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AEB1" w14:textId="77777777" w:rsidR="00B92894" w:rsidRPr="00FF4529" w:rsidRDefault="00B92894" w:rsidP="00B9289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bookmarkStart w:id="0" w:name="OLE_LINK1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МИНИСТЕРСТВО НАУКИ И ВЫСШЕГО ОБРАЗОВАНИЯ</w:t>
      </w:r>
    </w:p>
    <w:p w14:paraId="3B7A7E8A" w14:textId="77777777" w:rsidR="00B92894" w:rsidRPr="00FF4529" w:rsidRDefault="00B92894" w:rsidP="00B9289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РОССИЙСКОЙ ФЕДЕРАЦИИ</w:t>
      </w:r>
    </w:p>
    <w:p w14:paraId="65553D7C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1224B795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25A39A6F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10685CDC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«Санкт-Петербургский политехнический университет Петра Великого»</w:t>
      </w:r>
    </w:p>
    <w:p w14:paraId="0EBF10CF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(ФГАОУ ВО «СПБПУ»)</w:t>
      </w:r>
    </w:p>
    <w:p w14:paraId="52F4811B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529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0909D396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5906CEBF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Отделение информационных технологий</w:t>
      </w:r>
    </w:p>
    <w:p w14:paraId="3EFE51F5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3D9AF48D" w14:textId="77777777" w:rsidR="00B92894" w:rsidRPr="00A0260E" w:rsidRDefault="00B92894" w:rsidP="00B92894">
      <w:pPr>
        <w:spacing w:after="0" w:line="321" w:lineRule="exact"/>
        <w:rPr>
          <w:rFonts w:ascii="Times New Roman" w:hAnsi="Times New Roman" w:cs="Times New Roman"/>
          <w:sz w:val="20"/>
          <w:szCs w:val="20"/>
        </w:rPr>
      </w:pPr>
    </w:p>
    <w:p w14:paraId="7CA4A92C" w14:textId="77777777" w:rsidR="00B92894" w:rsidRPr="00A0260E" w:rsidRDefault="00B92894" w:rsidP="00B9289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b/>
          <w:bCs/>
          <w:sz w:val="40"/>
          <w:szCs w:val="40"/>
        </w:rPr>
        <w:t>КУРСОВ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ОЙ</w:t>
      </w:r>
      <w:r w:rsidRPr="00A0260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ПРОЕКТ</w:t>
      </w:r>
    </w:p>
    <w:p w14:paraId="53FB0906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609617C0" w14:textId="77777777" w:rsidR="00B92894" w:rsidRPr="00A0260E" w:rsidRDefault="00B92894" w:rsidP="00B92894">
      <w:pPr>
        <w:spacing w:after="0" w:line="223" w:lineRule="exact"/>
        <w:rPr>
          <w:rFonts w:ascii="Times New Roman" w:hAnsi="Times New Roman" w:cs="Times New Roman"/>
          <w:sz w:val="20"/>
          <w:szCs w:val="20"/>
        </w:rPr>
      </w:pPr>
    </w:p>
    <w:p w14:paraId="791A0227" w14:textId="77777777" w:rsidR="00B92894" w:rsidRPr="00A0260E" w:rsidRDefault="00B92894" w:rsidP="00B9289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09.02.07 Информационные системы и программирование </w:t>
      </w:r>
    </w:p>
    <w:p w14:paraId="75D19776" w14:textId="77777777" w:rsidR="00B92894" w:rsidRPr="00A0260E" w:rsidRDefault="00B92894" w:rsidP="00B92894">
      <w:pPr>
        <w:spacing w:after="0" w:line="47" w:lineRule="exact"/>
        <w:rPr>
          <w:rFonts w:ascii="Times New Roman" w:hAnsi="Times New Roman" w:cs="Times New Roman"/>
          <w:sz w:val="20"/>
          <w:szCs w:val="20"/>
        </w:rPr>
      </w:pPr>
    </w:p>
    <w:p w14:paraId="04AC8F78" w14:textId="24980287" w:rsidR="00B92894" w:rsidRPr="00A0260E" w:rsidRDefault="00722287" w:rsidP="00B9289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</w:t>
      </w:r>
      <w:r w:rsidR="00B92894" w:rsidRPr="00A0260E">
        <w:rPr>
          <w:rFonts w:ascii="Times New Roman" w:eastAsia="Times New Roman" w:hAnsi="Times New Roman" w:cs="Times New Roman"/>
          <w:sz w:val="20"/>
          <w:szCs w:val="20"/>
        </w:rPr>
        <w:t>специальность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B089CF9" w14:textId="77777777" w:rsidR="00B92894" w:rsidRPr="00A0260E" w:rsidRDefault="00B92894" w:rsidP="00B92894">
      <w:pPr>
        <w:spacing w:after="0" w:line="375" w:lineRule="exact"/>
        <w:rPr>
          <w:rFonts w:ascii="Times New Roman" w:hAnsi="Times New Roman" w:cs="Times New Roman"/>
          <w:sz w:val="20"/>
          <w:szCs w:val="20"/>
        </w:rPr>
      </w:pPr>
    </w:p>
    <w:p w14:paraId="1CB1ED8E" w14:textId="77777777" w:rsidR="00B92894" w:rsidRDefault="00B92894" w:rsidP="00B9289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9FCF698" w14:textId="2D3DC1F2" w:rsidR="00B92894" w:rsidRPr="00A0260E" w:rsidRDefault="00B92894" w:rsidP="00B928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6"/>
          <w:szCs w:val="26"/>
        </w:rPr>
        <w:t xml:space="preserve">По дисциплине: </w:t>
      </w:r>
      <w:r w:rsidRPr="002359B3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МДК 02.01 </w:t>
      </w:r>
      <w:r w:rsidRPr="008E71E0">
        <w:rPr>
          <w:rFonts w:ascii="Times New Roman" w:eastAsia="Times New Roman" w:hAnsi="Times New Roman" w:cs="Times New Roman"/>
          <w:sz w:val="26"/>
          <w:szCs w:val="26"/>
          <w:u w:val="single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388CE7E8" w14:textId="440CA6A7" w:rsidR="00B92894" w:rsidRPr="00A0260E" w:rsidRDefault="00B92894" w:rsidP="00B92894">
      <w:pPr>
        <w:tabs>
          <w:tab w:val="left" w:pos="1843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6"/>
          <w:szCs w:val="26"/>
        </w:rPr>
        <w:t>Тема</w:t>
      </w:r>
      <w:r w:rsidR="0072228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A0260E">
        <w:rPr>
          <w:rFonts w:ascii="Times New Roman" w:hAnsi="Times New Roman" w:cs="Times New Roman"/>
          <w:sz w:val="20"/>
          <w:szCs w:val="20"/>
        </w:rPr>
        <w:tab/>
      </w:r>
      <w:r w:rsidRPr="006F730F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Разработка </w:t>
      </w:r>
      <w:r w:rsidR="006F730F" w:rsidRPr="006F730F">
        <w:rPr>
          <w:rFonts w:ascii="Times New Roman" w:eastAsia="Times New Roman" w:hAnsi="Times New Roman" w:cs="Times New Roman"/>
          <w:sz w:val="26"/>
          <w:szCs w:val="26"/>
          <w:u w:val="single"/>
        </w:rPr>
        <w:t>сайта платной поликлиники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10A97C16" w14:textId="25CEF3B7" w:rsidR="00B92894" w:rsidRPr="00A0260E" w:rsidRDefault="00B92894" w:rsidP="00B92894">
      <w:pPr>
        <w:spacing w:after="0" w:line="240" w:lineRule="auto"/>
        <w:ind w:left="1843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</w:rPr>
        <w:t>___________________________________________________________________</w:t>
      </w:r>
    </w:p>
    <w:p w14:paraId="510A126F" w14:textId="77777777" w:rsidR="00B92894" w:rsidRPr="00E26B43" w:rsidRDefault="00B92894" w:rsidP="00B92894">
      <w:pPr>
        <w:spacing w:after="0" w:line="126" w:lineRule="exact"/>
        <w:rPr>
          <w:rFonts w:ascii="Times New Roman" w:hAnsi="Times New Roman" w:cs="Times New Roman"/>
          <w:sz w:val="20"/>
          <w:szCs w:val="20"/>
          <w:u w:val="single"/>
        </w:rPr>
      </w:pPr>
    </w:p>
    <w:p w14:paraId="0A72203E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574B9DEC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0AF657CE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279330FC" w14:textId="77777777" w:rsidR="00B92894" w:rsidRPr="00A0260E" w:rsidRDefault="00B92894" w:rsidP="00B92894">
      <w:pPr>
        <w:spacing w:after="0" w:line="284" w:lineRule="exact"/>
        <w:rPr>
          <w:rFonts w:ascii="Times New Roman" w:hAnsi="Times New Roman" w:cs="Times New Roman"/>
          <w:sz w:val="20"/>
          <w:szCs w:val="20"/>
        </w:rPr>
      </w:pPr>
    </w:p>
    <w:p w14:paraId="0B017555" w14:textId="5487F936" w:rsidR="00B92894" w:rsidRPr="00A0260E" w:rsidRDefault="00B92894" w:rsidP="00B9289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F730F">
        <w:rPr>
          <w:rFonts w:ascii="Times New Roman" w:eastAsia="Times New Roman" w:hAnsi="Times New Roman" w:cs="Times New Roman"/>
          <w:sz w:val="26"/>
          <w:szCs w:val="26"/>
        </w:rPr>
        <w:t xml:space="preserve">Исполнитель: студент(ка) </w:t>
      </w:r>
      <w:r w:rsidRPr="006F730F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6F730F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>IV</w:t>
      </w:r>
      <w:r w:rsidRPr="006F730F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6F730F">
        <w:rPr>
          <w:rFonts w:ascii="Times New Roman" w:eastAsia="Times New Roman" w:hAnsi="Times New Roman" w:cs="Times New Roman"/>
          <w:sz w:val="26"/>
          <w:szCs w:val="26"/>
        </w:rPr>
        <w:t xml:space="preserve"> курса группы</w:t>
      </w:r>
      <w:r w:rsidRPr="006F730F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6F730F">
        <w:rPr>
          <w:rFonts w:ascii="Times New Roman" w:eastAsia="Times New Roman" w:hAnsi="Times New Roman" w:cs="Times New Roman"/>
          <w:sz w:val="26"/>
          <w:szCs w:val="26"/>
          <w:u w:val="single"/>
        </w:rPr>
        <w:tab/>
        <w:t>22290907/109</w:t>
      </w:r>
      <w:r w:rsidR="006F730F" w:rsidRPr="006F730F">
        <w:rPr>
          <w:rFonts w:ascii="Times New Roman" w:eastAsia="Times New Roman" w:hAnsi="Times New Roman" w:cs="Times New Roman"/>
          <w:sz w:val="26"/>
          <w:szCs w:val="26"/>
          <w:u w:val="single"/>
        </w:rPr>
        <w:t>5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1FEF819" w14:textId="70396791" w:rsidR="00B92894" w:rsidRPr="00B13C96" w:rsidRDefault="00B92894" w:rsidP="00B9289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13C96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   </w:t>
      </w:r>
      <w:r w:rsidRPr="00B13C96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 w:rsidR="006F730F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>Смолина Ольга Олеговна</w:t>
      </w:r>
      <w:r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</w:p>
    <w:p w14:paraId="3D80B617" w14:textId="77777777" w:rsidR="00B92894" w:rsidRPr="00A0260E" w:rsidRDefault="00B92894" w:rsidP="00B92894">
      <w:pPr>
        <w:spacing w:after="0" w:line="240" w:lineRule="auto"/>
        <w:ind w:left="3828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0"/>
          <w:szCs w:val="20"/>
        </w:rPr>
        <w:t>(фамилия, имя, отчество)</w:t>
      </w:r>
    </w:p>
    <w:p w14:paraId="0DD6767C" w14:textId="77777777" w:rsidR="00B92894" w:rsidRPr="00A0260E" w:rsidRDefault="00B92894" w:rsidP="00B92894">
      <w:pPr>
        <w:spacing w:after="0" w:line="266" w:lineRule="exact"/>
        <w:rPr>
          <w:rFonts w:ascii="Times New Roman" w:hAnsi="Times New Roman" w:cs="Times New Roman"/>
          <w:sz w:val="20"/>
          <w:szCs w:val="20"/>
        </w:rPr>
      </w:pPr>
    </w:p>
    <w:p w14:paraId="778C3CA0" w14:textId="50215B3E" w:rsidR="00B92894" w:rsidRPr="00A0260E" w:rsidRDefault="00B92894" w:rsidP="00B9289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260E">
        <w:rPr>
          <w:rFonts w:ascii="Times New Roman" w:eastAsia="Times New Roman" w:hAnsi="Times New Roman" w:cs="Times New Roman"/>
          <w:sz w:val="26"/>
          <w:szCs w:val="26"/>
        </w:rPr>
        <w:t>Руководитель</w:t>
      </w:r>
      <w:r w:rsidR="0072228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A026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6F730F">
        <w:rPr>
          <w:rFonts w:ascii="Times New Roman" w:eastAsia="Times New Roman" w:hAnsi="Times New Roman" w:cs="Times New Roman"/>
          <w:sz w:val="26"/>
          <w:szCs w:val="26"/>
          <w:u w:val="single"/>
        </w:rPr>
        <w:t>преподаватель ИСПО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59FEAE33" w14:textId="77777777" w:rsidR="00B92894" w:rsidRPr="00A0260E" w:rsidRDefault="00B92894" w:rsidP="00B92894">
      <w:pPr>
        <w:spacing w:after="0" w:line="31" w:lineRule="exact"/>
        <w:rPr>
          <w:rFonts w:ascii="Times New Roman" w:hAnsi="Times New Roman" w:cs="Times New Roman"/>
          <w:sz w:val="20"/>
          <w:szCs w:val="20"/>
        </w:rPr>
      </w:pPr>
    </w:p>
    <w:p w14:paraId="1A6DBFE8" w14:textId="77777777" w:rsidR="00B92894" w:rsidRPr="00A0260E" w:rsidRDefault="00B92894" w:rsidP="00B92894">
      <w:pPr>
        <w:spacing w:after="0" w:line="240" w:lineRule="auto"/>
        <w:ind w:left="3828"/>
        <w:rPr>
          <w:rFonts w:ascii="Times New Roman" w:eastAsia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0"/>
          <w:szCs w:val="20"/>
        </w:rPr>
        <w:t>(ученная степень, звание)</w:t>
      </w:r>
    </w:p>
    <w:p w14:paraId="7F67F7E7" w14:textId="77777777" w:rsidR="00B92894" w:rsidRPr="00A0260E" w:rsidRDefault="00B92894" w:rsidP="00B92894">
      <w:pPr>
        <w:spacing w:after="0" w:line="240" w:lineRule="auto"/>
        <w:ind w:left="3420"/>
        <w:rPr>
          <w:rFonts w:ascii="Times New Roman" w:eastAsia="Times New Roman" w:hAnsi="Times New Roman" w:cs="Times New Roman"/>
          <w:sz w:val="20"/>
          <w:szCs w:val="20"/>
        </w:rPr>
      </w:pPr>
    </w:p>
    <w:p w14:paraId="529E43D7" w14:textId="55997A40" w:rsidR="00B92894" w:rsidRPr="00C41048" w:rsidRDefault="00B92894" w:rsidP="00B9289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8E71E0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     </w:t>
      </w:r>
      <w:r w:rsidRPr="00C973DA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6F730F">
        <w:rPr>
          <w:rFonts w:ascii="Times New Roman" w:eastAsia="Times New Roman" w:hAnsi="Times New Roman" w:cs="Times New Roman"/>
          <w:sz w:val="26"/>
          <w:szCs w:val="26"/>
          <w:u w:val="single"/>
        </w:rPr>
        <w:t>Челищева Лилия Наталиевна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1C9D70BD" w14:textId="77777777" w:rsidR="00B92894" w:rsidRPr="00A0260E" w:rsidRDefault="00B92894" w:rsidP="00B92894">
      <w:pPr>
        <w:spacing w:after="0" w:line="240" w:lineRule="auto"/>
        <w:ind w:left="3828" w:hanging="18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0"/>
          <w:szCs w:val="20"/>
        </w:rPr>
        <w:t>(фамилия, имя, отчество)</w:t>
      </w:r>
    </w:p>
    <w:p w14:paraId="0DB3ED6B" w14:textId="77777777" w:rsidR="00B92894" w:rsidRPr="00A0260E" w:rsidRDefault="00B92894" w:rsidP="00B92894">
      <w:pPr>
        <w:spacing w:after="0" w:line="296" w:lineRule="exact"/>
        <w:rPr>
          <w:rFonts w:ascii="Times New Roman" w:hAnsi="Times New Roman" w:cs="Times New Roman"/>
          <w:sz w:val="20"/>
          <w:szCs w:val="20"/>
        </w:rPr>
      </w:pPr>
    </w:p>
    <w:p w14:paraId="537E8793" w14:textId="77777777" w:rsidR="00F00766" w:rsidRDefault="00F00766" w:rsidP="00B92894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</w:p>
    <w:p w14:paraId="7369CA28" w14:textId="77777777" w:rsidR="00F00766" w:rsidRDefault="00F00766" w:rsidP="00B92894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</w:p>
    <w:p w14:paraId="306DC40C" w14:textId="77777777" w:rsidR="00F00766" w:rsidRDefault="00F00766" w:rsidP="00B92894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</w:p>
    <w:p w14:paraId="5866D30D" w14:textId="3C7D5D36" w:rsidR="00F00766" w:rsidRDefault="00F00766" w:rsidP="00B92894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  <w:sectPr w:rsidR="00F00766" w:rsidSect="00B9289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42F0351" w14:textId="7FF796F3" w:rsidR="00B92894" w:rsidRPr="00A0260E" w:rsidRDefault="00B92894" w:rsidP="00B92894">
      <w:pPr>
        <w:spacing w:after="0" w:line="240" w:lineRule="auto"/>
        <w:ind w:left="20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4"/>
          <w:szCs w:val="24"/>
        </w:rPr>
        <w:t>Курсов</w:t>
      </w:r>
      <w:r>
        <w:rPr>
          <w:rFonts w:ascii="Times New Roman" w:eastAsia="Times New Roman" w:hAnsi="Times New Roman" w:cs="Times New Roman"/>
          <w:sz w:val="24"/>
          <w:szCs w:val="24"/>
        </w:rPr>
        <w:t>ой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проект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допущен к защите</w:t>
      </w:r>
    </w:p>
    <w:p w14:paraId="296B89E1" w14:textId="77777777" w:rsidR="00F00766" w:rsidRDefault="00F00766" w:rsidP="00F00766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</w:p>
    <w:p w14:paraId="0A550CC5" w14:textId="0AB6FF44" w:rsidR="00F00766" w:rsidRPr="00F00766" w:rsidRDefault="00F00766" w:rsidP="00F00766">
      <w:pPr>
        <w:spacing w:after="0" w:line="240" w:lineRule="auto"/>
        <w:ind w:left="20"/>
        <w:rPr>
          <w:rFonts w:ascii="Times New Roman" w:hAnsi="Times New Roman" w:cs="Times New Roman"/>
          <w:sz w:val="20"/>
          <w:szCs w:val="20"/>
        </w:rPr>
      </w:pPr>
      <w:r w:rsidRPr="00F00766">
        <w:rPr>
          <w:rFonts w:ascii="Times New Roman" w:eastAsia="Times New Roman" w:hAnsi="Times New Roman" w:cs="Times New Roman"/>
          <w:sz w:val="24"/>
          <w:szCs w:val="24"/>
          <w:highlight w:val="yellow"/>
        </w:rPr>
        <w:t>«___»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апреля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sz w:val="24"/>
          <w:szCs w:val="24"/>
        </w:rPr>
        <w:t>26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01478A0F" w14:textId="77777777" w:rsidR="00F00766" w:rsidRDefault="00F00766" w:rsidP="00B92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5A59F" w14:textId="1D953CBB" w:rsidR="00B92894" w:rsidRPr="00A0260E" w:rsidRDefault="00B92894" w:rsidP="00B928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</w:p>
    <w:p w14:paraId="58131CCD" w14:textId="28411F31" w:rsidR="00F00766" w:rsidRDefault="00F00766" w:rsidP="00F00766">
      <w:pPr>
        <w:spacing w:after="0" w:line="240" w:lineRule="auto"/>
        <w:ind w:left="728" w:firstLine="406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(подпись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)</w:t>
      </w:r>
    </w:p>
    <w:p w14:paraId="7DE242FC" w14:textId="655655C4" w:rsidR="00F00766" w:rsidRPr="00A0260E" w:rsidRDefault="00F00766" w:rsidP="00F0076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br w:type="column"/>
      </w:r>
      <w:r w:rsidRPr="00A0260E">
        <w:rPr>
          <w:rFonts w:ascii="Times New Roman" w:eastAsia="Times New Roman" w:hAnsi="Times New Roman" w:cs="Times New Roman"/>
          <w:sz w:val="24"/>
          <w:szCs w:val="24"/>
        </w:rPr>
        <w:t>Защитил(а) курсов</w:t>
      </w:r>
      <w:r>
        <w:rPr>
          <w:rFonts w:ascii="Times New Roman" w:eastAsia="Times New Roman" w:hAnsi="Times New Roman" w:cs="Times New Roman"/>
          <w:sz w:val="24"/>
          <w:szCs w:val="24"/>
        </w:rPr>
        <w:t>ой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проект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с оценкой</w:t>
      </w:r>
    </w:p>
    <w:p w14:paraId="12D183B9" w14:textId="77777777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79B01" w14:textId="05CFE003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60E"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</w:p>
    <w:p w14:paraId="7BD40A72" w14:textId="77777777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F7689" w14:textId="4327F04D" w:rsidR="00F00766" w:rsidRDefault="00B92894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66">
        <w:rPr>
          <w:rFonts w:ascii="Times New Roman" w:eastAsia="Times New Roman" w:hAnsi="Times New Roman" w:cs="Times New Roman"/>
          <w:sz w:val="24"/>
          <w:szCs w:val="24"/>
          <w:highlight w:val="yellow"/>
        </w:rPr>
        <w:t>«___»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апреля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sz w:val="24"/>
          <w:szCs w:val="24"/>
        </w:rPr>
        <w:t>26 г.</w:t>
      </w:r>
    </w:p>
    <w:p w14:paraId="6E3A9F59" w14:textId="1E0F87E0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8B6DD" w14:textId="77777777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F00766" w:rsidSect="00F00766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4DC4D3A" w14:textId="58D98D62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1BD0C" w14:textId="1C8E4409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1A591" w14:textId="77777777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69507E6" w14:textId="0C9CDCEF" w:rsidR="005C68DD" w:rsidRDefault="00F00766" w:rsidP="00F007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22287">
        <w:rPr>
          <w:rFonts w:ascii="Times New Roman" w:eastAsia="Times New Roman" w:hAnsi="Times New Roman" w:cs="Times New Roman"/>
          <w:sz w:val="24"/>
          <w:szCs w:val="24"/>
        </w:rPr>
        <w:t>2026</w:t>
      </w:r>
      <w:bookmarkEnd w:id="0"/>
    </w:p>
    <w:p w14:paraId="3761B206" w14:textId="5A95F04F" w:rsidR="005C68DD" w:rsidRPr="00FF4529" w:rsidRDefault="005C68DD" w:rsidP="005C68DD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commentRangeStart w:id="1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lastRenderedPageBreak/>
        <w:t>МИНИСТЕРСТВО НАУКИ И ВЫСШЕГО ОБРАЗОВАНИЯ</w:t>
      </w:r>
      <w:commentRangeEnd w:id="1"/>
      <w:r w:rsidRPr="00FF4529">
        <w:rPr>
          <w:rStyle w:val="a5"/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commentReference w:id="1"/>
      </w:r>
    </w:p>
    <w:p w14:paraId="39F75125" w14:textId="77777777" w:rsidR="005C68DD" w:rsidRPr="00FF4529" w:rsidRDefault="005C68DD" w:rsidP="005C68DD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commentRangeStart w:id="2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РОССИЙСКОЙ ФЕДЕРАЦИИ</w:t>
      </w:r>
      <w:commentRangeEnd w:id="2"/>
      <w:r w:rsidRPr="00FF4529">
        <w:rPr>
          <w:rStyle w:val="a5"/>
          <w:rFonts w:ascii="Times New Roman" w:eastAsia="Times New Roman" w:hAnsi="Times New Roman" w:cs="Times New Roman"/>
          <w:sz w:val="24"/>
          <w:szCs w:val="24"/>
        </w:rPr>
        <w:commentReference w:id="2"/>
      </w:r>
    </w:p>
    <w:p w14:paraId="5FF0BE6C" w14:textId="77777777" w:rsidR="005C68DD" w:rsidRPr="00FF4529" w:rsidRDefault="005C68DD" w:rsidP="005C68D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31C6281A" w14:textId="77777777" w:rsidR="005C68DD" w:rsidRPr="00FF4529" w:rsidRDefault="005C68DD" w:rsidP="005C68D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19FD3262" w14:textId="77777777" w:rsidR="005C68DD" w:rsidRPr="00FF4529" w:rsidRDefault="005C68DD" w:rsidP="005C68D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21829147" w14:textId="77777777" w:rsidR="005C68DD" w:rsidRPr="00FF4529" w:rsidRDefault="005C68DD" w:rsidP="005C68D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«Санкт-Петербургский политехнический университет Петра Великого»</w:t>
      </w:r>
    </w:p>
    <w:p w14:paraId="290C02B2" w14:textId="77777777" w:rsidR="005C68DD" w:rsidRPr="00FF4529" w:rsidRDefault="005C68DD" w:rsidP="005C68D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(ФГАОУ ВО «СПБПУ»)</w:t>
      </w:r>
    </w:p>
    <w:p w14:paraId="4CD03F74" w14:textId="77777777" w:rsidR="005C68DD" w:rsidRPr="00FF4529" w:rsidRDefault="005C68DD" w:rsidP="005C68D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529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6C1F2858" w14:textId="77777777" w:rsidR="005C68DD" w:rsidRPr="00FF4529" w:rsidRDefault="005C68DD" w:rsidP="005C68D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025BA4B2" w14:textId="77777777" w:rsidR="005C68DD" w:rsidRPr="00FF4529" w:rsidRDefault="005C68DD" w:rsidP="005C68D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Отделение информационных технологий</w:t>
      </w:r>
    </w:p>
    <w:p w14:paraId="10C9E35C" w14:textId="77777777" w:rsidR="005C68DD" w:rsidRPr="00FF4529" w:rsidRDefault="005C68DD" w:rsidP="005C68DD">
      <w:pPr>
        <w:widowControl w:val="0"/>
        <w:spacing w:before="480"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bookmark107"/>
      <w:r w:rsidRPr="00FF45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Задание на курсовое проектирование</w:t>
      </w:r>
      <w:bookmarkEnd w:id="3"/>
    </w:p>
    <w:p w14:paraId="2C23F7B9" w14:textId="77777777" w:rsidR="005C68DD" w:rsidRPr="00FF4529" w:rsidRDefault="005C68DD" w:rsidP="005C68DD">
      <w:pPr>
        <w:widowControl w:val="0"/>
        <w:spacing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МДК 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FF45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.01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«</w:t>
      </w:r>
      <w:r w:rsidRPr="001F71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»</w:t>
      </w:r>
    </w:p>
    <w:p w14:paraId="7AE340A1" w14:textId="77777777" w:rsidR="005C68DD" w:rsidRPr="00FF4529" w:rsidRDefault="005C68DD" w:rsidP="005C68DD">
      <w:pPr>
        <w:widowControl w:val="0"/>
        <w:spacing w:after="48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Специальность: 09.02.07 Информационные системы и программирование</w:t>
      </w:r>
    </w:p>
    <w:p w14:paraId="7B336B2D" w14:textId="6C3D97C8" w:rsidR="005C68DD" w:rsidRPr="00FF4529" w:rsidRDefault="005C68DD" w:rsidP="005C68DD">
      <w:pPr>
        <w:widowControl w:val="0"/>
        <w:tabs>
          <w:tab w:val="left" w:pos="6521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bookmarkStart w:id="4" w:name="bookmark110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студенту(ке</w:t>
      </w:r>
      <w:r w:rsidRPr="00EA00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 w:bidi="ru-RU"/>
        </w:rPr>
        <w:t xml:space="preserve">                                       </w:t>
      </w:r>
      <w:r w:rsidR="006F73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>Смолиной О.О.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     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  <w:t xml:space="preserve">     </w:t>
      </w: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группа</w:t>
      </w:r>
      <w:bookmarkEnd w:id="4"/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  <w:r w:rsidRPr="006F73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>22290907/109</w:t>
      </w:r>
      <w:r w:rsidR="006F730F" w:rsidRPr="006F73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>5</w:t>
      </w:r>
    </w:p>
    <w:p w14:paraId="7EA3A5F0" w14:textId="77777777" w:rsidR="005C68DD" w:rsidRPr="00FF4529" w:rsidRDefault="005C68DD" w:rsidP="005C68DD">
      <w:pPr>
        <w:widowControl w:val="0"/>
        <w:spacing w:after="180" w:line="276" w:lineRule="auto"/>
        <w:ind w:left="3686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  <w:t>(фамилия, инициалы)</w:t>
      </w:r>
    </w:p>
    <w:p w14:paraId="6721ED7C" w14:textId="68E97121" w:rsidR="005C68DD" w:rsidRPr="00FF4529" w:rsidRDefault="005C68DD" w:rsidP="005C68DD">
      <w:pPr>
        <w:widowControl w:val="0"/>
        <w:tabs>
          <w:tab w:val="left" w:pos="2694"/>
          <w:tab w:val="left" w:pos="9355"/>
        </w:tabs>
        <w:spacing w:after="2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 xml:space="preserve">Тема: 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  <w:r w:rsidR="006F73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 w:bidi="ru-RU"/>
        </w:rPr>
        <w:t>Разработка сайта платной поликлиники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</w:p>
    <w:p w14:paraId="1BA08D49" w14:textId="77777777" w:rsidR="005C68DD" w:rsidRDefault="005C68DD" w:rsidP="005C68DD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Список основных источников</w:t>
      </w: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:</w:t>
      </w:r>
    </w:p>
    <w:p w14:paraId="7958D7D2" w14:textId="77777777" w:rsidR="005C68DD" w:rsidRPr="001F715D" w:rsidRDefault="005C68DD" w:rsidP="005C68DD">
      <w:pPr>
        <w:widowControl w:val="0"/>
        <w:numPr>
          <w:ilvl w:val="0"/>
          <w:numId w:val="9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commentRangeStart w:id="5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А. Хейлсберг, М. Торгерсен, С. Вилтамут, П. Голд ., Язык программирования C#, 4-е издание, СПб:-ПИТЕР, 2020</w:t>
      </w:r>
    </w:p>
    <w:p w14:paraId="605C9D3B" w14:textId="77777777" w:rsidR="005C68DD" w:rsidRPr="001F715D" w:rsidRDefault="005C68DD" w:rsidP="005C68DD">
      <w:pPr>
        <w:widowControl w:val="0"/>
        <w:numPr>
          <w:ilvl w:val="0"/>
          <w:numId w:val="9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bookmarkStart w:id="6" w:name="_Hlk201741453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Фленов М., Библия C#, 3-е издание, СПб:-БХВ, 2019</w:t>
      </w:r>
    </w:p>
    <w:bookmarkEnd w:id="6"/>
    <w:p w14:paraId="5C08C9B5" w14:textId="77777777" w:rsidR="005C68DD" w:rsidRPr="001F715D" w:rsidRDefault="005C68DD" w:rsidP="005C68DD">
      <w:pPr>
        <w:widowControl w:val="0"/>
        <w:numPr>
          <w:ilvl w:val="0"/>
          <w:numId w:val="9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Культин Н., Microsoft Visual C# в задачах и примерах, 2-е издание, СПб:-БХВ, 2015</w:t>
      </w:r>
    </w:p>
    <w:p w14:paraId="582F0676" w14:textId="77777777" w:rsidR="005C68DD" w:rsidRPr="001F715D" w:rsidRDefault="005C68DD" w:rsidP="005C68DD">
      <w:pPr>
        <w:widowControl w:val="0"/>
        <w:numPr>
          <w:ilvl w:val="0"/>
          <w:numId w:val="9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Жанры игр и их особенности [Электронный ресурс] — URL: https://sreda.temadnya.com/ 1043184354218215685/zhanry-igr-i-ih-osobennosti/ (дата обращения: 12.09.2020)</w:t>
      </w:r>
    </w:p>
    <w:p w14:paraId="1F17B150" w14:textId="77777777" w:rsidR="005C68DD" w:rsidRPr="001F715D" w:rsidRDefault="005C68DD" w:rsidP="005C68DD">
      <w:pPr>
        <w:widowControl w:val="0"/>
        <w:numPr>
          <w:ilvl w:val="0"/>
          <w:numId w:val="9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Описание языка C# [Электронный ресурс] — URL: https://techrocks.ru/2019/02/16/c-sharp-programming-language-overview/ (дата обращения: 03.12.2019)</w:t>
      </w:r>
      <w:commentRangeEnd w:id="5"/>
      <w:r w:rsidRPr="001F715D">
        <w:rPr>
          <w:rStyle w:val="a5"/>
          <w:rFonts w:ascii="Times New Roman" w:eastAsia="Times New Roman" w:hAnsi="Times New Roman" w:cs="Times New Roman"/>
          <w:color w:val="000000"/>
          <w:sz w:val="22"/>
          <w:szCs w:val="22"/>
          <w:highlight w:val="yellow"/>
          <w:lang w:eastAsia="ru-RU" w:bidi="ru-RU"/>
        </w:rPr>
        <w:commentReference w:id="5"/>
      </w:r>
    </w:p>
    <w:p w14:paraId="6AFA18BC" w14:textId="77777777" w:rsidR="005C68DD" w:rsidRPr="00EA001E" w:rsidRDefault="005C68DD" w:rsidP="005C68DD">
      <w:pPr>
        <w:widowControl w:val="0"/>
        <w:tabs>
          <w:tab w:val="left" w:pos="1134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</w:p>
    <w:p w14:paraId="1793D9DD" w14:textId="77777777" w:rsidR="005C68DD" w:rsidRPr="00FF4529" w:rsidRDefault="005C68DD" w:rsidP="005C68DD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Перечень подлежащих разработке вопросов:</w:t>
      </w:r>
    </w:p>
    <w:p w14:paraId="1E19A69D" w14:textId="77777777" w:rsidR="005C68DD" w:rsidRPr="00FF4529" w:rsidRDefault="005C68DD" w:rsidP="005C68DD">
      <w:pPr>
        <w:widowControl w:val="0"/>
        <w:numPr>
          <w:ilvl w:val="0"/>
          <w:numId w:val="10"/>
        </w:numPr>
        <w:tabs>
          <w:tab w:val="left" w:pos="1134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lang w:eastAsia="ru-RU" w:bidi="ru-RU"/>
        </w:rPr>
        <w:t>Анализ предметной области и поставленной задачи.</w:t>
      </w:r>
    </w:p>
    <w:p w14:paraId="591998C5" w14:textId="77777777" w:rsidR="005C68DD" w:rsidRPr="00FF4529" w:rsidRDefault="005C68DD" w:rsidP="005C68DD">
      <w:pPr>
        <w:widowControl w:val="0"/>
        <w:numPr>
          <w:ilvl w:val="0"/>
          <w:numId w:val="10"/>
        </w:numPr>
        <w:tabs>
          <w:tab w:val="left" w:pos="1134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Проектирование ПО на основе анализа.</w:t>
      </w:r>
    </w:p>
    <w:p w14:paraId="46069F33" w14:textId="77777777" w:rsidR="005C68DD" w:rsidRPr="00FF4529" w:rsidRDefault="005C68DD" w:rsidP="005C68DD">
      <w:pPr>
        <w:widowControl w:val="0"/>
        <w:numPr>
          <w:ilvl w:val="0"/>
          <w:numId w:val="10"/>
        </w:numPr>
        <w:tabs>
          <w:tab w:val="left" w:pos="1134"/>
          <w:tab w:val="left" w:pos="1853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Разработка ПО для решения поставленной задачи.</w:t>
      </w:r>
    </w:p>
    <w:p w14:paraId="07163502" w14:textId="77777777" w:rsidR="005C68DD" w:rsidRPr="00FF4529" w:rsidRDefault="005C68DD" w:rsidP="005C68DD">
      <w:pPr>
        <w:widowControl w:val="0"/>
        <w:numPr>
          <w:ilvl w:val="0"/>
          <w:numId w:val="10"/>
        </w:numPr>
        <w:tabs>
          <w:tab w:val="left" w:pos="1134"/>
          <w:tab w:val="left" w:pos="1853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Тестирование работы приложения.</w:t>
      </w:r>
    </w:p>
    <w:p w14:paraId="79FC3A28" w14:textId="77777777" w:rsidR="005C68DD" w:rsidRPr="00FF4529" w:rsidRDefault="005C68DD" w:rsidP="005C68DD">
      <w:pPr>
        <w:widowControl w:val="0"/>
        <w:numPr>
          <w:ilvl w:val="0"/>
          <w:numId w:val="10"/>
        </w:numPr>
        <w:tabs>
          <w:tab w:val="left" w:pos="1134"/>
          <w:tab w:val="left" w:pos="1853"/>
        </w:tabs>
        <w:spacing w:after="360" w:line="276" w:lineRule="auto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Оформление пояснительной записки.</w:t>
      </w:r>
    </w:p>
    <w:p w14:paraId="5C5005B8" w14:textId="1C1D0773" w:rsidR="005C68DD" w:rsidRPr="00FF4529" w:rsidRDefault="005C68DD" w:rsidP="005C68DD">
      <w:pPr>
        <w:widowControl w:val="0"/>
        <w:tabs>
          <w:tab w:val="left" w:leader="underscore" w:pos="3780"/>
          <w:tab w:val="left" w:leader="underscore" w:pos="5758"/>
          <w:tab w:val="lef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Руководитель</w:t>
      </w:r>
      <w:r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  <w:t xml:space="preserve"> </w:t>
      </w:r>
      <w:r w:rsidRP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</w:t>
      </w:r>
      <w:r w:rsidRPr="006F73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>Челищева Л.</w:t>
      </w:r>
      <w:r w:rsidR="006F730F" w:rsidRPr="006F73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>Н</w:t>
      </w:r>
      <w:r w:rsidRPr="006F73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>.</w:t>
      </w:r>
      <w:r w:rsidRP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  <w:r w:rsidRPr="00263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</w:p>
    <w:p w14:paraId="04F840FC" w14:textId="77777777" w:rsidR="005C68DD" w:rsidRPr="00FF4529" w:rsidRDefault="005C68DD" w:rsidP="005C68DD">
      <w:pPr>
        <w:widowControl w:val="0"/>
        <w:tabs>
          <w:tab w:val="left" w:pos="6663"/>
        </w:tabs>
        <w:spacing w:after="180" w:line="276" w:lineRule="auto"/>
        <w:ind w:left="297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(подпись, дата)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ab/>
        <w:t>(фамилия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, инициалы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)</w:t>
      </w:r>
    </w:p>
    <w:p w14:paraId="42E1AE8E" w14:textId="77777777" w:rsidR="005C68DD" w:rsidRPr="00FF4529" w:rsidRDefault="005C68DD" w:rsidP="005C68DD">
      <w:pPr>
        <w:widowControl w:val="0"/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Задание принял к выполнению:</w:t>
      </w:r>
    </w:p>
    <w:p w14:paraId="66F26177" w14:textId="501EFCA2" w:rsidR="005C68DD" w:rsidRPr="00FF4529" w:rsidRDefault="005C68DD" w:rsidP="005C68DD">
      <w:pPr>
        <w:widowControl w:val="0"/>
        <w:tabs>
          <w:tab w:val="left" w:leader="underscore" w:pos="3686"/>
          <w:tab w:val="left" w:leader="underscore" w:pos="5758"/>
          <w:tab w:val="lef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Студент</w:t>
      </w:r>
      <w:r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 xml:space="preserve"> </w:t>
      </w:r>
      <w:r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/</w:t>
      </w:r>
      <w:r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Pr="00263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  <w:r w:rsidRPr="002631C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</w:t>
      </w:r>
      <w:r w:rsidR="006F730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>Смолина О.О.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</w:p>
    <w:p w14:paraId="7B91F0F0" w14:textId="77777777" w:rsidR="005C68DD" w:rsidRPr="00FF4529" w:rsidRDefault="005C68DD" w:rsidP="005C68DD">
      <w:pPr>
        <w:widowControl w:val="0"/>
        <w:tabs>
          <w:tab w:val="left" w:pos="6663"/>
        </w:tabs>
        <w:spacing w:after="0" w:line="276" w:lineRule="auto"/>
        <w:ind w:left="297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(подпись, дата)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ab/>
        <w:t>(фамилия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, инициалы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)</w:t>
      </w:r>
    </w:p>
    <w:p w14:paraId="28D517CE" w14:textId="77777777" w:rsidR="005C68DD" w:rsidRPr="00FF4529" w:rsidRDefault="005C68DD" w:rsidP="005C68DD">
      <w:pPr>
        <w:rPr>
          <w:rFonts w:ascii="Times New Roman" w:hAnsi="Times New Roman" w:cs="Times New Roman"/>
        </w:rPr>
      </w:pPr>
    </w:p>
    <w:p w14:paraId="52226581" w14:textId="4FCEBDEC" w:rsidR="006F730F" w:rsidRDefault="006F730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</w:rPr>
        <w:id w:val="117415116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A6372C8" w14:textId="3C5E0E61" w:rsidR="006F730F" w:rsidRPr="007A1A75" w:rsidRDefault="006F730F" w:rsidP="006F730F">
          <w:pPr>
            <w:keepNext/>
            <w:keepLines/>
            <w:spacing w:before="240" w:after="120" w:line="360" w:lineRule="auto"/>
            <w:jc w:val="center"/>
            <w:rPr>
              <w:rFonts w:ascii="Times New Roman" w:eastAsia="Times New Roman" w:hAnsi="Times New Roman" w:cs="Times New Roman"/>
              <w:b/>
              <w:caps/>
              <w:color w:val="000000" w:themeColor="text1"/>
              <w:sz w:val="28"/>
              <w:szCs w:val="28"/>
            </w:rPr>
          </w:pPr>
          <w:r w:rsidRPr="007A1A75">
            <w:rPr>
              <w:rFonts w:ascii="Times New Roman" w:eastAsia="Times New Roman" w:hAnsi="Times New Roman" w:cs="Times New Roman"/>
              <w:b/>
              <w:caps/>
              <w:color w:val="000000" w:themeColor="text1"/>
              <w:sz w:val="28"/>
              <w:szCs w:val="28"/>
            </w:rPr>
            <w:t>содержание</w:t>
          </w:r>
        </w:p>
        <w:p w14:paraId="4261229C" w14:textId="3021EAB2" w:rsidR="000D36A6" w:rsidRPr="000D36A6" w:rsidRDefault="006F730F" w:rsidP="000D36A6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HAnsi"/>
              <w:noProof/>
              <w:kern w:val="2"/>
              <w:sz w:val="32"/>
              <w:szCs w:val="32"/>
              <w14:ligatures w14:val="standardContextual"/>
            </w:rPr>
          </w:pPr>
          <w:r w:rsidRPr="000D36A6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0D36A6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D36A6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5885199" w:history="1">
            <w:r w:rsidR="000D36A6" w:rsidRPr="000D36A6">
              <w:rPr>
                <w:rStyle w:val="ae"/>
                <w:rFonts w:asciiTheme="minorHAnsi" w:eastAsia="Times New Roman" w:hAnsiTheme="minorHAnsi" w:cstheme="minorHAnsi"/>
                <w:caps/>
                <w:noProof/>
                <w:sz w:val="28"/>
                <w:szCs w:val="28"/>
              </w:rPr>
              <w:t>ВВЕДЕНИЕ</w:t>
            </w:r>
            <w:r w:rsidR="000D36A6"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ab/>
            </w:r>
            <w:r w:rsidR="000D36A6"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begin"/>
            </w:r>
            <w:r w:rsidR="000D36A6"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instrText xml:space="preserve"> PAGEREF _Toc225885199 \h </w:instrText>
            </w:r>
            <w:r w:rsidR="000D36A6"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</w:r>
            <w:r w:rsidR="000D36A6"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0D36A6"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>4</w:t>
            </w:r>
            <w:r w:rsidR="000D36A6"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9A107" w14:textId="3DE86F62" w:rsidR="000D36A6" w:rsidRPr="000D36A6" w:rsidRDefault="000D36A6" w:rsidP="000D36A6">
          <w:pPr>
            <w:pStyle w:val="31"/>
            <w:tabs>
              <w:tab w:val="left" w:pos="960"/>
              <w:tab w:val="right" w:leader="dot" w:pos="9345"/>
            </w:tabs>
            <w:spacing w:after="0" w:line="360" w:lineRule="auto"/>
            <w:ind w:left="0"/>
            <w:jc w:val="both"/>
            <w:rPr>
              <w:rFonts w:eastAsiaTheme="minorEastAsia" w:cstheme="minorHAns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5885200" w:history="1">
            <w:r w:rsidRPr="000D36A6">
              <w:rPr>
                <w:rStyle w:val="ae"/>
                <w:rFonts w:cstheme="minorHAnsi"/>
                <w:noProof/>
                <w:sz w:val="28"/>
                <w:szCs w:val="28"/>
              </w:rPr>
              <w:t>1</w:t>
            </w:r>
            <w:r w:rsidRPr="000D36A6">
              <w:rPr>
                <w:rFonts w:eastAsiaTheme="minorEastAsia" w:cstheme="minorHAnsi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Pr="000D36A6">
              <w:rPr>
                <w:rStyle w:val="ae"/>
                <w:rFonts w:cstheme="minorHAnsi"/>
                <w:noProof/>
                <w:sz w:val="28"/>
                <w:szCs w:val="28"/>
              </w:rPr>
              <w:t>ОБЩАЯ ЧАСТЬ</w:t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_Toc225885200 \h </w:instrText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t>5</w:t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341AB" w14:textId="12791A9F" w:rsidR="000D36A6" w:rsidRPr="000D36A6" w:rsidRDefault="000D36A6" w:rsidP="000D36A6">
          <w:pPr>
            <w:pStyle w:val="31"/>
            <w:tabs>
              <w:tab w:val="left" w:pos="960"/>
              <w:tab w:val="right" w:leader="dot" w:pos="9345"/>
            </w:tabs>
            <w:spacing w:after="0" w:line="360" w:lineRule="auto"/>
            <w:ind w:left="0"/>
            <w:jc w:val="both"/>
            <w:rPr>
              <w:rFonts w:eastAsiaTheme="minorEastAsia" w:cstheme="minorHAns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5885201" w:history="1">
            <w:r w:rsidRPr="000D36A6">
              <w:rPr>
                <w:rStyle w:val="ae"/>
                <w:rFonts w:cstheme="minorHAnsi"/>
                <w:noProof/>
                <w:sz w:val="28"/>
                <w:szCs w:val="28"/>
              </w:rPr>
              <w:t>1.1</w:t>
            </w:r>
            <w:r w:rsidRPr="000D36A6">
              <w:rPr>
                <w:rFonts w:eastAsiaTheme="minorEastAsia" w:cstheme="minorHAnsi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Pr="000D36A6">
              <w:rPr>
                <w:rStyle w:val="ae"/>
                <w:rFonts w:cstheme="minorHAnsi"/>
                <w:noProof/>
                <w:sz w:val="28"/>
                <w:szCs w:val="28"/>
              </w:rPr>
              <w:t>Описание предметной области</w:t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_Toc225885201 \h </w:instrText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t>5</w:t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AF278" w14:textId="3261AE32" w:rsidR="000D36A6" w:rsidRPr="000D36A6" w:rsidRDefault="000D36A6" w:rsidP="000D36A6">
          <w:pPr>
            <w:pStyle w:val="31"/>
            <w:tabs>
              <w:tab w:val="left" w:pos="960"/>
              <w:tab w:val="right" w:leader="dot" w:pos="9345"/>
            </w:tabs>
            <w:spacing w:after="0" w:line="360" w:lineRule="auto"/>
            <w:ind w:left="0"/>
            <w:jc w:val="both"/>
            <w:rPr>
              <w:rFonts w:eastAsiaTheme="minorEastAsia" w:cstheme="minorHAns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25885202" w:history="1">
            <w:r w:rsidRPr="000D36A6">
              <w:rPr>
                <w:rStyle w:val="ae"/>
                <w:rFonts w:cstheme="minorHAnsi"/>
                <w:noProof/>
                <w:sz w:val="28"/>
                <w:szCs w:val="28"/>
              </w:rPr>
              <w:t>1.2</w:t>
            </w:r>
            <w:r w:rsidRPr="000D36A6">
              <w:rPr>
                <w:rFonts w:eastAsiaTheme="minorEastAsia" w:cstheme="minorHAnsi"/>
                <w:noProof/>
                <w:kern w:val="2"/>
                <w:sz w:val="32"/>
                <w:szCs w:val="32"/>
                <w:lang w:eastAsia="ru-RU"/>
                <w14:ligatures w14:val="standardContextual"/>
              </w:rPr>
              <w:tab/>
            </w:r>
            <w:r w:rsidRPr="000D36A6">
              <w:rPr>
                <w:rStyle w:val="ae"/>
                <w:rFonts w:cstheme="minorHAnsi"/>
                <w:noProof/>
                <w:sz w:val="28"/>
                <w:szCs w:val="28"/>
              </w:rPr>
              <w:t>Анализ предметной области</w:t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tab/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fldChar w:fldCharType="begin"/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instrText xml:space="preserve"> PAGEREF _Toc225885202 \h </w:instrText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t>5</w:t>
            </w:r>
            <w:r w:rsidRPr="000D36A6">
              <w:rPr>
                <w:rFonts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4CC06" w14:textId="73669C84" w:rsidR="000D36A6" w:rsidRPr="000D36A6" w:rsidRDefault="000D36A6" w:rsidP="000D36A6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HAnsi"/>
              <w:noProof/>
              <w:kern w:val="2"/>
              <w:sz w:val="32"/>
              <w:szCs w:val="32"/>
              <w14:ligatures w14:val="standardContextual"/>
            </w:rPr>
          </w:pPr>
          <w:hyperlink w:anchor="_Toc225885203" w:history="1">
            <w:r w:rsidRPr="000D36A6">
              <w:rPr>
                <w:rStyle w:val="ae"/>
                <w:rFonts w:asciiTheme="minorHAnsi" w:eastAsia="Times New Roman" w:hAnsiTheme="minorHAnsi" w:cstheme="minorHAnsi"/>
                <w:noProof/>
                <w:sz w:val="28"/>
                <w:szCs w:val="28"/>
              </w:rPr>
              <w:t>2</w:t>
            </w:r>
            <w:r w:rsidRPr="000D36A6">
              <w:rPr>
                <w:rFonts w:asciiTheme="minorHAnsi" w:eastAsiaTheme="minorEastAsia" w:hAnsiTheme="minorHAnsi" w:cstheme="minorHAnsi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0D36A6">
              <w:rPr>
                <w:rStyle w:val="ae"/>
                <w:rFonts w:asciiTheme="minorHAnsi" w:eastAsia="Times New Roman" w:hAnsiTheme="minorHAnsi" w:cstheme="minorHAnsi"/>
                <w:noProof/>
                <w:sz w:val="28"/>
                <w:szCs w:val="28"/>
              </w:rPr>
              <w:t>СПЕЦИАЛЬНАЯ ЧАСТЬ</w:t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ab/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begin"/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instrText xml:space="preserve"> PAGEREF _Toc225885203 \h </w:instrText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>10</w:t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3C144" w14:textId="1484B2FD" w:rsidR="000D36A6" w:rsidRPr="000D36A6" w:rsidRDefault="000D36A6" w:rsidP="000D36A6">
          <w:pPr>
            <w:pStyle w:val="11"/>
            <w:tabs>
              <w:tab w:val="left" w:pos="720"/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HAnsi"/>
              <w:noProof/>
              <w:kern w:val="2"/>
              <w:sz w:val="32"/>
              <w:szCs w:val="32"/>
              <w14:ligatures w14:val="standardContextual"/>
            </w:rPr>
          </w:pPr>
          <w:hyperlink w:anchor="_Toc225885204" w:history="1">
            <w:r w:rsidRPr="000D36A6">
              <w:rPr>
                <w:rStyle w:val="ae"/>
                <w:rFonts w:asciiTheme="minorHAnsi" w:eastAsia="Times New Roman" w:hAnsiTheme="minorHAnsi" w:cstheme="minorHAnsi"/>
                <w:noProof/>
                <w:sz w:val="28"/>
                <w:szCs w:val="28"/>
              </w:rPr>
              <w:t>2.1</w:t>
            </w:r>
            <w:r w:rsidRPr="000D36A6">
              <w:rPr>
                <w:rFonts w:asciiTheme="minorHAnsi" w:eastAsiaTheme="minorEastAsia" w:hAnsiTheme="minorHAnsi" w:cstheme="minorHAnsi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0D36A6">
              <w:rPr>
                <w:rStyle w:val="ae"/>
                <w:rFonts w:asciiTheme="minorHAnsi" w:eastAsia="Times New Roman" w:hAnsiTheme="minorHAnsi" w:cstheme="minorHAnsi"/>
                <w:noProof/>
                <w:sz w:val="28"/>
                <w:szCs w:val="28"/>
              </w:rPr>
              <w:t>Проектирование ИС</w:t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ab/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begin"/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instrText xml:space="preserve"> PAGEREF _Toc225885204 \h </w:instrText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separate"/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>10</w:t>
            </w:r>
            <w:r w:rsidRPr="000D36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6EE2F" w14:textId="26D5E091" w:rsidR="006F730F" w:rsidRPr="000D36A6" w:rsidRDefault="006F730F" w:rsidP="006F730F">
          <w:pPr>
            <w:tabs>
              <w:tab w:val="left" w:pos="426"/>
              <w:tab w:val="right" w:leader="dot" w:pos="9345"/>
            </w:tabs>
            <w:spacing w:after="0" w:line="360" w:lineRule="auto"/>
            <w:jc w:val="both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0D36A6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958F63A" w14:textId="2B81F7C4" w:rsidR="007A1A75" w:rsidRDefault="007A1A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A3065F2" w14:textId="77777777" w:rsidR="007A1A75" w:rsidRPr="007A1A75" w:rsidRDefault="007A1A75" w:rsidP="007A1A75">
      <w:pPr>
        <w:keepNext/>
        <w:keepLines/>
        <w:pageBreakBefore/>
        <w:autoSpaceDE w:val="0"/>
        <w:autoSpaceDN w:val="0"/>
        <w:spacing w:after="36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2"/>
          <w:sz w:val="28"/>
          <w:szCs w:val="28"/>
          <w:lang w:eastAsia="ru-RU"/>
          <w14:ligatures w14:val="standardContextual"/>
        </w:rPr>
      </w:pPr>
      <w:bookmarkStart w:id="7" w:name="_Toc225412980"/>
      <w:bookmarkStart w:id="8" w:name="_Toc225885199"/>
      <w:r w:rsidRPr="007A1A75">
        <w:rPr>
          <w:rFonts w:ascii="Times New Roman" w:eastAsia="Times New Roman" w:hAnsi="Times New Roman" w:cs="Times New Roman"/>
          <w:b/>
          <w:bCs/>
          <w:caps/>
          <w:kern w:val="2"/>
          <w:sz w:val="28"/>
          <w:szCs w:val="28"/>
          <w:lang w:eastAsia="ru-RU"/>
          <w14:ligatures w14:val="standardContextual"/>
        </w:rPr>
        <w:lastRenderedPageBreak/>
        <w:t>ВВЕДЕНИЕ</w:t>
      </w:r>
      <w:bookmarkEnd w:id="7"/>
      <w:bookmarkEnd w:id="8"/>
    </w:p>
    <w:p w14:paraId="7A59D1C2" w14:textId="77777777" w:rsidR="00015D83" w:rsidRPr="00015D83" w:rsidRDefault="00015D83" w:rsidP="00015D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5D83">
        <w:rPr>
          <w:rFonts w:ascii="Times New Roman" w:eastAsia="Times New Roman" w:hAnsi="Times New Roman" w:cs="Times New Roman"/>
          <w:sz w:val="28"/>
          <w:szCs w:val="28"/>
        </w:rPr>
        <w:t>В современном мире информационные технологии играют ключевую роль в развитии сферы здравоохранения. Цифровизация медицинских услуг позволяет повысить доступность и качество обслуживания пациентов, оптимизировать рабочие процессы медицинских учреждений и улучшить взаимодействие между врачами и пациентами. Создание специализированных веб-ресурсов для медицинских организаций становится необходимым условием их успешного функционирования на рынке медицинских услуг.</w:t>
      </w:r>
    </w:p>
    <w:p w14:paraId="62D0F75C" w14:textId="77777777" w:rsidR="00015D83" w:rsidRPr="00015D83" w:rsidRDefault="00015D83" w:rsidP="00015D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5D83">
        <w:rPr>
          <w:rFonts w:ascii="Times New Roman" w:eastAsia="Times New Roman" w:hAnsi="Times New Roman" w:cs="Times New Roman"/>
          <w:sz w:val="28"/>
          <w:szCs w:val="28"/>
        </w:rPr>
        <w:t>Актуальность разработки сайта для платной поликлиники обусловлена необходимостью предоставления пациентам удобного способа записи на прием, получения информации об услугах и специалистах, а также автоматизации бизнес-процессов медицинского учреждения. Веб-сайт позволяет расширить клиентскую базу, повысить конкурентоспособность поликлиники и улучшить качество обслуживания пациентов.</w:t>
      </w:r>
    </w:p>
    <w:p w14:paraId="05AE763E" w14:textId="77777777" w:rsidR="00015D83" w:rsidRPr="00015D83" w:rsidRDefault="00015D83" w:rsidP="00015D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5D83">
        <w:rPr>
          <w:rFonts w:ascii="Times New Roman" w:eastAsia="Times New Roman" w:hAnsi="Times New Roman" w:cs="Times New Roman"/>
          <w:sz w:val="28"/>
          <w:szCs w:val="28"/>
        </w:rPr>
        <w:t>Цель работы — разработка веб-сайта для платной поликлиники.</w:t>
      </w:r>
    </w:p>
    <w:p w14:paraId="10FAD8A1" w14:textId="77777777" w:rsidR="00015D83" w:rsidRPr="00015D83" w:rsidRDefault="00015D83" w:rsidP="00015D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5D83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 проанализировать предметную область и существующие аналоги; сформировать требования к функционалу сайта; спроектировать архитектуру и базу данных системы; реализовать пользовательский интерфейс сайта; разработать серверную часть веб-приложения; протестировать работоспособность системы; развернуть сайт на хостинге.</w:t>
      </w:r>
    </w:p>
    <w:p w14:paraId="340AF385" w14:textId="6F46FE83" w:rsidR="00015D83" w:rsidRDefault="00015D83" w:rsidP="00015D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5D83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работы будет создан полнофункциональный веб-сайт платной поликлиники с возможностью онлайн-записи на прием, просмотра расписания врачей и получения информации о медицинских услугах.</w:t>
      </w:r>
    </w:p>
    <w:p w14:paraId="119EE566" w14:textId="77777777" w:rsidR="00015D83" w:rsidRDefault="00015D8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65B3A29" w14:textId="77777777" w:rsidR="00015D83" w:rsidRPr="002D322F" w:rsidRDefault="00015D83" w:rsidP="002D322F">
      <w:pPr>
        <w:pStyle w:val="3"/>
        <w:numPr>
          <w:ilvl w:val="0"/>
          <w:numId w:val="21"/>
        </w:numPr>
        <w:rPr>
          <w:sz w:val="28"/>
          <w:szCs w:val="28"/>
        </w:rPr>
      </w:pPr>
      <w:bookmarkStart w:id="9" w:name="_Toc225412981"/>
      <w:bookmarkStart w:id="10" w:name="_Toc225885086"/>
      <w:bookmarkStart w:id="11" w:name="_Toc225885200"/>
      <w:r w:rsidRPr="002D322F">
        <w:rPr>
          <w:sz w:val="28"/>
          <w:szCs w:val="28"/>
        </w:rPr>
        <w:lastRenderedPageBreak/>
        <w:t>ОБЩАЯ ЧАСТЬ</w:t>
      </w:r>
      <w:bookmarkEnd w:id="9"/>
      <w:bookmarkEnd w:id="10"/>
      <w:bookmarkEnd w:id="11"/>
    </w:p>
    <w:p w14:paraId="44D2E174" w14:textId="77777777" w:rsidR="00015D83" w:rsidRPr="00015D83" w:rsidRDefault="00015D83" w:rsidP="00015D83">
      <w:pPr>
        <w:pStyle w:val="3"/>
        <w:spacing w:before="240" w:line="360" w:lineRule="auto"/>
        <w:rPr>
          <w:sz w:val="28"/>
          <w:szCs w:val="28"/>
        </w:rPr>
      </w:pPr>
      <w:bookmarkStart w:id="12" w:name="_Toc225412982"/>
      <w:bookmarkStart w:id="13" w:name="_Toc225885087"/>
      <w:bookmarkStart w:id="14" w:name="_Toc225885201"/>
      <w:r w:rsidRPr="00015D83">
        <w:rPr>
          <w:sz w:val="28"/>
          <w:szCs w:val="28"/>
        </w:rPr>
        <w:t>Описание предметной области</w:t>
      </w:r>
      <w:bookmarkEnd w:id="12"/>
      <w:bookmarkEnd w:id="13"/>
      <w:bookmarkEnd w:id="14"/>
    </w:p>
    <w:p w14:paraId="52C3BC58" w14:textId="77777777" w:rsidR="00015D83" w:rsidRPr="00015D83" w:rsidRDefault="00015D83" w:rsidP="00015D83">
      <w:pPr>
        <w:spacing w:after="0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5D83">
        <w:rPr>
          <w:rFonts w:eastAsia="Times New Roman"/>
          <w:sz w:val="28"/>
          <w:szCs w:val="28"/>
        </w:rPr>
        <w:t>Платная поликлиника представляет собой медицинское учреждение, оказывающее платные услуги населению. Деятельность такой организации включает запись пациентов на прием к врачам-специалистам, проведение диагностических исследований, оформление медицинской документации и предоставление консультационных услуг.</w:t>
      </w:r>
    </w:p>
    <w:p w14:paraId="3A1D707C" w14:textId="77777777" w:rsidR="00015D83" w:rsidRPr="00015D83" w:rsidRDefault="00015D83" w:rsidP="00015D83">
      <w:pPr>
        <w:spacing w:after="0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5D83">
        <w:rPr>
          <w:rFonts w:eastAsia="Times New Roman"/>
          <w:sz w:val="28"/>
          <w:szCs w:val="28"/>
        </w:rPr>
        <w:t>Основными бизнес-процессами платной поликлиники являются: регистрация новых пациентов, ведение расписания работы врачей, запись пациентов на прием, оказание медицинских услуг, оформление счетов и прием платежей, ведение медицинских карт пациентов.</w:t>
      </w:r>
    </w:p>
    <w:p w14:paraId="167109D5" w14:textId="77777777" w:rsidR="00015D83" w:rsidRPr="00015D83" w:rsidRDefault="00015D83" w:rsidP="00015D83">
      <w:pPr>
        <w:spacing w:after="0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5D83">
        <w:rPr>
          <w:rFonts w:eastAsia="Times New Roman"/>
          <w:sz w:val="28"/>
          <w:szCs w:val="28"/>
        </w:rPr>
        <w:t>В поликлинике работают врачи различных специальностей: терапевты, хирурги, неврологи, кардиологи, эндокринологи и другие специалисты. Также функционируют диагностические кабинеты (УЗИ, функциональной диагностики, процедурные) и лаборатория.</w:t>
      </w:r>
    </w:p>
    <w:p w14:paraId="0993007B" w14:textId="77777777" w:rsidR="00015D83" w:rsidRPr="00015D83" w:rsidRDefault="00015D83" w:rsidP="00015D83">
      <w:pPr>
        <w:spacing w:after="0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5D83">
        <w:rPr>
          <w:rFonts w:eastAsia="Times New Roman"/>
          <w:sz w:val="28"/>
          <w:szCs w:val="28"/>
        </w:rPr>
        <w:t>Пациенты обращаются в поликлинику за платными медицинскими услугами, которые могут включать первичные и повторные консультации специалистов, диагностические процедуры, лабораторные исследования, оформление медицинских справок и документов.</w:t>
      </w:r>
    </w:p>
    <w:p w14:paraId="33F8EA73" w14:textId="2A2569A4" w:rsidR="00F00766" w:rsidRDefault="00015D83" w:rsidP="00015D83">
      <w:pPr>
        <w:spacing w:after="0" w:line="360" w:lineRule="auto"/>
        <w:ind w:firstLine="709"/>
        <w:jc w:val="both"/>
        <w:rPr>
          <w:rFonts w:eastAsia="Times New Roman"/>
          <w:sz w:val="28"/>
          <w:szCs w:val="28"/>
        </w:rPr>
      </w:pPr>
      <w:r w:rsidRPr="00015D83">
        <w:rPr>
          <w:rFonts w:eastAsia="Times New Roman"/>
          <w:sz w:val="28"/>
          <w:szCs w:val="28"/>
        </w:rPr>
        <w:t>Для эффективной работы поликлиники необходимо автоматизировать процессы записи на прием, учета пациентов, ведения расписания врачей, учета оказанных услуг. Внедрение веб-сайта позволит оптимизировать эти процессы и повысить качество обслуживания.</w:t>
      </w:r>
    </w:p>
    <w:p w14:paraId="3C32C00D" w14:textId="77777777" w:rsidR="00015D83" w:rsidRPr="00015D83" w:rsidRDefault="00015D83" w:rsidP="00015D83">
      <w:pPr>
        <w:pStyle w:val="3"/>
        <w:rPr>
          <w:sz w:val="28"/>
          <w:szCs w:val="28"/>
        </w:rPr>
      </w:pPr>
      <w:bookmarkStart w:id="15" w:name="_Toc225412983"/>
      <w:bookmarkStart w:id="16" w:name="_Toc225885088"/>
      <w:bookmarkStart w:id="17" w:name="_Toc225885202"/>
      <w:r w:rsidRPr="00015D83">
        <w:rPr>
          <w:sz w:val="28"/>
          <w:szCs w:val="28"/>
        </w:rPr>
        <w:t>Анализ предметной области</w:t>
      </w:r>
      <w:bookmarkEnd w:id="15"/>
      <w:bookmarkEnd w:id="16"/>
      <w:bookmarkEnd w:id="17"/>
    </w:p>
    <w:p w14:paraId="579458A8" w14:textId="464CD2CE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>В рамках анализа предметной области было проведено комплексное исследование деятельности платной поликлиники, включающее интервьюирование заинтересованных лиц и анкетирование пациентов.</w:t>
      </w:r>
    </w:p>
    <w:p w14:paraId="711A1220" w14:textId="33132CD7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lastRenderedPageBreak/>
        <w:t>Были выявлены следующие заинтересованные лица: заказчик (владелец поликлиники), пациент, системный администратор и администратор. Поликлиника предоставляет медицинские услуги за возмездную оплату, включая консультации специалистов (терапевт, педиатр, гинеколог, кардиолог), УЗИ, ЭКГ и забор анализов.</w:t>
      </w:r>
    </w:p>
    <w:p w14:paraId="10364173" w14:textId="77777777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>В ходе интервью с заказчиком Ивановым И.И. было установлено, что основная проблема заключается в процессе записи клиентов на прием. В настоящее время клиент звонит по телефону, администратор просматривает расписание в Excel-таблице или бумажном журнале, находит свободное окно и записывает ФИО и телефон клиента. Такой подход приводит к ошибкам, двойным бронированиям и потере клиентов. Заказчик ставит цель полностью исключить телефонные звонки для записи, предоставив клиентам возможность самостоятельно просматривать расписание и записываться онлайн через сайт.</w:t>
      </w:r>
    </w:p>
    <w:p w14:paraId="0C799AF1" w14:textId="77777777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>Интервью с системным администратором Смирновым А.П. показало, что в его обязанности входит настройка компьютерной техники, сети, принтеров и обеспечение резервного копирования данных. Системный администратор подчеркнул необходимость разделения ролей и прав доступа в системе, авторизации пользователей, работы с СУБД SQL Server через Management Studio, а также возможность формирования отчетов и визуализации данных в виде диаграмм непосредственно в интерфейсе сайта для мониторинга загрузки врачей и анализа статистики записей.</w:t>
      </w:r>
    </w:p>
    <w:p w14:paraId="3039D1F0" w14:textId="77777777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>Администратор Коломенский С.А. в настоящее время ведет учет клиентов и врачей в Excel-таблицах, что приводит к потере данных и неудобству одновременной работы с клиентами и врачами. Администратору необходим интерфейс для добавления, редактирования и удаления информации о врачах, управления списком услуг и ценами, а также заполнения расписания врачей.</w:t>
      </w:r>
    </w:p>
    <w:p w14:paraId="3620289D" w14:textId="77777777" w:rsid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 xml:space="preserve">В рамках анкетирования пациентов было выявлено, что текущий процесс записи через call-центр не удовлетворяет потребности клиентов из-за </w:t>
      </w:r>
      <w:r w:rsidRPr="00FD3A74">
        <w:rPr>
          <w:rFonts w:ascii="Times New Roman" w:eastAsia="Times New Roman" w:hAnsi="Times New Roman" w:cs="Times New Roman"/>
          <w:sz w:val="28"/>
          <w:szCs w:val="28"/>
        </w:rPr>
        <w:lastRenderedPageBreak/>
        <w:t>неудобного времени работы и невозможности дозвониться. Пациенты считают важной возможность записаться онлайн в любое время суток, просматривать свободные окна у врачей, получать email-уведомления о записи, а также иметь возможность отменить или перенести запись. При выборе специалиста пациенты обращают внимание на опыт работы, график работы и стоимость приема.</w:t>
      </w:r>
    </w:p>
    <w:p w14:paraId="3DD35ABB" w14:textId="204D0D0F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>Полные тексты интервью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анкетирование</w:t>
      </w:r>
      <w:r w:rsidRPr="00FD3A74">
        <w:rPr>
          <w:rFonts w:ascii="Times New Roman" w:eastAsia="Times New Roman" w:hAnsi="Times New Roman" w:cs="Times New Roman"/>
          <w:sz w:val="28"/>
          <w:szCs w:val="28"/>
        </w:rPr>
        <w:t xml:space="preserve"> со всеми заинтересованными лицами приведены в Приложении А.</w:t>
      </w:r>
    </w:p>
    <w:p w14:paraId="0AC2DB17" w14:textId="77777777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>На основе проведенного анализа был сформирован список потребностей заинтересованных лиц. Заказчик стремится полностью исключить телефонные звонки для записи, предотвратить двойное бронирование и потерю записей, обеспечить круглосуточную доступность сервиса, увеличить количество пациентов и освободить администраторов от рутинной работы. Пациенты хотят записываться к врачу онлайн в любое время, видеть актуальное расписание и свободные окна, получать подтверждение и напоминания о визите, иметь возможность отменить или перенести запись, видеть полную информацию о врачах и быть уверенными в сохранности своих данных. Системный администратор должен обеспечить разделение ролей и прав на сайте, а также иметь возможность формировать отчеты и диаграммы для анализа работы системы. Администратору необходима возможность управлять информацией о врачах, медицинскими услугами и их ценами, а также регулировать расписание врачей.</w:t>
      </w:r>
    </w:p>
    <w:p w14:paraId="705BC2D7" w14:textId="77777777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 xml:space="preserve">Для детализации требований были разработаны пользовательские истории. От лица пациента: возможность видеть список всех врачей и их специализации; просматривать расписание врача с отметками свободных и занятых окон; вводить свои данные при записи; получать подтверждение записи на email; отменять запись через сайт; получать напоминание о визите за день до приема; видеть точные цены на услуги; записываться к нескольким специалистам в один день; видеть информацию о врачах и об акциях поликлиники. От лица системного администратора: поддерживать список </w:t>
      </w:r>
      <w:r w:rsidRPr="00FD3A74">
        <w:rPr>
          <w:rFonts w:ascii="Times New Roman" w:eastAsia="Times New Roman" w:hAnsi="Times New Roman" w:cs="Times New Roman"/>
          <w:sz w:val="28"/>
          <w:szCs w:val="28"/>
        </w:rPr>
        <w:lastRenderedPageBreak/>
        <w:t>администраторов для делегирования полномочий; формировать отчеты и визуализировать статистику работы системы в виде диаграмм. От лица администратора: добавлять новых врачей в систему; редактировать расписание врачей; управлять списком медицинских услуг и их ценами. От лица владельца поликлиники: исключить возможность двойного бронирования; обеспечить круглосуточную работу сайта с онлайн-записью.</w:t>
      </w:r>
    </w:p>
    <w:p w14:paraId="0B4EA8DF" w14:textId="77777777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>На основе пользовательских историй были сформулированы функциональные требования к системе: предоставление возможности пациенту просматривать список врачей и их специализации; просматривать расписание врачей с отметками свободных и занятых окон; записываться на приём онлайн; авторизовываться в системе для отмены записи; получение email-подтверждения после успешной записи; предоставление администратору возможностей CRUD для управления информацией о врачах, медицинских услугах и расписании врачей; предоставление системному администратору возможностей управления учётными записями администраторов, а также формирования отчетов и диаграмм по статистике записей и загрузке врачей; автоматическое предотвращение двойного бронирования; обеспечение круглосуточной доступности онлайн-записи.</w:t>
      </w:r>
    </w:p>
    <w:p w14:paraId="63B122BD" w14:textId="77777777" w:rsidR="00FD3A74" w:rsidRPr="00FD3A74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 включают: реализацию системы как веб-сайта с модулем онлайн-записи; хранение персональных данных в зашифрованном виде; задержку при выполнении операции онлайн-записи не более 5 секунд; время отклика не более 2 секунд; поддержку одновременной работы не менее 50 пользователей; доступность системы не менее 99,5% в рабочее время; время восстановления после сбоя не более 30 минут; адаптацию интерфейса для мобильных устройств.</w:t>
      </w:r>
    </w:p>
    <w:p w14:paraId="11EA8E81" w14:textId="1CB33177" w:rsidR="00015D83" w:rsidRDefault="00FD3A74" w:rsidP="00FD3A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3A74">
        <w:rPr>
          <w:rFonts w:ascii="Times New Roman" w:eastAsia="Times New Roman" w:hAnsi="Times New Roman" w:cs="Times New Roman"/>
          <w:sz w:val="28"/>
          <w:szCs w:val="28"/>
        </w:rPr>
        <w:t xml:space="preserve">В рамках моделирования бизнес-процессов была разработана BPMN-диаграмма, отражающая процесс онлайн-записи пациента к врачу. На рисунке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Pr="00FD3A74">
        <w:rPr>
          <w:rFonts w:ascii="Times New Roman" w:eastAsia="Times New Roman" w:hAnsi="Times New Roman" w:cs="Times New Roman"/>
          <w:sz w:val="28"/>
          <w:szCs w:val="28"/>
        </w:rPr>
        <w:t>приведен данный бизнес-процесс, который включает взаимодействие пациента с системой, проверку доступности времени, бронирование окна и отправку подтверждений.</w:t>
      </w:r>
    </w:p>
    <w:p w14:paraId="7396C01B" w14:textId="77777777" w:rsidR="00FD3A74" w:rsidRDefault="00FD3A74" w:rsidP="00FD3A74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662728E" wp14:editId="128A69C0">
            <wp:extent cx="5939790" cy="2814320"/>
            <wp:effectExtent l="0" t="0" r="3810" b="5080"/>
            <wp:docPr id="253884139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4139" name="Рисунок 253884139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D453" w14:textId="001634D6" w:rsidR="00FD3A74" w:rsidRPr="003E62CF" w:rsidRDefault="00FD3A74" w:rsidP="00FD3A74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E62CF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E62C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E62CF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E62C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7E79DB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3E62C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E62CF">
        <w:rPr>
          <w:i w:val="0"/>
          <w:iCs w:val="0"/>
          <w:color w:val="000000" w:themeColor="text1"/>
          <w:sz w:val="28"/>
          <w:szCs w:val="28"/>
        </w:rPr>
        <w:t xml:space="preserve"> – </w:t>
      </w:r>
      <w:r w:rsidRPr="003E62CF">
        <w:rPr>
          <w:i w:val="0"/>
          <w:iCs w:val="0"/>
          <w:color w:val="000000" w:themeColor="text1"/>
          <w:sz w:val="28"/>
          <w:szCs w:val="28"/>
          <w:lang w:val="en-US"/>
        </w:rPr>
        <w:t>BPMN</w:t>
      </w:r>
      <w:r w:rsidRPr="001E5254">
        <w:rPr>
          <w:i w:val="0"/>
          <w:iCs w:val="0"/>
          <w:color w:val="000000" w:themeColor="text1"/>
          <w:sz w:val="28"/>
          <w:szCs w:val="28"/>
        </w:rPr>
        <w:t>-</w:t>
      </w:r>
      <w:r w:rsidRPr="003E62CF">
        <w:rPr>
          <w:i w:val="0"/>
          <w:iCs w:val="0"/>
          <w:color w:val="000000" w:themeColor="text1"/>
          <w:sz w:val="28"/>
          <w:szCs w:val="28"/>
        </w:rPr>
        <w:t>диаграмма</w:t>
      </w:r>
    </w:p>
    <w:p w14:paraId="641C4695" w14:textId="0DEDDB06" w:rsidR="000300FF" w:rsidRDefault="000300F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2946AA4" w14:textId="3201A3C4" w:rsidR="002D322F" w:rsidRDefault="002D322F" w:rsidP="002D322F">
      <w:pPr>
        <w:pStyle w:val="a8"/>
        <w:numPr>
          <w:ilvl w:val="0"/>
          <w:numId w:val="18"/>
        </w:numPr>
        <w:spacing w:before="240" w:after="240" w:line="360" w:lineRule="auto"/>
        <w:ind w:left="0" w:firstLine="709"/>
        <w:contextualSpacing w:val="0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" w:name="_Toc22588520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СПЕЦИАЛЬНАЯ ЧАСТЬ</w:t>
      </w:r>
      <w:bookmarkEnd w:id="18"/>
    </w:p>
    <w:p w14:paraId="596FC6DD" w14:textId="0BDF29DC" w:rsidR="002D322F" w:rsidRDefault="002D322F" w:rsidP="002D322F">
      <w:pPr>
        <w:pStyle w:val="a8"/>
        <w:numPr>
          <w:ilvl w:val="1"/>
          <w:numId w:val="18"/>
        </w:numPr>
        <w:spacing w:after="240" w:line="360" w:lineRule="auto"/>
        <w:ind w:left="0" w:firstLine="709"/>
        <w:contextualSpacing w:val="0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" w:name="_Toc225885204"/>
      <w:bookmarkStart w:id="20" w:name="OLE_LINK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Проектирование ИС</w:t>
      </w:r>
      <w:bookmarkEnd w:id="19"/>
    </w:p>
    <w:p w14:paraId="114685E9" w14:textId="77777777" w:rsidR="002D322F" w:rsidRPr="002D322F" w:rsidRDefault="002D322F" w:rsidP="002D322F">
      <w:pPr>
        <w:pStyle w:val="4"/>
        <w:numPr>
          <w:ilvl w:val="2"/>
          <w:numId w:val="18"/>
        </w:numPr>
        <w:spacing w:before="240" w:line="360" w:lineRule="auto"/>
        <w:ind w:left="0" w:firstLine="709"/>
        <w:rPr>
          <w:sz w:val="28"/>
          <w:szCs w:val="28"/>
        </w:rPr>
      </w:pPr>
      <w:bookmarkStart w:id="21" w:name="_Toc195185026"/>
      <w:bookmarkStart w:id="22" w:name="_Toc218456503"/>
      <w:bookmarkStart w:id="23" w:name="_Toc218456695"/>
      <w:bookmarkEnd w:id="20"/>
      <w:r w:rsidRPr="002D322F">
        <w:rPr>
          <w:sz w:val="28"/>
          <w:szCs w:val="28"/>
        </w:rPr>
        <w:t>Анализ вариантов использования приложения</w:t>
      </w:r>
      <w:bookmarkEnd w:id="21"/>
      <w:bookmarkEnd w:id="22"/>
      <w:bookmarkEnd w:id="23"/>
    </w:p>
    <w:p w14:paraId="4F6ECBA9" w14:textId="77777777" w:rsidR="008B6C55" w:rsidRPr="008B6C55" w:rsidRDefault="008B6C55" w:rsidP="008B6C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6C55">
        <w:rPr>
          <w:rFonts w:ascii="Times New Roman" w:eastAsia="Times New Roman" w:hAnsi="Times New Roman" w:cs="Times New Roman"/>
          <w:sz w:val="28"/>
          <w:szCs w:val="28"/>
        </w:rPr>
        <w:t>В рамках анализа вариантов использования были выявлены основные акторы системы и их взаимодействия с функционалом сайта. Основными акторами системы являются: Пациент, Администратор и Системный администратор.</w:t>
      </w:r>
    </w:p>
    <w:p w14:paraId="6887EEEE" w14:textId="77777777" w:rsidR="008B6C55" w:rsidRPr="008B6C55" w:rsidRDefault="008B6C55" w:rsidP="008B6C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6C55">
        <w:rPr>
          <w:rFonts w:ascii="Times New Roman" w:eastAsia="Times New Roman" w:hAnsi="Times New Roman" w:cs="Times New Roman"/>
          <w:sz w:val="28"/>
          <w:szCs w:val="28"/>
        </w:rPr>
        <w:t>Пациент взаимодействует с системой для просмотра информации о врачах и их специализациях, просмотра расписания со свободными окнами, записи на прием онлайн, получения email-подтверждения записи, отмены или переноса записи, а также получения напоминаний о визите.</w:t>
      </w:r>
    </w:p>
    <w:p w14:paraId="41E606D0" w14:textId="77777777" w:rsidR="008B6C55" w:rsidRPr="008B6C55" w:rsidRDefault="008B6C55" w:rsidP="008B6C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6C55">
        <w:rPr>
          <w:rFonts w:ascii="Times New Roman" w:eastAsia="Times New Roman" w:hAnsi="Times New Roman" w:cs="Times New Roman"/>
          <w:sz w:val="28"/>
          <w:szCs w:val="28"/>
        </w:rPr>
        <w:t>Администратор имеет возможности управления информацией о врачах (добавление, редактирование, удаление), управления списком медицинских услуг и их ценами, а также регулирования расписания работы врачей.</w:t>
      </w:r>
    </w:p>
    <w:p w14:paraId="30A0380C" w14:textId="79BDFC92" w:rsidR="008B6C55" w:rsidRPr="008B6C55" w:rsidRDefault="008B6C55" w:rsidP="008B6C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6C55">
        <w:rPr>
          <w:rFonts w:ascii="Times New Roman" w:eastAsia="Times New Roman" w:hAnsi="Times New Roman" w:cs="Times New Roman"/>
          <w:sz w:val="28"/>
          <w:szCs w:val="28"/>
        </w:rPr>
        <w:t>Системный администратор отвечает за управление учетными записями администраторов, обеспечивая разграничение прав доступа к системе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8B6C55">
        <w:rPr>
          <w:rFonts w:ascii="Times New Roman" w:eastAsia="Times New Roman" w:hAnsi="Times New Roman" w:cs="Times New Roman"/>
          <w:sz w:val="28"/>
          <w:szCs w:val="28"/>
        </w:rPr>
        <w:t>имеет возможность формировать отчеты</w:t>
      </w:r>
      <w:r w:rsidR="00F33101">
        <w:rPr>
          <w:rFonts w:ascii="Times New Roman" w:eastAsia="Times New Roman" w:hAnsi="Times New Roman" w:cs="Times New Roman"/>
          <w:sz w:val="28"/>
          <w:szCs w:val="28"/>
        </w:rPr>
        <w:t xml:space="preserve"> за день</w:t>
      </w:r>
      <w:r w:rsidRPr="008B6C55">
        <w:rPr>
          <w:rFonts w:ascii="Times New Roman" w:eastAsia="Times New Roman" w:hAnsi="Times New Roman" w:cs="Times New Roman"/>
          <w:sz w:val="28"/>
          <w:szCs w:val="28"/>
        </w:rPr>
        <w:t xml:space="preserve"> и визуализировать статистику работы системы </w:t>
      </w:r>
      <w:r w:rsidR="00F33101">
        <w:rPr>
          <w:rFonts w:ascii="Times New Roman" w:eastAsia="Times New Roman" w:hAnsi="Times New Roman" w:cs="Times New Roman"/>
          <w:sz w:val="28"/>
          <w:szCs w:val="28"/>
        </w:rPr>
        <w:t xml:space="preserve">за день </w:t>
      </w:r>
      <w:r w:rsidRPr="008B6C55">
        <w:rPr>
          <w:rFonts w:ascii="Times New Roman" w:eastAsia="Times New Roman" w:hAnsi="Times New Roman" w:cs="Times New Roman"/>
          <w:sz w:val="28"/>
          <w:szCs w:val="28"/>
        </w:rPr>
        <w:t>в виде диаграмм</w:t>
      </w:r>
      <w:r w:rsidR="00F33101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8B6C55">
        <w:rPr>
          <w:rFonts w:ascii="Times New Roman" w:eastAsia="Times New Roman" w:hAnsi="Times New Roman" w:cs="Times New Roman"/>
          <w:sz w:val="28"/>
          <w:szCs w:val="28"/>
        </w:rPr>
        <w:t>. Это включает анализ загрузки врачей, статистику записей пациентов по дням и времени, количество отмененных записей, популярность медицинских услуг и другие аналитические данные.</w:t>
      </w:r>
    </w:p>
    <w:p w14:paraId="0D930013" w14:textId="77777777" w:rsidR="008B6C55" w:rsidRPr="008B6C55" w:rsidRDefault="008B6C55" w:rsidP="008B6C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6C55">
        <w:rPr>
          <w:rFonts w:ascii="Times New Roman" w:eastAsia="Times New Roman" w:hAnsi="Times New Roman" w:cs="Times New Roman"/>
          <w:sz w:val="28"/>
          <w:szCs w:val="28"/>
        </w:rPr>
        <w:t>На рисунке 2 представлена диаграмма вариантов использования, отображающая взаимосвязи между выявленными акторами и функциональными возможностями системы.</w:t>
      </w:r>
    </w:p>
    <w:p w14:paraId="5B80B0B1" w14:textId="77777777" w:rsidR="00F33101" w:rsidRDefault="00F33101" w:rsidP="00F33101">
      <w:pPr>
        <w:keepNext/>
        <w:spacing w:after="0" w:line="360" w:lineRule="auto"/>
        <w:jc w:val="both"/>
        <w:outlineLvl w:val="0"/>
      </w:pPr>
      <w:r w:rsidRPr="00F331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9099FF5" wp14:editId="15EF3E79">
            <wp:extent cx="5940425" cy="4474210"/>
            <wp:effectExtent l="0" t="0" r="3175" b="2540"/>
            <wp:docPr id="4120073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5CAF" w14:textId="1D7082EF" w:rsidR="00F33101" w:rsidRPr="00F33101" w:rsidRDefault="00F33101" w:rsidP="00F33101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F3310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3310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3310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3310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7E79DB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F3310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33101">
        <w:rPr>
          <w:i w:val="0"/>
          <w:iCs w:val="0"/>
          <w:color w:val="000000" w:themeColor="text1"/>
          <w:sz w:val="28"/>
          <w:szCs w:val="28"/>
        </w:rPr>
        <w:t xml:space="preserve"> – Диаграмма вариантов использования</w:t>
      </w:r>
    </w:p>
    <w:p w14:paraId="74D5358F" w14:textId="0287A870" w:rsidR="00F33101" w:rsidRDefault="00F33101" w:rsidP="007C388B">
      <w:pPr>
        <w:pStyle w:val="4"/>
        <w:numPr>
          <w:ilvl w:val="2"/>
          <w:numId w:val="18"/>
        </w:numPr>
        <w:spacing w:before="240" w:line="360" w:lineRule="auto"/>
        <w:ind w:left="0" w:firstLine="709"/>
        <w:rPr>
          <w:sz w:val="28"/>
          <w:szCs w:val="28"/>
        </w:rPr>
      </w:pPr>
      <w:r w:rsidRPr="002D322F">
        <w:rPr>
          <w:sz w:val="28"/>
          <w:szCs w:val="28"/>
        </w:rPr>
        <w:t xml:space="preserve">Анализ </w:t>
      </w:r>
      <w:r w:rsidR="00BC23D4">
        <w:rPr>
          <w:sz w:val="28"/>
          <w:szCs w:val="28"/>
        </w:rPr>
        <w:t>процесса записи на прием к врачу</w:t>
      </w:r>
    </w:p>
    <w:p w14:paraId="228C2685" w14:textId="0325438A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В рамках проектирования системы были разработаны диаграммы последовательности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E632E">
        <w:rPr>
          <w:rFonts w:ascii="Times New Roman" w:eastAsia="Times New Roman" w:hAnsi="Times New Roman" w:cs="Times New Roman"/>
          <w:sz w:val="28"/>
          <w:szCs w:val="28"/>
        </w:rPr>
        <w:t xml:space="preserve">диаграмма состояний,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активности, </w:t>
      </w:r>
      <w:r w:rsidRPr="00CE632E">
        <w:rPr>
          <w:rFonts w:ascii="Times New Roman" w:eastAsia="Times New Roman" w:hAnsi="Times New Roman" w:cs="Times New Roman"/>
          <w:sz w:val="28"/>
          <w:szCs w:val="28"/>
        </w:rPr>
        <w:t>детально описывающие взаимодействие компонентов системы и жизненный ключевых объектов.</w:t>
      </w:r>
    </w:p>
    <w:p w14:paraId="4F3124A4" w14:textId="77777777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Диаграмма последовательности описывает процесс записи пациента на прием к врачу через сайт. Взаимодействие происходит между тремя участниками: пациентом, клиентской частью сайта и серверной частью системы.</w:t>
      </w:r>
    </w:p>
    <w:p w14:paraId="2B5778CD" w14:textId="77777777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 xml:space="preserve">Процесс начинается с того, что пациент нажимает кнопку «Записаться на прием» на сайте. Клиентская часть переходит на страницу записи, после чего запрашивает у серверной части список специальностей. Сервер </w:t>
      </w:r>
      <w:r w:rsidRPr="00CE632E">
        <w:rPr>
          <w:rFonts w:ascii="Times New Roman" w:eastAsia="Times New Roman" w:hAnsi="Times New Roman" w:cs="Times New Roman"/>
          <w:sz w:val="28"/>
          <w:szCs w:val="28"/>
        </w:rPr>
        <w:lastRenderedPageBreak/>
        <w:t>выполняет запрос к базе данных и возвращает список специальностей, который отображается пациенту.</w:t>
      </w:r>
    </w:p>
    <w:p w14:paraId="55C2266A" w14:textId="77777777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После выбора специальности система запрашивает список врачей данной специализации из базы данных и отображает их пациенту. Пациент выбирает врача, затем система запрашивает доступное время для записи к выбранному врачу. Серверная часть выполняет поиск свободных окон в расписании и возвращает их клиентской части для отображения.</w:t>
      </w:r>
    </w:p>
    <w:p w14:paraId="14489776" w14:textId="77777777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Пациент выбирает дату и время приема, после чего вводит свои персональные данные. Клиентская часть передает эти данные на сервер, который сохраняет информацию о записи в базе данных. После успешного сохранения система отправляет пациенту сообщение об успешной записи на прием.</w:t>
      </w:r>
    </w:p>
    <w:p w14:paraId="461865B5" w14:textId="3FE7535F" w:rsidR="002D322F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На рисунке 3 представлена диаграмма последовательности процесса онлайн-записи пациента.</w:t>
      </w:r>
    </w:p>
    <w:p w14:paraId="550FB0DC" w14:textId="77777777" w:rsidR="00CE632E" w:rsidRDefault="00CE632E" w:rsidP="00CE632E">
      <w:pPr>
        <w:keepNext/>
        <w:spacing w:after="0" w:line="360" w:lineRule="auto"/>
        <w:jc w:val="both"/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9C42A04" wp14:editId="7DDE2360">
            <wp:extent cx="5940425" cy="4373880"/>
            <wp:effectExtent l="0" t="0" r="3175" b="7620"/>
            <wp:docPr id="171509557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9885" w14:textId="01F439B7" w:rsidR="00CE632E" w:rsidRPr="00CE632E" w:rsidRDefault="00CE632E" w:rsidP="00CE632E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CE632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E632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CE632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E632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7E79DB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CE632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CE632E">
        <w:rPr>
          <w:i w:val="0"/>
          <w:iCs w:val="0"/>
          <w:color w:val="000000" w:themeColor="text1"/>
          <w:sz w:val="28"/>
          <w:szCs w:val="28"/>
        </w:rPr>
        <w:t xml:space="preserve"> – Диаграмма последовательности</w:t>
      </w:r>
    </w:p>
    <w:p w14:paraId="5AD928E4" w14:textId="2867865C" w:rsidR="00CE632E" w:rsidRDefault="00CE632E" w:rsidP="00CE632E">
      <w:pPr>
        <w:pStyle w:val="4"/>
        <w:numPr>
          <w:ilvl w:val="2"/>
          <w:numId w:val="18"/>
        </w:numPr>
        <w:spacing w:before="240" w:line="360" w:lineRule="auto"/>
        <w:ind w:left="0" w:firstLine="709"/>
        <w:rPr>
          <w:sz w:val="28"/>
          <w:szCs w:val="28"/>
        </w:rPr>
      </w:pPr>
      <w:r w:rsidRPr="002D322F">
        <w:rPr>
          <w:sz w:val="28"/>
          <w:szCs w:val="28"/>
        </w:rPr>
        <w:lastRenderedPageBreak/>
        <w:t xml:space="preserve">Анализ </w:t>
      </w:r>
      <w:r>
        <w:rPr>
          <w:sz w:val="28"/>
          <w:szCs w:val="28"/>
        </w:rPr>
        <w:t xml:space="preserve">процесса </w:t>
      </w:r>
      <w:r>
        <w:rPr>
          <w:sz w:val="28"/>
          <w:szCs w:val="28"/>
        </w:rPr>
        <w:t>отмены записи на прием к врачу</w:t>
      </w:r>
    </w:p>
    <w:p w14:paraId="6CE682FE" w14:textId="77777777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Диаграмма активностей описывает последовательность действий при отмене пациентом записи на прием. Данная диаграмма демонстрирует поток управления от начального действия до конечного результата.</w:t>
      </w:r>
    </w:p>
    <w:p w14:paraId="623C4D9F" w14:textId="77777777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Процесс начинается с того, что пациент инициирует отмену записи. Первым действием является авторизация пациента в системе для получения доступа к своим записям. После успешной аутентификации система загружает список всех активных записей данного пациента из базы данных.</w:t>
      </w:r>
    </w:p>
    <w:p w14:paraId="3E7AB6A3" w14:textId="77777777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Следующим шагом происходит фильтрация записей: из общего списка выбираются только будущие записи, которые еще можно отменить (записи, время приема которых еще не наступило). Отфильтрованный список отображается пациенту в интерфейсе личного кабинета.</w:t>
      </w:r>
    </w:p>
    <w:p w14:paraId="04BD57F2" w14:textId="77777777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Пациент выбирает конкретную запись для отмены из представленного списка. После выбора система запрашивает подтверждение операции, чтобы исключить случайную отмену. Если пациент подтверждает отмену, система выполняет обновление записи в базе данных, изменяя ее статус на «Отменена».</w:t>
      </w:r>
    </w:p>
    <w:p w14:paraId="6EE39263" w14:textId="77777777" w:rsidR="00CE632E" w:rsidRP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Параллельно с изменением статуса происходит освобождение временного окна в расписании врача, делая его доступным для записи других пациентов. После успешного выполнения всех операций система отображает сообщение об успешной отмене записи, и процесс завершается.</w:t>
      </w:r>
    </w:p>
    <w:p w14:paraId="64CFEE69" w14:textId="2B73D800" w:rsid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>В случае, если пациент отменяет операцию на этапе подтверждения, процесс также завершается без внесения изменений в базу данных.</w:t>
      </w:r>
    </w:p>
    <w:p w14:paraId="5C9C88A1" w14:textId="0BDE1D7B" w:rsidR="00CE632E" w:rsidRDefault="00CE632E" w:rsidP="00CE63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CE632E">
        <w:rPr>
          <w:rFonts w:ascii="Times New Roman" w:eastAsia="Times New Roman" w:hAnsi="Times New Roman" w:cs="Times New Roman"/>
          <w:sz w:val="28"/>
          <w:szCs w:val="28"/>
        </w:rPr>
        <w:t xml:space="preserve"> представлена диаграмма </w:t>
      </w:r>
      <w:r>
        <w:rPr>
          <w:rFonts w:ascii="Times New Roman" w:eastAsia="Times New Roman" w:hAnsi="Times New Roman" w:cs="Times New Roman"/>
          <w:sz w:val="28"/>
          <w:szCs w:val="28"/>
        </w:rPr>
        <w:t>активности</w:t>
      </w:r>
      <w:r w:rsidRPr="00CE632E">
        <w:rPr>
          <w:rFonts w:ascii="Times New Roman" w:eastAsia="Times New Roman" w:hAnsi="Times New Roman" w:cs="Times New Roman"/>
          <w:sz w:val="28"/>
          <w:szCs w:val="28"/>
        </w:rPr>
        <w:t xml:space="preserve"> процесса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отмены записи на прием </w:t>
      </w:r>
      <w:r w:rsidRPr="00CE632E">
        <w:rPr>
          <w:rFonts w:ascii="Times New Roman" w:eastAsia="Times New Roman" w:hAnsi="Times New Roman" w:cs="Times New Roman"/>
          <w:sz w:val="28"/>
          <w:szCs w:val="28"/>
        </w:rPr>
        <w:t>пациента.</w:t>
      </w:r>
    </w:p>
    <w:p w14:paraId="2443BE71" w14:textId="77777777" w:rsidR="00CE632E" w:rsidRDefault="00CE632E" w:rsidP="00CE632E">
      <w:pPr>
        <w:keepNext/>
        <w:spacing w:after="0" w:line="360" w:lineRule="auto"/>
        <w:jc w:val="both"/>
      </w:pPr>
      <w:r w:rsidRPr="00CE632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656852" wp14:editId="61A6D7A5">
            <wp:extent cx="5940425" cy="5840095"/>
            <wp:effectExtent l="0" t="0" r="3175" b="8255"/>
            <wp:docPr id="6696242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CBB5" w14:textId="1DAA95B8" w:rsidR="00CE632E" w:rsidRPr="00CE632E" w:rsidRDefault="00CE632E" w:rsidP="00CE632E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CE632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E632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CE632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E632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7E79DB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CE632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CE632E">
        <w:rPr>
          <w:i w:val="0"/>
          <w:iCs w:val="0"/>
          <w:color w:val="000000" w:themeColor="text1"/>
          <w:sz w:val="28"/>
          <w:szCs w:val="28"/>
        </w:rPr>
        <w:t xml:space="preserve"> – Диаграмма активности</w:t>
      </w:r>
    </w:p>
    <w:p w14:paraId="7FD90FA0" w14:textId="55760E25" w:rsidR="00CE632E" w:rsidRDefault="00CE632E" w:rsidP="007C388B">
      <w:pPr>
        <w:pStyle w:val="4"/>
        <w:numPr>
          <w:ilvl w:val="2"/>
          <w:numId w:val="18"/>
        </w:numPr>
        <w:spacing w:before="240" w:line="360" w:lineRule="auto"/>
        <w:ind w:left="0" w:firstLine="709"/>
        <w:rPr>
          <w:sz w:val="28"/>
          <w:szCs w:val="28"/>
        </w:rPr>
      </w:pPr>
      <w:r w:rsidRPr="002D322F">
        <w:rPr>
          <w:sz w:val="28"/>
          <w:szCs w:val="28"/>
        </w:rPr>
        <w:t xml:space="preserve">Анализ </w:t>
      </w:r>
      <w:r w:rsidR="007E79DB">
        <w:rPr>
          <w:sz w:val="28"/>
          <w:szCs w:val="28"/>
        </w:rPr>
        <w:t>состояния записи пациента</w:t>
      </w:r>
    </w:p>
    <w:p w14:paraId="0CC42F6C" w14:textId="77777777" w:rsidR="007E79DB" w:rsidRPr="007E79DB" w:rsidRDefault="007E79DB" w:rsidP="007E79DB">
      <w:pPr>
        <w:spacing w:after="0" w:line="360" w:lineRule="auto"/>
        <w:ind w:firstLine="709"/>
        <w:jc w:val="both"/>
        <w:rPr>
          <w:sz w:val="28"/>
          <w:szCs w:val="28"/>
        </w:rPr>
      </w:pPr>
      <w:r w:rsidRPr="007E79DB">
        <w:rPr>
          <w:sz w:val="28"/>
          <w:szCs w:val="28"/>
        </w:rPr>
        <w:t>Диаграмма состояний описывает жизненный цикл записи пациента на прием в системе. Запись проходит через различные состояния в процессе своего существования.</w:t>
      </w:r>
    </w:p>
    <w:p w14:paraId="5D5BEB38" w14:textId="77777777" w:rsidR="007E79DB" w:rsidRPr="007E79DB" w:rsidRDefault="007E79DB" w:rsidP="007E79DB">
      <w:pPr>
        <w:spacing w:after="0" w:line="360" w:lineRule="auto"/>
        <w:ind w:firstLine="709"/>
        <w:jc w:val="both"/>
        <w:rPr>
          <w:sz w:val="28"/>
          <w:szCs w:val="28"/>
        </w:rPr>
      </w:pPr>
      <w:r w:rsidRPr="007E79DB">
        <w:rPr>
          <w:sz w:val="28"/>
          <w:szCs w:val="28"/>
        </w:rPr>
        <w:t>Начальным состоянием является «Создание записи пациентом». После того как пациент успешно записался на прием, запись переходит в состояние «Активная». В этом состоянии запись находится до наступления времени приема.</w:t>
      </w:r>
    </w:p>
    <w:p w14:paraId="2A5BAAE5" w14:textId="77777777" w:rsidR="007E79DB" w:rsidRPr="007E79DB" w:rsidRDefault="007E79DB" w:rsidP="007E79DB">
      <w:pPr>
        <w:spacing w:after="0" w:line="360" w:lineRule="auto"/>
        <w:ind w:firstLine="709"/>
        <w:jc w:val="both"/>
        <w:rPr>
          <w:sz w:val="28"/>
          <w:szCs w:val="28"/>
        </w:rPr>
      </w:pPr>
      <w:r w:rsidRPr="007E79DB">
        <w:rPr>
          <w:sz w:val="28"/>
          <w:szCs w:val="28"/>
        </w:rPr>
        <w:t>Из состояния «Активная» возможны несколько переходов:</w:t>
      </w:r>
    </w:p>
    <w:p w14:paraId="19B7EE15" w14:textId="77777777" w:rsidR="007E79DB" w:rsidRPr="007E79DB" w:rsidRDefault="007E79DB" w:rsidP="007E79D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7E79DB">
        <w:rPr>
          <w:sz w:val="28"/>
          <w:szCs w:val="28"/>
        </w:rPr>
        <w:lastRenderedPageBreak/>
        <w:t>Пациент может отменить запись, тогда она переходит в состояние «Отменена пациентом»</w:t>
      </w:r>
    </w:p>
    <w:p w14:paraId="40355BC5" w14:textId="77777777" w:rsidR="007E79DB" w:rsidRPr="007E79DB" w:rsidRDefault="007E79DB" w:rsidP="007E79D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7E79DB">
        <w:rPr>
          <w:sz w:val="28"/>
          <w:szCs w:val="28"/>
        </w:rPr>
        <w:t>Если наступило активное время приема, запись переходит в состояние «Прием завершен врачом» (при успешном посещении) или в состояние «Пациент не явился на прием» (если пациент не пришел)</w:t>
      </w:r>
    </w:p>
    <w:p w14:paraId="5A0E5AA0" w14:textId="77777777" w:rsidR="007E79DB" w:rsidRPr="007E79DB" w:rsidRDefault="007E79DB" w:rsidP="007E79DB">
      <w:pPr>
        <w:spacing w:after="0" w:line="360" w:lineRule="auto"/>
        <w:ind w:firstLine="709"/>
        <w:jc w:val="both"/>
        <w:rPr>
          <w:sz w:val="28"/>
          <w:szCs w:val="28"/>
        </w:rPr>
      </w:pPr>
      <w:r w:rsidRPr="007E79DB">
        <w:rPr>
          <w:sz w:val="28"/>
          <w:szCs w:val="28"/>
        </w:rPr>
        <w:t>После завершения приема запись переходит в состояние «Завершенная».</w:t>
      </w:r>
    </w:p>
    <w:p w14:paraId="73B77F98" w14:textId="77777777" w:rsidR="007E79DB" w:rsidRPr="007E79DB" w:rsidRDefault="007E79DB" w:rsidP="007E79DB">
      <w:pPr>
        <w:spacing w:after="0" w:line="360" w:lineRule="auto"/>
        <w:ind w:firstLine="709"/>
        <w:jc w:val="both"/>
        <w:rPr>
          <w:sz w:val="28"/>
          <w:szCs w:val="28"/>
        </w:rPr>
      </w:pPr>
      <w:r w:rsidRPr="007E79DB">
        <w:rPr>
          <w:sz w:val="28"/>
          <w:szCs w:val="28"/>
        </w:rPr>
        <w:t>Состояние «Отменена» может быть достигнуто как по инициативе пациента, так и по инициативе администрации. При переходе в состояние «Отменена» происходит освобождение времени приема в расписании врача.</w:t>
      </w:r>
    </w:p>
    <w:p w14:paraId="61A6D165" w14:textId="77777777" w:rsidR="007E79DB" w:rsidRPr="007E79DB" w:rsidRDefault="007E79DB" w:rsidP="007E79DB">
      <w:pPr>
        <w:spacing w:after="0" w:line="360" w:lineRule="auto"/>
        <w:ind w:firstLine="709"/>
        <w:jc w:val="both"/>
        <w:rPr>
          <w:sz w:val="28"/>
          <w:szCs w:val="28"/>
        </w:rPr>
      </w:pPr>
      <w:r w:rsidRPr="007E79DB">
        <w:rPr>
          <w:sz w:val="28"/>
          <w:szCs w:val="28"/>
        </w:rPr>
        <w:t>Все изменения состояния записи фиксируются в истории пациента в базе данных, что позволяет отслеживать всю историю взаимодействий пациента с поликлиникой.</w:t>
      </w:r>
    </w:p>
    <w:p w14:paraId="57BBEE2D" w14:textId="77777777" w:rsidR="007E79DB" w:rsidRPr="007E79DB" w:rsidRDefault="007E79DB" w:rsidP="007E79DB">
      <w:pPr>
        <w:spacing w:after="0" w:line="360" w:lineRule="auto"/>
        <w:ind w:firstLine="709"/>
        <w:jc w:val="both"/>
        <w:rPr>
          <w:sz w:val="28"/>
          <w:szCs w:val="28"/>
        </w:rPr>
      </w:pPr>
      <w:r w:rsidRPr="007E79DB">
        <w:rPr>
          <w:sz w:val="28"/>
          <w:szCs w:val="28"/>
        </w:rPr>
        <w:t>На рисунке 5 представлена диаграмма состояний записи пациента.</w:t>
      </w:r>
    </w:p>
    <w:p w14:paraId="2E1DC97F" w14:textId="77777777" w:rsidR="007E79DB" w:rsidRDefault="007E79DB" w:rsidP="007E79DB">
      <w:pPr>
        <w:keepNext/>
      </w:pPr>
      <w:r w:rsidRPr="007E79DB">
        <w:drawing>
          <wp:inline distT="0" distB="0" distL="0" distR="0" wp14:anchorId="5E3DEE89" wp14:editId="74D77B4B">
            <wp:extent cx="5940425" cy="4570730"/>
            <wp:effectExtent l="0" t="0" r="3175" b="1270"/>
            <wp:docPr id="13497626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4E2ED" w14:textId="3DEE1CA9" w:rsidR="007E79DB" w:rsidRPr="007E79DB" w:rsidRDefault="007E79DB" w:rsidP="007E79DB">
      <w:pPr>
        <w:pStyle w:val="af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E79D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E79D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E79D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E79D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7E79DB">
        <w:rPr>
          <w:i w:val="0"/>
          <w:iCs w:val="0"/>
          <w:color w:val="000000" w:themeColor="text1"/>
          <w:sz w:val="28"/>
          <w:szCs w:val="28"/>
        </w:rPr>
        <w:t>5</w:t>
      </w:r>
      <w:r w:rsidRPr="007E79D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E79DB">
        <w:rPr>
          <w:i w:val="0"/>
          <w:iCs w:val="0"/>
          <w:color w:val="000000" w:themeColor="text1"/>
          <w:sz w:val="28"/>
          <w:szCs w:val="28"/>
        </w:rPr>
        <w:t xml:space="preserve"> – Диаграмма состояний</w:t>
      </w:r>
    </w:p>
    <w:p w14:paraId="5EAD85FF" w14:textId="77777777" w:rsidR="007C388B" w:rsidRDefault="007C38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F32F1AE" w14:textId="04A23A91" w:rsidR="007E79DB" w:rsidRDefault="007C388B" w:rsidP="00D10895">
      <w:pPr>
        <w:pStyle w:val="a8"/>
        <w:numPr>
          <w:ilvl w:val="1"/>
          <w:numId w:val="18"/>
        </w:numPr>
        <w:spacing w:after="240" w:line="360" w:lineRule="auto"/>
        <w:ind w:left="0" w:firstLine="709"/>
        <w:contextualSpacing w:val="0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Разработка пользовательского интерфейса</w:t>
      </w:r>
    </w:p>
    <w:p w14:paraId="6D83CCCB" w14:textId="77777777" w:rsidR="00D10895" w:rsidRPr="00D10895" w:rsidRDefault="00D10895" w:rsidP="00D10895">
      <w:pPr>
        <w:spacing w:after="24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D10895" w:rsidRPr="00D10895" w:rsidSect="00F0076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Лилия Челищева" w:date="2025-11-18T14:22:00Z" w:initials="ЛЧ">
    <w:p w14:paraId="11FF13FA" w14:textId="77777777" w:rsidR="005C68DD" w:rsidRDefault="005C68DD">
      <w:pPr>
        <w:pStyle w:val="a6"/>
      </w:pPr>
      <w:r>
        <w:rPr>
          <w:rStyle w:val="a5"/>
        </w:rPr>
        <w:annotationRef/>
      </w:r>
      <w:r>
        <w:t>Если задание не поместилось на 1 странице, печатать в двустороннем формате</w:t>
      </w:r>
    </w:p>
  </w:comment>
  <w:comment w:id="2" w:author="Лилия Челищева" w:date="2025-11-20T17:11:00Z" w:initials="ЛЧ">
    <w:p w14:paraId="01AE2502" w14:textId="77777777" w:rsidR="005C68DD" w:rsidRDefault="005C68DD">
      <w:pPr>
        <w:pStyle w:val="a6"/>
      </w:pPr>
      <w:r>
        <w:rPr>
          <w:rStyle w:val="a5"/>
        </w:rPr>
        <w:annotationRef/>
      </w:r>
      <w:r>
        <w:t>Изменять ТОЛЬКО то, что выделено желтым (выделение при этом убрать)</w:t>
      </w:r>
    </w:p>
  </w:comment>
  <w:comment w:id="5" w:author="Лилия Челищева" w:date="2025-11-18T14:07:00Z" w:initials="ЛЧ">
    <w:p w14:paraId="585006CB" w14:textId="77777777" w:rsidR="005C68DD" w:rsidRDefault="005C68DD">
      <w:pPr>
        <w:pStyle w:val="a6"/>
      </w:pPr>
      <w:r>
        <w:rPr>
          <w:rStyle w:val="a5"/>
        </w:rPr>
        <w:annotationRef/>
      </w:r>
      <w:r>
        <w:t>Самые важные 5 источников из списка источников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FF13FA" w15:done="0"/>
  <w15:commentEx w15:paraId="01AE2502" w15:done="0"/>
  <w15:commentEx w15:paraId="585006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6FFAB" w16cex:dateUtc="2025-11-18T11:22:00Z"/>
  <w16cex:commentExtensible w16cex:durableId="2CC9CA5A" w16cex:dateUtc="2025-11-20T14:11:00Z"/>
  <w16cex:commentExtensible w16cex:durableId="2CC6FC24" w16cex:dateUtc="2025-11-18T1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FF13FA" w16cid:durableId="2CC6FFAB"/>
  <w16cid:commentId w16cid:paraId="01AE2502" w16cid:durableId="2CC9CA5A"/>
  <w16cid:commentId w16cid:paraId="585006CB" w16cid:durableId="2CC6FC2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9CCE5" w14:textId="77777777" w:rsidR="003A6A8C" w:rsidRDefault="003A6A8C" w:rsidP="00F00766">
      <w:pPr>
        <w:spacing w:after="0" w:line="240" w:lineRule="auto"/>
      </w:pPr>
      <w:r>
        <w:separator/>
      </w:r>
    </w:p>
  </w:endnote>
  <w:endnote w:type="continuationSeparator" w:id="0">
    <w:p w14:paraId="77667785" w14:textId="77777777" w:rsidR="003A6A8C" w:rsidRDefault="003A6A8C" w:rsidP="00F00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CE0E7" w14:textId="77777777" w:rsidR="003A6A8C" w:rsidRDefault="003A6A8C" w:rsidP="00F00766">
      <w:pPr>
        <w:spacing w:after="0" w:line="240" w:lineRule="auto"/>
      </w:pPr>
      <w:r>
        <w:separator/>
      </w:r>
    </w:p>
  </w:footnote>
  <w:footnote w:type="continuationSeparator" w:id="0">
    <w:p w14:paraId="51BD4CDB" w14:textId="77777777" w:rsidR="003A6A8C" w:rsidRDefault="003A6A8C" w:rsidP="00F00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368"/>
    <w:multiLevelType w:val="multilevel"/>
    <w:tmpl w:val="5D920C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C14E93"/>
    <w:multiLevelType w:val="multilevel"/>
    <w:tmpl w:val="758E6BB0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" w:firstLine="709"/>
      </w:p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3624D72"/>
    <w:multiLevelType w:val="hybridMultilevel"/>
    <w:tmpl w:val="BBB8FE58"/>
    <w:lvl w:ilvl="0" w:tplc="5BF06DF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9810CA"/>
    <w:multiLevelType w:val="multilevel"/>
    <w:tmpl w:val="764CCD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0D1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FB1206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2357D6B"/>
    <w:multiLevelType w:val="multilevel"/>
    <w:tmpl w:val="868ADC62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  <w:sz w:val="28"/>
        <w:szCs w:val="28"/>
      </w:rPr>
    </w:lvl>
    <w:lvl w:ilvl="1">
      <w:start w:val="1"/>
      <w:numFmt w:val="decimal"/>
      <w:pStyle w:val="3"/>
      <w:lvlText w:val="%1.%2"/>
      <w:lvlJc w:val="left"/>
      <w:pPr>
        <w:ind w:left="1" w:firstLine="70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3564234"/>
    <w:multiLevelType w:val="multilevel"/>
    <w:tmpl w:val="5D920C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3AF36F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9A2E75"/>
    <w:multiLevelType w:val="multilevel"/>
    <w:tmpl w:val="0419001F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1" w:hanging="1440"/>
      </w:pPr>
      <w:rPr>
        <w:rFonts w:hint="default"/>
      </w:rPr>
    </w:lvl>
  </w:abstractNum>
  <w:abstractNum w:abstractNumId="10" w15:restartNumberingAfterBreak="0">
    <w:nsid w:val="349D2BFD"/>
    <w:multiLevelType w:val="multilevel"/>
    <w:tmpl w:val="5D920C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8C857A6"/>
    <w:multiLevelType w:val="multilevel"/>
    <w:tmpl w:val="58960A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BB46A6A"/>
    <w:multiLevelType w:val="multilevel"/>
    <w:tmpl w:val="ECD2EC9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85378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35C3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B82324"/>
    <w:multiLevelType w:val="hybridMultilevel"/>
    <w:tmpl w:val="123E33A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7C1AEC"/>
    <w:multiLevelType w:val="multilevel"/>
    <w:tmpl w:val="209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C2E1D"/>
    <w:multiLevelType w:val="multilevel"/>
    <w:tmpl w:val="09F663AE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6FB0622"/>
    <w:multiLevelType w:val="hybridMultilevel"/>
    <w:tmpl w:val="117AEC52"/>
    <w:lvl w:ilvl="0" w:tplc="84868568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12225F"/>
    <w:multiLevelType w:val="hybridMultilevel"/>
    <w:tmpl w:val="725CAEBC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CEC775A"/>
    <w:multiLevelType w:val="multilevel"/>
    <w:tmpl w:val="5D920C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F887136"/>
    <w:multiLevelType w:val="multilevel"/>
    <w:tmpl w:val="5D920C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22B230C"/>
    <w:multiLevelType w:val="multilevel"/>
    <w:tmpl w:val="E05015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4060265">
    <w:abstractNumId w:val="17"/>
  </w:num>
  <w:num w:numId="2" w16cid:durableId="1915048285">
    <w:abstractNumId w:val="2"/>
  </w:num>
  <w:num w:numId="3" w16cid:durableId="624583830">
    <w:abstractNumId w:val="17"/>
  </w:num>
  <w:num w:numId="4" w16cid:durableId="1845511099">
    <w:abstractNumId w:val="2"/>
  </w:num>
  <w:num w:numId="5" w16cid:durableId="1729258261">
    <w:abstractNumId w:val="17"/>
  </w:num>
  <w:num w:numId="6" w16cid:durableId="1942178294">
    <w:abstractNumId w:val="17"/>
  </w:num>
  <w:num w:numId="7" w16cid:durableId="1266813229">
    <w:abstractNumId w:val="9"/>
  </w:num>
  <w:num w:numId="8" w16cid:durableId="1563982616">
    <w:abstractNumId w:val="9"/>
  </w:num>
  <w:num w:numId="9" w16cid:durableId="1138495495">
    <w:abstractNumId w:val="13"/>
  </w:num>
  <w:num w:numId="10" w16cid:durableId="773938034">
    <w:abstractNumId w:val="5"/>
  </w:num>
  <w:num w:numId="11" w16cid:durableId="35859498">
    <w:abstractNumId w:val="15"/>
  </w:num>
  <w:num w:numId="12" w16cid:durableId="415437748">
    <w:abstractNumId w:val="19"/>
  </w:num>
  <w:num w:numId="13" w16cid:durableId="1836411290">
    <w:abstractNumId w:val="9"/>
  </w:num>
  <w:num w:numId="14" w16cid:durableId="188706565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707602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5229796">
    <w:abstractNumId w:val="18"/>
  </w:num>
  <w:num w:numId="17" w16cid:durableId="1180700567">
    <w:abstractNumId w:val="9"/>
    <w:lvlOverride w:ilvl="0">
      <w:startOverride w:val="2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48376704">
    <w:abstractNumId w:val="10"/>
  </w:num>
  <w:num w:numId="19" w16cid:durableId="1068265412">
    <w:abstractNumId w:val="8"/>
  </w:num>
  <w:num w:numId="20" w16cid:durableId="20298634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7190879">
    <w:abstractNumId w:val="1"/>
  </w:num>
  <w:num w:numId="22" w16cid:durableId="474445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24277277">
    <w:abstractNumId w:val="6"/>
  </w:num>
  <w:num w:numId="24" w16cid:durableId="1922132800">
    <w:abstractNumId w:val="14"/>
  </w:num>
  <w:num w:numId="25" w16cid:durableId="1698310909">
    <w:abstractNumId w:val="22"/>
  </w:num>
  <w:num w:numId="26" w16cid:durableId="1013454696">
    <w:abstractNumId w:val="3"/>
  </w:num>
  <w:num w:numId="27" w16cid:durableId="825899924">
    <w:abstractNumId w:val="4"/>
  </w:num>
  <w:num w:numId="28" w16cid:durableId="1724980197">
    <w:abstractNumId w:val="11"/>
  </w:num>
  <w:num w:numId="29" w16cid:durableId="2061662988">
    <w:abstractNumId w:val="21"/>
  </w:num>
  <w:num w:numId="30" w16cid:durableId="2129423366">
    <w:abstractNumId w:val="7"/>
  </w:num>
  <w:num w:numId="31" w16cid:durableId="2085058622">
    <w:abstractNumId w:val="20"/>
  </w:num>
  <w:num w:numId="32" w16cid:durableId="1305161998">
    <w:abstractNumId w:val="16"/>
  </w:num>
  <w:num w:numId="33" w16cid:durableId="653412916">
    <w:abstractNumId w:val="12"/>
  </w:num>
  <w:num w:numId="34" w16cid:durableId="10335034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Лилия Челищева">
    <w15:presenceInfo w15:providerId="None" w15:userId="Лилия Челищев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94"/>
    <w:rsid w:val="00015D83"/>
    <w:rsid w:val="000300FF"/>
    <w:rsid w:val="000472F9"/>
    <w:rsid w:val="000D27C4"/>
    <w:rsid w:val="000D36A6"/>
    <w:rsid w:val="0011756C"/>
    <w:rsid w:val="001C68D5"/>
    <w:rsid w:val="001D2041"/>
    <w:rsid w:val="002D322F"/>
    <w:rsid w:val="00342E99"/>
    <w:rsid w:val="003A6A8C"/>
    <w:rsid w:val="005C68DD"/>
    <w:rsid w:val="005F4172"/>
    <w:rsid w:val="00640DDE"/>
    <w:rsid w:val="006F730F"/>
    <w:rsid w:val="00722287"/>
    <w:rsid w:val="007A1A75"/>
    <w:rsid w:val="007C388B"/>
    <w:rsid w:val="007D5151"/>
    <w:rsid w:val="007E79DB"/>
    <w:rsid w:val="008B6C55"/>
    <w:rsid w:val="00B75D39"/>
    <w:rsid w:val="00B92894"/>
    <w:rsid w:val="00BC23D4"/>
    <w:rsid w:val="00C73EA6"/>
    <w:rsid w:val="00CE632E"/>
    <w:rsid w:val="00D10895"/>
    <w:rsid w:val="00D7437F"/>
    <w:rsid w:val="00D97265"/>
    <w:rsid w:val="00E239E0"/>
    <w:rsid w:val="00E93145"/>
    <w:rsid w:val="00F00766"/>
    <w:rsid w:val="00F33101"/>
    <w:rsid w:val="00FD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2D3C3"/>
  <w15:chartTrackingRefBased/>
  <w15:docId w15:val="{9050DBF4-8658-406D-9334-67468950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894"/>
  </w:style>
  <w:style w:type="paragraph" w:styleId="1">
    <w:name w:val="heading 1"/>
    <w:basedOn w:val="a"/>
    <w:next w:val="a"/>
    <w:link w:val="10"/>
    <w:qFormat/>
    <w:rsid w:val="00C73EA6"/>
    <w:pPr>
      <w:keepNext/>
      <w:keepLines/>
      <w:pageBreakBefore/>
      <w:spacing w:after="360"/>
      <w:jc w:val="center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">
    <w:name w:val="heading 2"/>
    <w:basedOn w:val="1"/>
    <w:next w:val="a"/>
    <w:link w:val="20"/>
    <w:unhideWhenUsed/>
    <w:qFormat/>
    <w:rsid w:val="00C73EA6"/>
    <w:pPr>
      <w:spacing w:after="240"/>
      <w:contextualSpacing/>
      <w:jc w:val="left"/>
      <w:outlineLvl w:val="1"/>
    </w:pPr>
    <w:rPr>
      <w:bCs w:val="0"/>
      <w:caps w:val="0"/>
      <w:szCs w:val="32"/>
    </w:rPr>
  </w:style>
  <w:style w:type="paragraph" w:styleId="3">
    <w:name w:val="heading 3"/>
    <w:basedOn w:val="a"/>
    <w:next w:val="a"/>
    <w:link w:val="30"/>
    <w:unhideWhenUsed/>
    <w:qFormat/>
    <w:rsid w:val="00C73EA6"/>
    <w:pPr>
      <w:keepNext/>
      <w:numPr>
        <w:ilvl w:val="1"/>
        <w:numId w:val="23"/>
      </w:numPr>
      <w:spacing w:before="480" w:after="240"/>
      <w:outlineLvl w:val="2"/>
    </w:pPr>
    <w:rPr>
      <w:rFonts w:eastAsia="Times New Roman" w:cs="Times New Roman"/>
      <w:b/>
      <w:bCs/>
    </w:rPr>
  </w:style>
  <w:style w:type="paragraph" w:styleId="4">
    <w:name w:val="heading 4"/>
    <w:basedOn w:val="a"/>
    <w:next w:val="a"/>
    <w:link w:val="40"/>
    <w:unhideWhenUsed/>
    <w:qFormat/>
    <w:rsid w:val="00C73EA6"/>
    <w:pPr>
      <w:keepNext/>
      <w:keepLines/>
      <w:spacing w:before="480" w:after="240"/>
      <w:outlineLvl w:val="3"/>
    </w:pPr>
    <w:rPr>
      <w:rFonts w:eastAsia="Times New Roman" w:cs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73EA6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C73EA6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rsid w:val="00C73EA6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40">
    <w:name w:val="Заголовок 4 Знак"/>
    <w:basedOn w:val="a0"/>
    <w:link w:val="4"/>
    <w:rsid w:val="00C73EA6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styleId="21">
    <w:name w:val="Quote"/>
    <w:aliases w:val="Код"/>
    <w:basedOn w:val="a"/>
    <w:next w:val="a"/>
    <w:link w:val="22"/>
    <w:uiPriority w:val="29"/>
    <w:qFormat/>
    <w:rsid w:val="00C73EA6"/>
    <w:pPr>
      <w:spacing w:line="240" w:lineRule="auto"/>
    </w:pPr>
    <w:rPr>
      <w:rFonts w:ascii="Consolas" w:hAnsi="Consolas"/>
      <w:iCs/>
      <w:color w:val="000000" w:themeColor="text1"/>
      <w:sz w:val="20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C73EA6"/>
    <w:rPr>
      <w:rFonts w:ascii="Consolas" w:eastAsiaTheme="minorEastAsia" w:hAnsi="Consolas"/>
      <w:iCs/>
      <w:color w:val="000000" w:themeColor="text1"/>
      <w:sz w:val="20"/>
      <w:lang w:eastAsia="ru-RU"/>
    </w:rPr>
  </w:style>
  <w:style w:type="paragraph" w:customStyle="1" w:styleId="a3">
    <w:name w:val="Приложение"/>
    <w:basedOn w:val="1"/>
    <w:link w:val="a4"/>
    <w:uiPriority w:val="1"/>
    <w:qFormat/>
    <w:rsid w:val="00C73EA6"/>
    <w:rPr>
      <w:rFonts w:eastAsia="Times New Roman"/>
      <w:caps w:val="0"/>
    </w:rPr>
  </w:style>
  <w:style w:type="character" w:customStyle="1" w:styleId="a4">
    <w:name w:val="Приложение Знак"/>
    <w:basedOn w:val="10"/>
    <w:link w:val="a3"/>
    <w:uiPriority w:val="1"/>
    <w:rsid w:val="00C73EA6"/>
    <w:rPr>
      <w:rFonts w:asciiTheme="majorHAnsi" w:eastAsia="Times New Roman" w:hAnsiTheme="majorHAnsi" w:cstheme="majorBidi"/>
      <w:b/>
      <w:bCs/>
      <w:caps w:val="0"/>
      <w:sz w:val="28"/>
      <w:szCs w:val="28"/>
      <w:lang w:eastAsia="ru-RU"/>
    </w:rPr>
  </w:style>
  <w:style w:type="character" w:styleId="a5">
    <w:name w:val="annotation reference"/>
    <w:basedOn w:val="a0"/>
    <w:uiPriority w:val="99"/>
    <w:semiHidden/>
    <w:unhideWhenUsed/>
    <w:rsid w:val="00B9289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9289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92894"/>
    <w:rPr>
      <w:sz w:val="20"/>
      <w:szCs w:val="20"/>
    </w:rPr>
  </w:style>
  <w:style w:type="paragraph" w:styleId="a8">
    <w:name w:val="List Paragraph"/>
    <w:basedOn w:val="a"/>
    <w:link w:val="a9"/>
    <w:uiPriority w:val="34"/>
    <w:qFormat/>
    <w:rsid w:val="00F0076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F007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00766"/>
  </w:style>
  <w:style w:type="paragraph" w:styleId="ac">
    <w:name w:val="footer"/>
    <w:basedOn w:val="a"/>
    <w:link w:val="ad"/>
    <w:uiPriority w:val="99"/>
    <w:unhideWhenUsed/>
    <w:rsid w:val="00F007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00766"/>
  </w:style>
  <w:style w:type="character" w:styleId="ae">
    <w:name w:val="Hyperlink"/>
    <w:basedOn w:val="a0"/>
    <w:uiPriority w:val="99"/>
    <w:unhideWhenUsed/>
    <w:rsid w:val="006F730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F730F"/>
    <w:pPr>
      <w:spacing w:after="100"/>
    </w:pPr>
    <w:rPr>
      <w:rFonts w:ascii="Calibri" w:eastAsia="Calibri" w:hAnsi="Calibri" w:cs="Calibri"/>
      <w:lang w:eastAsia="ru-RU"/>
    </w:rPr>
  </w:style>
  <w:style w:type="paragraph" w:styleId="23">
    <w:name w:val="toc 2"/>
    <w:basedOn w:val="a"/>
    <w:next w:val="a"/>
    <w:autoRedefine/>
    <w:uiPriority w:val="39"/>
    <w:semiHidden/>
    <w:unhideWhenUsed/>
    <w:rsid w:val="007A1A7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A1A75"/>
    <w:pPr>
      <w:spacing w:after="100"/>
      <w:ind w:left="440"/>
    </w:pPr>
  </w:style>
  <w:style w:type="character" w:styleId="af">
    <w:name w:val="Unresolved Mention"/>
    <w:basedOn w:val="a0"/>
    <w:uiPriority w:val="99"/>
    <w:semiHidden/>
    <w:unhideWhenUsed/>
    <w:rsid w:val="007A1A75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FD3A74"/>
    <w:pPr>
      <w:spacing w:after="200" w:line="240" w:lineRule="auto"/>
    </w:pPr>
    <w:rPr>
      <w:rFonts w:ascii="Times New Roman" w:hAnsi="Times New Roman"/>
      <w:i/>
      <w:iCs/>
      <w:color w:val="44546A" w:themeColor="text2"/>
      <w:kern w:val="2"/>
      <w:sz w:val="18"/>
      <w:szCs w:val="18"/>
      <w14:ligatures w14:val="standardContextual"/>
    </w:rPr>
  </w:style>
  <w:style w:type="character" w:customStyle="1" w:styleId="a9">
    <w:name w:val="Абзац списка Знак"/>
    <w:basedOn w:val="a0"/>
    <w:link w:val="a8"/>
    <w:uiPriority w:val="34"/>
    <w:locked/>
    <w:rsid w:val="00030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C1D0F-308E-4804-93D8-993FD28AD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1811</Words>
  <Characters>16413</Characters>
  <Application>Microsoft Office Word</Application>
  <DocSecurity>0</DocSecurity>
  <Lines>683</Lines>
  <Paragraphs>455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Челищева</dc:creator>
  <cp:keywords/>
  <dc:description/>
  <cp:lastModifiedBy>глюмикс .</cp:lastModifiedBy>
  <cp:revision>15</cp:revision>
  <dcterms:created xsi:type="dcterms:W3CDTF">2026-03-24T10:05:00Z</dcterms:created>
  <dcterms:modified xsi:type="dcterms:W3CDTF">2026-03-31T19:32:00Z</dcterms:modified>
</cp:coreProperties>
</file>