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一、函数栈帧核心概念</w:t>
      </w:r>
    </w:p>
    <w:p w:rsidR="005C254F" w:rsidRPr="005C254F" w:rsidRDefault="005C254F" w:rsidP="005C254F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函数栈帧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是函数调用时在内存栈区分配的独立空间，用于存储：</w:t>
      </w:r>
    </w:p>
    <w:p w:rsidR="005C254F" w:rsidRPr="005C254F" w:rsidRDefault="005C254F" w:rsidP="005C254F">
      <w:pPr>
        <w:widowControl/>
        <w:numPr>
          <w:ilvl w:val="0"/>
          <w:numId w:val="1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函数参数</w:t>
      </w:r>
    </w:p>
    <w:p w:rsidR="005C254F" w:rsidRPr="005C254F" w:rsidRDefault="005C254F" w:rsidP="005C254F">
      <w:pPr>
        <w:widowControl/>
        <w:numPr>
          <w:ilvl w:val="0"/>
          <w:numId w:val="1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返回地址</w:t>
      </w:r>
    </w:p>
    <w:p w:rsidR="005C254F" w:rsidRPr="005C254F" w:rsidRDefault="005C254F" w:rsidP="005C254F">
      <w:pPr>
        <w:widowControl/>
        <w:numPr>
          <w:ilvl w:val="0"/>
          <w:numId w:val="1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局部变量</w:t>
      </w:r>
    </w:p>
    <w:p w:rsidR="005C254F" w:rsidRPr="005C254F" w:rsidRDefault="005C254F" w:rsidP="005C254F">
      <w:pPr>
        <w:widowControl/>
        <w:numPr>
          <w:ilvl w:val="0"/>
          <w:numId w:val="1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寄存器保存值</w:t>
      </w:r>
    </w:p>
    <w:p w:rsidR="005C254F" w:rsidRPr="005C254F" w:rsidRDefault="005C254F" w:rsidP="005C254F">
      <w:pPr>
        <w:widowControl/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栈帧生命周期：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函数调用时创建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 xml:space="preserve"> →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函数返回时销毁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kern w:val="0"/>
          <w:sz w:val="24"/>
          <w14:ligatures w14:val="none"/>
        </w:rPr>
        <w:pict>
          <v:rect id="_x0000_i1025" style="width:4.3pt;height:.75pt" o:hrpct="0" o:hrstd="t" o:hrnoshade="t" o:hr="t" fillcolor="#333" stroked="f"/>
        </w:pic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二、实战演示：代码与汇编分析</w: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1.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示例代码（</w:t>
      </w:r>
      <w:r w:rsidRPr="005C254F">
        <w:rPr>
          <w:rFonts w:ascii="宋体" w:eastAsia="宋体" w:hAnsi="宋体" w:cs="宋体"/>
          <w:b/>
          <w:bCs/>
          <w:color w:val="333333"/>
          <w:kern w:val="0"/>
          <w:sz w:val="24"/>
          <w14:ligatures w14:val="none"/>
        </w:rPr>
        <w:t>stack_frame.c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）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c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#include &lt;stdio.h&gt;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int add(int a, int b) {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int sum = a + b;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return sum;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}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int main() {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int x = 3;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int y = 5;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int result = add(x, y);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return 0;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}</w: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生成汇编代码（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GCC 2025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）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bash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gcc -S -fno-stack-protector -m32 stack_frame.c</w: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关键汇编解析（</w:t>
      </w:r>
      <w:r w:rsidRPr="005C254F">
        <w:rPr>
          <w:rFonts w:ascii="宋体" w:eastAsia="宋体" w:hAnsi="宋体" w:cs="宋体"/>
          <w:b/>
          <w:bCs/>
          <w:color w:val="333333"/>
          <w:kern w:val="0"/>
          <w:sz w:val="24"/>
          <w14:ligatures w14:val="none"/>
        </w:rPr>
        <w:t>main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和</w:t>
      </w:r>
      <w:r w:rsidRPr="005C254F">
        <w:rPr>
          <w:rFonts w:ascii="宋体" w:eastAsia="宋体" w:hAnsi="宋体" w:cs="宋体"/>
          <w:b/>
          <w:bCs/>
          <w:color w:val="333333"/>
          <w:kern w:val="0"/>
          <w:sz w:val="24"/>
          <w14:ligatures w14:val="none"/>
        </w:rPr>
        <w:t>add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函数）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nasm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; main函数片段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main: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push    ebp             ; 保存旧栈基址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ebp, esp        ; 设置新栈基址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sub     esp, 16         ; 分配局部变量空间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DWORD [ebp-4], 3  ; x=3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DWORD [ebp-8], 5  ; y=5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lastRenderedPageBreak/>
        <w:t xml:space="preserve">    push    DWORD [ebp-8]   ; 参数压栈：y（从右往左）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push    DWORD [ebp-4]   ; 参数压栈：x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call    add             ; 调用函数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add     esp, 8          ; 清理参数空间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DWORD [ebp-12], eax ; result=返回值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eax, 0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leave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ret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; add函数片段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add: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push    ebp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ebp, esp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sub     esp, 16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eax, [ebp+8]    ; 取参数a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add     eax, [ebp+12]   ; 加参数b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[ebp-4], eax    ; sum=计算结果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mov     eax, [ebp-4]    ; 返回值存入eax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leave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ret</w:t>
      </w:r>
    </w:p>
    <w:p w:rsidR="005C254F" w:rsidRPr="005C254F" w:rsidRDefault="005C254F" w:rsidP="005C254F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kern w:val="0"/>
          <w:sz w:val="24"/>
          <w14:ligatures w14:val="none"/>
        </w:rPr>
        <w:pict>
          <v:rect id="_x0000_i1026" style="width:4.3pt;height:.75pt" o:hrpct="0" o:hrstd="t" o:hrnoshade="t" o:hr="t" fillcolor="#333" stroked="f"/>
        </w:pic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三、内存变化全流程解析（图示化展示）</w: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1.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函数调用前内存状态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text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| 高地址 |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| main旧栈帧 |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| ...       |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| 低地址 |</w: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进入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main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函数时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text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ebp -&gt; | 旧ebp值 | ← esp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| 局部变量x(3) | 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| 局部变量y(5) |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| 参数空间... |</w: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3.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调用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add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函数瞬间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text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| 返回地址     | ← esp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| 参数x(3)    |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lastRenderedPageBreak/>
        <w:t xml:space="preserve">       | 参数y(5)    |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ebp -&gt; | 旧ebp值     |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   | add局部变量sum | </w: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4"/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4. 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函数返回时（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leave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14:ligatures w14:val="none"/>
        </w:rPr>
        <w:t>指令）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text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mov esp, ebp  ; 释放局部变量空间</w:t>
      </w:r>
    </w:p>
    <w:p w:rsidR="005C254F" w:rsidRPr="005C254F" w:rsidRDefault="005C254F" w:rsidP="005C25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6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pop ebp       ; 恢复旧栈基址</w:t>
      </w:r>
    </w:p>
    <w:p w:rsidR="005C254F" w:rsidRPr="005C254F" w:rsidRDefault="005C254F" w:rsidP="005C254F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kern w:val="0"/>
          <w:sz w:val="24"/>
          <w14:ligatures w14:val="none"/>
        </w:rPr>
        <w:pict>
          <v:rect id="_x0000_i1027" style="width:4.3pt;height:.75pt" o:hrpct="0" o:hrstd="t" o:hrnoshade="t" o:hr="t" fillcolor="#333" stroked="f"/>
        </w:pic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四、深入理解栈帧的六大关键点</w:t>
      </w:r>
    </w:p>
    <w:p w:rsidR="005C254F" w:rsidRPr="005C254F" w:rsidRDefault="005C254F" w:rsidP="005C254F">
      <w:pPr>
        <w:widowControl/>
        <w:numPr>
          <w:ilvl w:val="0"/>
          <w:numId w:val="2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参数传递规则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x86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架构下参数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从右向左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压栈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add(x,y)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先压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y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后压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x</w:t>
      </w:r>
    </w:p>
    <w:p w:rsidR="005C254F" w:rsidRPr="005C254F" w:rsidRDefault="005C254F" w:rsidP="005C254F">
      <w:pPr>
        <w:widowControl/>
        <w:numPr>
          <w:ilvl w:val="0"/>
          <w:numId w:val="2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寄存器作用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ebp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：栈基址指针（栈帧锚点）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esp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：栈顶指针（动态变化）</w:t>
      </w:r>
    </w:p>
    <w:p w:rsidR="005C254F" w:rsidRPr="005C254F" w:rsidRDefault="005C254F" w:rsidP="005C254F">
      <w:pPr>
        <w:widowControl/>
        <w:numPr>
          <w:ilvl w:val="0"/>
          <w:numId w:val="2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局部变量存储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通过</w:t>
      </w: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ebp-偏移量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访问（如</w:t>
      </w: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[ebp-4]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）</w:t>
      </w:r>
    </w:p>
    <w:p w:rsidR="005C254F" w:rsidRPr="005C254F" w:rsidRDefault="005C254F" w:rsidP="005C254F">
      <w:pPr>
        <w:widowControl/>
        <w:numPr>
          <w:ilvl w:val="0"/>
          <w:numId w:val="2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返回值传递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通过</w:t>
      </w: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eax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寄存器返回</w:t>
      </w:r>
    </w:p>
    <w:p w:rsidR="005C254F" w:rsidRPr="005C254F" w:rsidRDefault="005C254F" w:rsidP="005C254F">
      <w:pPr>
        <w:widowControl/>
        <w:numPr>
          <w:ilvl w:val="0"/>
          <w:numId w:val="2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栈帧安全机制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2025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年编译器默认开启</w:t>
      </w: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-fstack-protector-strong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插入金丝雀值（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Canary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）防止栈溢出攻击</w:t>
      </w:r>
    </w:p>
    <w:p w:rsidR="005C254F" w:rsidRPr="005C254F" w:rsidRDefault="005C254F" w:rsidP="005C254F">
      <w:pPr>
        <w:widowControl/>
        <w:numPr>
          <w:ilvl w:val="0"/>
          <w:numId w:val="2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递归调用本质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c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void recursive() {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 xml:space="preserve">    recursive();  </w:t>
      </w:r>
      <w:r w:rsidRPr="005C254F">
        <w:rPr>
          <w:rFonts w:ascii="宋体" w:eastAsia="宋体" w:hAnsi="宋体" w:cs="宋体"/>
          <w:i/>
          <w:iCs/>
          <w:color w:val="333333"/>
          <w:kern w:val="0"/>
          <w:sz w:val="24"/>
          <w14:ligatures w14:val="none"/>
        </w:rPr>
        <w:t>// 每次调用生成新栈帧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}</w:t>
      </w:r>
    </w:p>
    <w:p w:rsidR="005C254F" w:rsidRPr="005C254F" w:rsidRDefault="005C254F" w:rsidP="005C254F">
      <w:pPr>
        <w:widowControl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栈空间耗尽导致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Stack Overflow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kern w:val="0"/>
          <w:sz w:val="24"/>
          <w14:ligatures w14:val="none"/>
        </w:rPr>
        <w:pict>
          <v:rect id="_x0000_i1028" style="width:3.6pt;height:.75pt" o:hrpct="0" o:hrstd="t" o:hrnoshade="t" o:hr="t" fillcolor="#333" stroked="f"/>
        </w:pic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五、实验验证方法（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2025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年推荐工具）</w:t>
      </w:r>
    </w:p>
    <w:p w:rsidR="005C254F" w:rsidRPr="005C254F" w:rsidRDefault="005C254F" w:rsidP="005C254F">
      <w:pPr>
        <w:widowControl/>
        <w:numPr>
          <w:ilvl w:val="0"/>
          <w:numId w:val="3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GDB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调试观察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bash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gcc -g -m32 stack_frame.c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gdb ./a.out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lastRenderedPageBreak/>
        <w:t>(gdb) break add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(gdb) display /4xw $esp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(gdb) display /4xw $ebp</w:t>
      </w:r>
    </w:p>
    <w:p w:rsidR="005C254F" w:rsidRPr="005C254F" w:rsidRDefault="005C254F" w:rsidP="005C254F">
      <w:pPr>
        <w:widowControl/>
        <w:numPr>
          <w:ilvl w:val="0"/>
          <w:numId w:val="3"/>
        </w:numPr>
        <w:shd w:val="clear" w:color="auto" w:fill="FFFFFF"/>
        <w:spacing w:after="0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内存窗口查看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‌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1"/>
          <w:szCs w:val="21"/>
          <w14:ligatures w14:val="none"/>
        </w:rPr>
        <w:t>nasm</w:t>
      </w:r>
      <w:r w:rsidRPr="005C254F">
        <w:rPr>
          <w:rFonts w:ascii="Arial" w:eastAsia="宋体" w:hAnsi="Arial" w:cs="Arial"/>
          <w:color w:val="333333"/>
          <w:kern w:val="0"/>
          <w:sz w:val="21"/>
          <w:szCs w:val="21"/>
          <w14:ligatures w14:val="none"/>
        </w:rPr>
        <w:t>Copy Code</w:t>
      </w:r>
    </w:p>
    <w:p w:rsidR="005C254F" w:rsidRPr="005C254F" w:rsidRDefault="005C254F" w:rsidP="005C25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80" w:right="60"/>
        <w:rPr>
          <w:rFonts w:ascii="宋体" w:eastAsia="宋体" w:hAnsi="宋体" w:cs="宋体"/>
          <w:color w:val="333333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color w:val="333333"/>
          <w:kern w:val="0"/>
          <w:sz w:val="24"/>
          <w14:ligatures w14:val="none"/>
        </w:rPr>
        <w:t>(gdb) x/20xw $esp  ; 查看栈顶20个4字节数据</w:t>
      </w:r>
    </w:p>
    <w:p w:rsidR="005C254F" w:rsidRPr="005C254F" w:rsidRDefault="005C254F" w:rsidP="005C254F">
      <w:pPr>
        <w:widowControl/>
        <w:spacing w:before="180" w:after="180" w:line="240" w:lineRule="auto"/>
        <w:rPr>
          <w:rFonts w:ascii="Arial" w:eastAsia="宋体" w:hAnsi="Arial" w:cs="Arial"/>
          <w:kern w:val="0"/>
          <w:sz w:val="24"/>
          <w14:ligatures w14:val="none"/>
        </w:rPr>
      </w:pPr>
      <w:r w:rsidRPr="005C254F">
        <w:rPr>
          <w:rFonts w:ascii="宋体" w:eastAsia="宋体" w:hAnsi="宋体" w:cs="宋体"/>
          <w:kern w:val="0"/>
          <w:sz w:val="24"/>
          <w14:ligatures w14:val="none"/>
        </w:rPr>
        <w:pict>
          <v:rect id="_x0000_i1029" style="width:4.3pt;height:.75pt" o:hrpct="0" o:hrstd="t" o:hrnoshade="t" o:hr="t" fillcolor="#333" stroked="f"/>
        </w:pict>
      </w:r>
    </w:p>
    <w:p w:rsidR="005C254F" w:rsidRPr="005C254F" w:rsidRDefault="005C254F" w:rsidP="005C254F">
      <w:pPr>
        <w:widowControl/>
        <w:shd w:val="clear" w:color="auto" w:fill="FFFFFF"/>
        <w:spacing w:after="0" w:line="240" w:lineRule="auto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b/>
          <w:bCs/>
          <w:color w:val="333333"/>
          <w:kern w:val="0"/>
          <w:sz w:val="24"/>
          <w14:ligatures w14:val="none"/>
        </w:rPr>
        <w:t>六、总结：栈帧设计的精妙之处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3405"/>
        <w:gridCol w:w="3327"/>
      </w:tblGrid>
      <w:tr w:rsidR="005C254F" w:rsidRPr="005C254F" w:rsidTr="005C254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特性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b/>
                <w:bCs/>
                <w:color w:val="848691"/>
                <w:kern w:val="0"/>
                <w:sz w:val="24"/>
                <w14:ligatures w14:val="none"/>
              </w:rPr>
              <w:t>实际意义</w:t>
            </w:r>
          </w:p>
        </w:tc>
      </w:tr>
      <w:tr w:rsidR="005C254F" w:rsidRPr="005C254F" w:rsidTr="005C254F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5C254F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后进先出</w:t>
            </w: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最后调用的函数最先返回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完美支持嵌套调用</w:t>
            </w:r>
          </w:p>
        </w:tc>
      </w:tr>
      <w:tr w:rsidR="005C254F" w:rsidRPr="005C254F" w:rsidTr="005C254F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5C254F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自动管理</w:t>
            </w: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编译器生成维护代码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开发者无需手动管理内存</w:t>
            </w:r>
          </w:p>
        </w:tc>
      </w:tr>
      <w:tr w:rsidR="005C254F" w:rsidRPr="005C254F" w:rsidTr="005C254F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5C254F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隔离性</w:t>
            </w: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每个栈帧独立空间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避免变量意外污染</w:t>
            </w:r>
          </w:p>
        </w:tc>
      </w:tr>
      <w:tr w:rsidR="005C254F" w:rsidRPr="005C254F" w:rsidTr="005C254F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  <w:r w:rsidRPr="005C254F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14:ligatures w14:val="none"/>
              </w:rPr>
              <w:t>高效性</w:t>
            </w: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仅需移动指针即可分配内存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:rsidR="005C254F" w:rsidRPr="005C254F" w:rsidRDefault="005C254F" w:rsidP="005C254F">
            <w:pPr>
              <w:widowControl/>
              <w:spacing w:after="0" w:line="240" w:lineRule="auto"/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</w:pP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比堆内存分配快</w:t>
            </w: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10</w:t>
            </w:r>
            <w:r w:rsidRPr="005C254F">
              <w:rPr>
                <w:rFonts w:ascii="Arial" w:eastAsia="宋体" w:hAnsi="Arial" w:cs="Arial"/>
                <w:color w:val="333333"/>
                <w:kern w:val="0"/>
                <w:sz w:val="24"/>
                <w14:ligatures w14:val="none"/>
              </w:rPr>
              <w:t>倍以上</w:t>
            </w:r>
          </w:p>
        </w:tc>
      </w:tr>
    </w:tbl>
    <w:p w:rsidR="005C254F" w:rsidRPr="005C254F" w:rsidRDefault="005C254F" w:rsidP="005C254F">
      <w:pPr>
        <w:widowControl/>
        <w:shd w:val="clear" w:color="auto" w:fill="FFFFFF"/>
        <w:spacing w:before="105" w:after="105" w:line="435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通过理解栈帧机制，可以：</w:t>
      </w:r>
    </w:p>
    <w:p w:rsidR="005C254F" w:rsidRPr="005C254F" w:rsidRDefault="005C254F" w:rsidP="005C254F">
      <w:pPr>
        <w:widowControl/>
        <w:numPr>
          <w:ilvl w:val="0"/>
          <w:numId w:val="4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深入理解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C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语言函数本质</w:t>
      </w:r>
    </w:p>
    <w:p w:rsidR="005C254F" w:rsidRPr="005C254F" w:rsidRDefault="005C254F" w:rsidP="005C254F">
      <w:pPr>
        <w:widowControl/>
        <w:numPr>
          <w:ilvl w:val="0"/>
          <w:numId w:val="4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分析内存越界等复杂</w:t>
      </w: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Bug</w:t>
      </w:r>
    </w:p>
    <w:p w:rsidR="005C254F" w:rsidRPr="005C254F" w:rsidRDefault="005C254F" w:rsidP="005C254F">
      <w:pPr>
        <w:widowControl/>
        <w:numPr>
          <w:ilvl w:val="0"/>
          <w:numId w:val="4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编写更安全的底层代码</w:t>
      </w:r>
    </w:p>
    <w:p w:rsidR="005C254F" w:rsidRPr="005C254F" w:rsidRDefault="005C254F" w:rsidP="005C254F">
      <w:pPr>
        <w:widowControl/>
        <w:numPr>
          <w:ilvl w:val="0"/>
          <w:numId w:val="4"/>
        </w:numPr>
        <w:shd w:val="clear" w:color="auto" w:fill="FFFFFF"/>
        <w:spacing w:before="60" w:after="60" w:line="420" w:lineRule="atLeast"/>
        <w:rPr>
          <w:rFonts w:ascii="Arial" w:eastAsia="宋体" w:hAnsi="Arial" w:cs="Arial"/>
          <w:color w:val="333333"/>
          <w:kern w:val="0"/>
          <w:sz w:val="24"/>
          <w14:ligatures w14:val="none"/>
        </w:rPr>
      </w:pPr>
      <w:r w:rsidRPr="005C254F">
        <w:rPr>
          <w:rFonts w:ascii="Arial" w:eastAsia="宋体" w:hAnsi="Arial" w:cs="Arial"/>
          <w:color w:val="333333"/>
          <w:kern w:val="0"/>
          <w:sz w:val="24"/>
          <w14:ligatures w14:val="none"/>
        </w:rPr>
        <w:t>为学习操作系统内核打下基础</w:t>
      </w:r>
    </w:p>
    <w:p w:rsidR="006D0487" w:rsidRDefault="006D0487">
      <w:pPr>
        <w:rPr>
          <w:rFonts w:hint="eastAsia"/>
        </w:rPr>
      </w:pPr>
    </w:p>
    <w:sectPr w:rsidR="006D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6480D"/>
    <w:multiLevelType w:val="multilevel"/>
    <w:tmpl w:val="A48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E63F7"/>
    <w:multiLevelType w:val="multilevel"/>
    <w:tmpl w:val="9388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C54F5"/>
    <w:multiLevelType w:val="multilevel"/>
    <w:tmpl w:val="F790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7E4AE0"/>
    <w:multiLevelType w:val="multilevel"/>
    <w:tmpl w:val="58BE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881375">
    <w:abstractNumId w:val="1"/>
  </w:num>
  <w:num w:numId="2" w16cid:durableId="986206700">
    <w:abstractNumId w:val="3"/>
  </w:num>
  <w:num w:numId="3" w16cid:durableId="1093891421">
    <w:abstractNumId w:val="0"/>
  </w:num>
  <w:num w:numId="4" w16cid:durableId="913129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4F"/>
    <w:rsid w:val="00214785"/>
    <w:rsid w:val="005C254F"/>
    <w:rsid w:val="006D0487"/>
    <w:rsid w:val="0094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6343D-B96C-4AEC-9A3E-4044E4C0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25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5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5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5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5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5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5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5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25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2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2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25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25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25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25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25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25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25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5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25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25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25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25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2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25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2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1</cp:revision>
  <dcterms:created xsi:type="dcterms:W3CDTF">2025-02-25T15:57:00Z</dcterms:created>
  <dcterms:modified xsi:type="dcterms:W3CDTF">2025-02-25T15:57:00Z</dcterms:modified>
</cp:coreProperties>
</file>