
<file path=[Content_Types].xml><?xml version="1.0" encoding="utf-8"?>
<Types xmlns="http://schemas.openxmlformats.org/package/2006/content-types">
  <Default Extension="ppt" ContentType="application/vnd.ms-powerpoint"/>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embeddings/Microsoft_Visio_2003-2010___3.vsd" ContentType="application/vnd.visio"/>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54EAB">
      <w:pPr>
        <w:pStyle w:val="2"/>
        <w:bidi w:val="0"/>
        <w:rPr>
          <w:rFonts w:hint="default"/>
          <w:lang w:val="en-US" w:eastAsia="zh-CN"/>
        </w:rPr>
      </w:pPr>
      <w:bookmarkStart w:id="0" w:name="OLE_LINK1"/>
      <w:r>
        <w:rPr>
          <w:rFonts w:hint="eastAsia"/>
          <w:lang w:val="en-US" w:eastAsia="zh-CN"/>
        </w:rPr>
        <w:t>选择题</w:t>
      </w:r>
    </w:p>
    <w:p w14:paraId="28412DFC">
      <w:pPr>
        <w:tabs>
          <w:tab w:val="left" w:pos="420"/>
          <w:tab w:val="left" w:pos="2100"/>
          <w:tab w:val="left" w:pos="2520"/>
          <w:tab w:val="left" w:pos="3780"/>
          <w:tab w:val="left" w:pos="4620"/>
          <w:tab w:val="left" w:pos="5460"/>
          <w:tab w:val="left" w:pos="6720"/>
        </w:tabs>
        <w:ind w:right="-40"/>
        <w:rPr>
          <w:rFonts w:ascii="Times New Roman" w:hAnsi="Times New Roman" w:eastAsia="宋体" w:cs="Times New Roman"/>
          <w:color w:val="000000"/>
          <w:szCs w:val="21"/>
        </w:rPr>
      </w:pPr>
    </w:p>
    <w:p w14:paraId="4D0F206F">
      <w:pPr>
        <w:tabs>
          <w:tab w:val="left" w:pos="420"/>
          <w:tab w:val="left" w:pos="2100"/>
          <w:tab w:val="left" w:pos="2520"/>
          <w:tab w:val="left" w:pos="3780"/>
          <w:tab w:val="left" w:pos="4620"/>
          <w:tab w:val="left" w:pos="5460"/>
          <w:tab w:val="left" w:pos="6720"/>
        </w:tabs>
        <w:ind w:right="-40"/>
        <w:rPr>
          <w:rFonts w:ascii="Times New Roman" w:hAnsi="Times New Roman" w:eastAsia="宋体" w:cs="Times New Roman"/>
          <w:color w:val="000000"/>
          <w:szCs w:val="21"/>
        </w:rPr>
      </w:pPr>
      <w:r>
        <w:rPr>
          <w:rFonts w:ascii="Times New Roman" w:hAnsi="Times New Roman" w:eastAsia="宋体" w:cs="Times New Roman"/>
          <w:color w:val="000000"/>
          <w:szCs w:val="21"/>
        </w:rPr>
        <w:t>1. 在OSI七层参考模型中，下面一层为上层提供（ ）</w:t>
      </w:r>
    </w:p>
    <w:p w14:paraId="41808538">
      <w:pPr>
        <w:tabs>
          <w:tab w:val="left" w:pos="420"/>
          <w:tab w:val="left" w:pos="2100"/>
          <w:tab w:val="left" w:pos="2520"/>
          <w:tab w:val="left" w:pos="3780"/>
          <w:tab w:val="left" w:pos="4620"/>
          <w:tab w:val="left" w:pos="5460"/>
          <w:tab w:val="left" w:pos="6720"/>
        </w:tabs>
        <w:ind w:right="-40"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A. 协议</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B. 服务</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C. 介质</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D. 接口</w:t>
      </w:r>
    </w:p>
    <w:p w14:paraId="738A9E0E">
      <w:pPr>
        <w:tabs>
          <w:tab w:val="left" w:pos="420"/>
          <w:tab w:val="left" w:pos="2100"/>
          <w:tab w:val="left" w:pos="2520"/>
          <w:tab w:val="left" w:pos="3780"/>
          <w:tab w:val="left" w:pos="4620"/>
          <w:tab w:val="left" w:pos="5460"/>
          <w:tab w:val="left" w:pos="6720"/>
        </w:tabs>
        <w:ind w:right="-40"/>
        <w:rPr>
          <w:rFonts w:ascii="Times New Roman" w:hAnsi="Times New Roman" w:eastAsia="宋体" w:cs="Times New Roman"/>
          <w:color w:val="000000"/>
          <w:szCs w:val="21"/>
        </w:rPr>
      </w:pPr>
    </w:p>
    <w:p w14:paraId="2120305A">
      <w:pPr>
        <w:numPr>
          <w:ilvl w:val="0"/>
          <w:numId w:val="1"/>
        </w:numPr>
        <w:tabs>
          <w:tab w:val="left" w:pos="420"/>
          <w:tab w:val="left" w:pos="2100"/>
          <w:tab w:val="left" w:pos="2520"/>
          <w:tab w:val="left" w:pos="3780"/>
          <w:tab w:val="left" w:pos="4620"/>
          <w:tab w:val="left" w:pos="5460"/>
          <w:tab w:val="left" w:pos="6720"/>
        </w:tabs>
        <w:ind w:right="-40"/>
        <w:rPr>
          <w:rFonts w:ascii="Times New Roman" w:hAnsi="Times New Roman" w:eastAsia="宋体" w:cs="Times New Roman"/>
          <w:color w:val="000000"/>
          <w:szCs w:val="21"/>
        </w:rPr>
      </w:pPr>
      <w:r>
        <w:rPr>
          <w:rFonts w:ascii="Times New Roman" w:hAnsi="Times New Roman" w:eastAsia="宋体" w:cs="Times New Roman"/>
          <w:color w:val="000000"/>
          <w:szCs w:val="21"/>
        </w:rPr>
        <w:t>关于分组交换与电路交换的描述，错误的是（ ）</w:t>
      </w:r>
    </w:p>
    <w:p w14:paraId="10462B68">
      <w:pPr>
        <w:tabs>
          <w:tab w:val="left" w:pos="420"/>
          <w:tab w:val="left" w:pos="2100"/>
          <w:tab w:val="left" w:pos="2520"/>
          <w:tab w:val="left" w:pos="3780"/>
          <w:tab w:val="left" w:pos="4620"/>
          <w:tab w:val="left" w:pos="5460"/>
          <w:tab w:val="left" w:pos="6720"/>
        </w:tabs>
        <w:ind w:right="-40"/>
        <w:rPr>
          <w:rFonts w:ascii="Times New Roman" w:hAnsi="Times New Roman" w:eastAsia="宋体" w:cs="Times New Roman"/>
          <w:color w:val="000000"/>
          <w:szCs w:val="21"/>
        </w:rPr>
      </w:pPr>
      <w:r>
        <w:rPr>
          <w:rFonts w:ascii="Times New Roman" w:hAnsi="Times New Roman" w:eastAsia="宋体" w:cs="Times New Roman"/>
          <w:color w:val="000000"/>
          <w:szCs w:val="21"/>
        </w:rPr>
        <w:tab/>
      </w:r>
      <w:r>
        <w:rPr>
          <w:rFonts w:ascii="Times New Roman" w:hAnsi="Times New Roman" w:eastAsia="宋体" w:cs="Times New Roman"/>
          <w:color w:val="000000"/>
          <w:szCs w:val="21"/>
        </w:rPr>
        <w:t>A. 分组交换采用存储转发方式</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B. 每个分组独立选择路由</w:t>
      </w:r>
    </w:p>
    <w:p w14:paraId="67E447CF">
      <w:pPr>
        <w:tabs>
          <w:tab w:val="left" w:pos="420"/>
          <w:tab w:val="left" w:pos="2100"/>
          <w:tab w:val="left" w:pos="2520"/>
          <w:tab w:val="left" w:pos="3780"/>
          <w:tab w:val="left" w:pos="4620"/>
          <w:tab w:val="left" w:pos="5460"/>
          <w:tab w:val="left" w:pos="6720"/>
        </w:tabs>
        <w:ind w:right="-40"/>
        <w:rPr>
          <w:rFonts w:ascii="Times New Roman" w:hAnsi="Times New Roman" w:eastAsia="宋体" w:cs="Times New Roman"/>
          <w:color w:val="000000"/>
          <w:szCs w:val="21"/>
        </w:rPr>
      </w:pPr>
      <w:r>
        <w:rPr>
          <w:rFonts w:ascii="Times New Roman" w:hAnsi="Times New Roman" w:eastAsia="宋体" w:cs="Times New Roman"/>
          <w:color w:val="000000"/>
          <w:szCs w:val="21"/>
        </w:rPr>
        <w:tab/>
      </w:r>
      <w:r>
        <w:rPr>
          <w:rFonts w:ascii="Times New Roman" w:hAnsi="Times New Roman" w:eastAsia="宋体" w:cs="Times New Roman"/>
          <w:color w:val="000000"/>
          <w:szCs w:val="21"/>
        </w:rPr>
        <w:t>C. 分组到达目的端时可能乱序</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D. 分组交换通信前必须建立专用物理通路</w:t>
      </w:r>
    </w:p>
    <w:p w14:paraId="0F5A31EC">
      <w:pPr>
        <w:tabs>
          <w:tab w:val="left" w:pos="420"/>
          <w:tab w:val="left" w:pos="2100"/>
          <w:tab w:val="left" w:pos="2520"/>
          <w:tab w:val="left" w:pos="3780"/>
          <w:tab w:val="left" w:pos="4620"/>
          <w:tab w:val="left" w:pos="5460"/>
          <w:tab w:val="left" w:pos="6720"/>
        </w:tabs>
        <w:ind w:right="-40"/>
        <w:rPr>
          <w:rFonts w:ascii="Times New Roman" w:hAnsi="Times New Roman" w:eastAsia="宋体" w:cs="Times New Roman"/>
          <w:color w:val="000000"/>
          <w:szCs w:val="21"/>
        </w:rPr>
      </w:pPr>
    </w:p>
    <w:p w14:paraId="7E032C86">
      <w:pPr>
        <w:numPr>
          <w:ilvl w:val="0"/>
          <w:numId w:val="1"/>
        </w:numPr>
        <w:tabs>
          <w:tab w:val="left" w:pos="420"/>
          <w:tab w:val="left" w:pos="2100"/>
          <w:tab w:val="left" w:pos="2520"/>
          <w:tab w:val="left" w:pos="3780"/>
          <w:tab w:val="left" w:pos="4620"/>
          <w:tab w:val="left" w:pos="5460"/>
          <w:tab w:val="left" w:pos="6720"/>
        </w:tabs>
        <w:ind w:right="-40"/>
        <w:rPr>
          <w:rFonts w:ascii="Times New Roman" w:hAnsi="Times New Roman" w:eastAsia="宋体" w:cs="Times New Roman"/>
          <w:color w:val="000000"/>
          <w:szCs w:val="21"/>
        </w:rPr>
      </w:pPr>
      <w:r>
        <w:rPr>
          <w:rFonts w:ascii="Times New Roman" w:hAnsi="Times New Roman" w:eastAsia="宋体" w:cs="Times New Roman"/>
          <w:color w:val="000000"/>
          <w:szCs w:val="21"/>
        </w:rPr>
        <w:t>某信道带宽为4kHz，信噪比为30dB，根据香农定理，极限数据传输速率约为（ ）</w:t>
      </w:r>
    </w:p>
    <w:p w14:paraId="3C24FA71">
      <w:pPr>
        <w:tabs>
          <w:tab w:val="left" w:pos="420"/>
          <w:tab w:val="left" w:pos="2100"/>
          <w:tab w:val="left" w:pos="2520"/>
          <w:tab w:val="left" w:pos="3780"/>
          <w:tab w:val="left" w:pos="4620"/>
          <w:tab w:val="left" w:pos="5460"/>
          <w:tab w:val="left" w:pos="6720"/>
        </w:tabs>
        <w:ind w:right="-40"/>
        <w:rPr>
          <w:rFonts w:ascii="Times New Roman" w:hAnsi="Times New Roman" w:eastAsia="宋体" w:cs="Times New Roman"/>
          <w:color w:val="000000"/>
          <w:szCs w:val="21"/>
        </w:rPr>
      </w:pPr>
      <w:r>
        <w:rPr>
          <w:rFonts w:ascii="Times New Roman" w:hAnsi="Times New Roman" w:eastAsia="宋体" w:cs="Times New Roman"/>
          <w:color w:val="000000"/>
          <w:szCs w:val="21"/>
        </w:rPr>
        <w:tab/>
      </w:r>
      <w:r>
        <w:rPr>
          <w:rFonts w:ascii="Times New Roman" w:hAnsi="Times New Roman" w:eastAsia="宋体" w:cs="Times New Roman"/>
          <w:color w:val="000000"/>
          <w:szCs w:val="21"/>
        </w:rPr>
        <w:t>A. 4 kbps</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B. 40 kbps</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C. 120 kbps</w:t>
      </w:r>
      <w:r>
        <w:rPr>
          <w:rFonts w:ascii="Times New Roman" w:hAnsi="Times New Roman" w:eastAsia="宋体" w:cs="Times New Roman"/>
          <w:color w:val="000000"/>
          <w:szCs w:val="21"/>
        </w:rPr>
        <w:tab/>
      </w:r>
      <w:r>
        <w:rPr>
          <w:rFonts w:ascii="Times New Roman" w:hAnsi="Times New Roman" w:eastAsia="宋体" w:cs="Times New Roman"/>
          <w:color w:val="000000"/>
          <w:szCs w:val="21"/>
        </w:rPr>
        <w:t>D. 400 kbps</w:t>
      </w:r>
    </w:p>
    <w:p w14:paraId="20EC6A15">
      <w:pPr>
        <w:tabs>
          <w:tab w:val="left" w:pos="420"/>
          <w:tab w:val="left" w:pos="2100"/>
          <w:tab w:val="left" w:pos="2520"/>
          <w:tab w:val="left" w:pos="3780"/>
          <w:tab w:val="left" w:pos="4620"/>
          <w:tab w:val="left" w:pos="5460"/>
          <w:tab w:val="left" w:pos="6720"/>
        </w:tabs>
        <w:ind w:right="-40"/>
        <w:rPr>
          <w:rFonts w:ascii="Times New Roman" w:hAnsi="Times New Roman" w:eastAsia="宋体" w:cs="Times New Roman"/>
          <w:color w:val="000000"/>
          <w:szCs w:val="21"/>
        </w:rPr>
      </w:pPr>
    </w:p>
    <w:p w14:paraId="0E165D70">
      <w:pPr>
        <w:numPr>
          <w:ilvl w:val="0"/>
          <w:numId w:val="1"/>
        </w:numPr>
        <w:tabs>
          <w:tab w:val="left" w:pos="420"/>
          <w:tab w:val="left" w:pos="2100"/>
          <w:tab w:val="left" w:pos="2520"/>
          <w:tab w:val="left" w:pos="3780"/>
          <w:tab w:val="left" w:pos="4620"/>
          <w:tab w:val="left" w:pos="5460"/>
          <w:tab w:val="left" w:pos="5985"/>
          <w:tab w:val="left" w:pos="6720"/>
        </w:tabs>
        <w:ind w:right="-42"/>
        <w:rPr>
          <w:rFonts w:ascii="Times New Roman" w:hAnsi="Times New Roman" w:eastAsia="宋体" w:cs="Times New Roman"/>
          <w:color w:val="000000"/>
          <w:szCs w:val="21"/>
        </w:rPr>
      </w:pPr>
      <w:r>
        <w:rPr>
          <w:rFonts w:ascii="Times New Roman" w:hAnsi="Times New Roman" w:eastAsia="宋体" w:cs="Times New Roman"/>
          <w:color w:val="000000"/>
          <w:szCs w:val="21"/>
        </w:rPr>
        <w:t>哪种编码方式在每个比特周期中间都有电平跳变，可自带时钟同步信息（ ）。</w:t>
      </w:r>
    </w:p>
    <w:p w14:paraId="54982147">
      <w:pPr>
        <w:tabs>
          <w:tab w:val="left" w:pos="420"/>
          <w:tab w:val="left" w:pos="2100"/>
          <w:tab w:val="left" w:pos="2520"/>
          <w:tab w:val="left" w:pos="3780"/>
          <w:tab w:val="left" w:pos="4620"/>
          <w:tab w:val="left" w:pos="4830"/>
          <w:tab w:val="left" w:pos="5985"/>
          <w:tab w:val="left" w:pos="6720"/>
        </w:tabs>
        <w:ind w:right="-42"/>
        <w:rPr>
          <w:rFonts w:ascii="Times New Roman" w:hAnsi="Times New Roman" w:eastAsia="宋体" w:cs="Times New Roman"/>
          <w:color w:val="000000"/>
          <w:szCs w:val="21"/>
        </w:rPr>
      </w:pPr>
      <w:r>
        <w:rPr>
          <w:rFonts w:ascii="Times New Roman" w:hAnsi="Times New Roman" w:eastAsia="宋体" w:cs="Times New Roman"/>
          <w:color w:val="000000"/>
          <w:szCs w:val="21"/>
        </w:rPr>
        <w:tab/>
      </w:r>
      <w:r>
        <w:rPr>
          <w:rFonts w:ascii="Times New Roman" w:hAnsi="Times New Roman" w:eastAsia="宋体" w:cs="Times New Roman"/>
          <w:color w:val="000000"/>
          <w:szCs w:val="21"/>
        </w:rPr>
        <w:t>A. NRZ编码</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B. 曼彻斯特编码</w:t>
      </w:r>
      <w:r>
        <w:rPr>
          <w:rFonts w:ascii="Times New Roman" w:hAnsi="Times New Roman" w:eastAsia="宋体" w:cs="Times New Roman"/>
          <w:color w:val="000000"/>
          <w:szCs w:val="21"/>
        </w:rPr>
        <w:tab/>
      </w:r>
      <w:r>
        <w:rPr>
          <w:rFonts w:ascii="Times New Roman" w:hAnsi="Times New Roman" w:eastAsia="宋体" w:cs="Times New Roman"/>
          <w:color w:val="000000"/>
          <w:szCs w:val="21"/>
        </w:rPr>
        <w:t>C. 4B 编码</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D. 5B编码</w:t>
      </w:r>
    </w:p>
    <w:p w14:paraId="0A0C6773">
      <w:pPr>
        <w:tabs>
          <w:tab w:val="left" w:pos="420"/>
          <w:tab w:val="left" w:pos="2100"/>
          <w:tab w:val="left" w:pos="2520"/>
          <w:tab w:val="left" w:pos="3780"/>
          <w:tab w:val="left" w:pos="4620"/>
          <w:tab w:val="left" w:pos="5460"/>
          <w:tab w:val="left" w:pos="5985"/>
          <w:tab w:val="left" w:pos="6720"/>
        </w:tabs>
        <w:ind w:right="-42"/>
        <w:rPr>
          <w:rFonts w:ascii="Times New Roman" w:hAnsi="Times New Roman" w:eastAsia="宋体" w:cs="Times New Roman"/>
          <w:color w:val="000000"/>
          <w:szCs w:val="21"/>
        </w:rPr>
      </w:pPr>
    </w:p>
    <w:p w14:paraId="347CCD29">
      <w:pPr>
        <w:numPr>
          <w:ilvl w:val="0"/>
          <w:numId w:val="1"/>
        </w:numPr>
        <w:tabs>
          <w:tab w:val="left" w:pos="420"/>
          <w:tab w:val="left" w:pos="2520"/>
          <w:tab w:val="left" w:pos="4620"/>
          <w:tab w:val="left" w:pos="6720"/>
        </w:tabs>
        <w:ind w:right="-42"/>
        <w:rPr>
          <w:rFonts w:ascii="Times New Roman" w:hAnsi="Times New Roman" w:eastAsia="宋体" w:cs="Times New Roman"/>
          <w:color w:val="000000"/>
          <w:szCs w:val="21"/>
        </w:rPr>
      </w:pPr>
      <w:r>
        <w:rPr>
          <w:rFonts w:ascii="Times New Roman" w:hAnsi="Times New Roman" w:eastAsia="宋体" w:cs="Times New Roman"/>
          <w:color w:val="000000"/>
          <w:szCs w:val="21"/>
        </w:rPr>
        <w:t>以太网交换机收到数据帧后，若目的MAC地址不在MAC地址表中，交换机会（ ）。</w:t>
      </w:r>
    </w:p>
    <w:p w14:paraId="0AC62F35">
      <w:pPr>
        <w:tabs>
          <w:tab w:val="left" w:pos="420"/>
          <w:tab w:val="left" w:pos="2520"/>
          <w:tab w:val="left" w:pos="4620"/>
          <w:tab w:val="left" w:pos="6720"/>
        </w:tabs>
        <w:ind w:right="-42"/>
        <w:rPr>
          <w:rFonts w:ascii="Times New Roman" w:hAnsi="Times New Roman" w:eastAsia="宋体" w:cs="Times New Roman"/>
          <w:color w:val="000000"/>
          <w:szCs w:val="21"/>
        </w:rPr>
      </w:pPr>
      <w:r>
        <w:rPr>
          <w:rFonts w:ascii="Times New Roman" w:hAnsi="Times New Roman" w:eastAsia="宋体" w:cs="Times New Roman"/>
          <w:color w:val="000000"/>
          <w:szCs w:val="21"/>
        </w:rPr>
        <w:tab/>
      </w:r>
      <w:r>
        <w:rPr>
          <w:rFonts w:ascii="Times New Roman" w:hAnsi="Times New Roman" w:eastAsia="宋体" w:cs="Times New Roman"/>
          <w:color w:val="000000"/>
          <w:szCs w:val="21"/>
        </w:rPr>
        <w:t>A. 丢弃该帧</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B. 向所有端口（除入端口外）泛洪该帧</w:t>
      </w:r>
    </w:p>
    <w:p w14:paraId="6764F0E4">
      <w:pPr>
        <w:tabs>
          <w:tab w:val="left" w:pos="420"/>
          <w:tab w:val="left" w:pos="2520"/>
          <w:tab w:val="left" w:pos="4620"/>
          <w:tab w:val="left" w:pos="6720"/>
        </w:tabs>
        <w:ind w:right="-42"/>
        <w:rPr>
          <w:rFonts w:ascii="Times New Roman" w:hAnsi="Times New Roman" w:eastAsia="宋体" w:cs="Times New Roman"/>
          <w:color w:val="000000"/>
          <w:szCs w:val="21"/>
        </w:rPr>
      </w:pPr>
      <w:r>
        <w:rPr>
          <w:rFonts w:ascii="Times New Roman" w:hAnsi="Times New Roman" w:eastAsia="宋体" w:cs="Times New Roman"/>
          <w:color w:val="000000"/>
          <w:szCs w:val="21"/>
        </w:rPr>
        <w:tab/>
      </w:r>
      <w:r>
        <w:rPr>
          <w:rFonts w:ascii="Times New Roman" w:hAnsi="Times New Roman" w:eastAsia="宋体" w:cs="Times New Roman"/>
          <w:color w:val="000000"/>
          <w:szCs w:val="21"/>
        </w:rPr>
        <w:t>C. 向入端口返回差错报文</w:t>
      </w:r>
      <w:r>
        <w:rPr>
          <w:rFonts w:ascii="Times New Roman" w:hAnsi="Times New Roman" w:eastAsia="宋体" w:cs="Times New Roman"/>
          <w:color w:val="000000"/>
          <w:szCs w:val="21"/>
        </w:rPr>
        <w:tab/>
      </w:r>
      <w:r>
        <w:rPr>
          <w:rFonts w:ascii="Times New Roman" w:hAnsi="Times New Roman" w:eastAsia="宋体" w:cs="Times New Roman"/>
          <w:color w:val="000000"/>
          <w:szCs w:val="21"/>
        </w:rPr>
        <w:t>D. 缓存该帧直到学习到目的MAC地址</w:t>
      </w:r>
    </w:p>
    <w:p w14:paraId="4D796D55">
      <w:pPr>
        <w:tabs>
          <w:tab w:val="left" w:pos="420"/>
          <w:tab w:val="left" w:pos="2520"/>
          <w:tab w:val="left" w:pos="4620"/>
          <w:tab w:val="left" w:pos="6720"/>
        </w:tabs>
        <w:ind w:right="-42"/>
        <w:rPr>
          <w:rFonts w:ascii="Times New Roman" w:hAnsi="Times New Roman" w:eastAsia="宋体" w:cs="Times New Roman"/>
          <w:color w:val="000000"/>
          <w:szCs w:val="21"/>
        </w:rPr>
      </w:pPr>
    </w:p>
    <w:p w14:paraId="46683095">
      <w:pPr>
        <w:numPr>
          <w:ilvl w:val="0"/>
          <w:numId w:val="1"/>
        </w:numPr>
        <w:tabs>
          <w:tab w:val="left" w:pos="420"/>
          <w:tab w:val="left" w:pos="2520"/>
          <w:tab w:val="left" w:pos="4620"/>
          <w:tab w:val="left" w:pos="6720"/>
        </w:tabs>
        <w:ind w:right="-42"/>
        <w:rPr>
          <w:rFonts w:ascii="Times New Roman" w:hAnsi="Times New Roman" w:eastAsia="宋体" w:cs="Times New Roman"/>
          <w:color w:val="000000"/>
          <w:szCs w:val="21"/>
        </w:rPr>
      </w:pPr>
      <w:r>
        <w:rPr>
          <w:rFonts w:ascii="Times New Roman" w:hAnsi="Times New Roman" w:eastAsia="宋体" w:cs="Times New Roman"/>
          <w:color w:val="000000"/>
          <w:szCs w:val="21"/>
        </w:rPr>
        <w:t>关于CRC循环冗余校验的描述，正确的是（ ）。</w:t>
      </w:r>
    </w:p>
    <w:p w14:paraId="04B140CB">
      <w:pPr>
        <w:tabs>
          <w:tab w:val="left" w:pos="420"/>
          <w:tab w:val="left" w:pos="2520"/>
          <w:tab w:val="left" w:pos="4620"/>
          <w:tab w:val="left" w:pos="6720"/>
        </w:tabs>
        <w:ind w:right="-42"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A. CRC可以纠正传输中的比特差错</w:t>
      </w:r>
      <w:r>
        <w:rPr>
          <w:rFonts w:ascii="Times New Roman" w:hAnsi="Times New Roman" w:eastAsia="宋体" w:cs="Times New Roman"/>
          <w:color w:val="000000"/>
          <w:szCs w:val="21"/>
        </w:rPr>
        <w:tab/>
      </w:r>
      <w:r>
        <w:rPr>
          <w:rFonts w:ascii="Times New Roman" w:hAnsi="Times New Roman" w:eastAsia="宋体" w:cs="Times New Roman"/>
          <w:color w:val="000000"/>
          <w:szCs w:val="21"/>
        </w:rPr>
        <w:t>B. CRC的检错能力与生成多项式的选取有关</w:t>
      </w:r>
    </w:p>
    <w:p w14:paraId="4C219C02">
      <w:pPr>
        <w:tabs>
          <w:tab w:val="left" w:pos="420"/>
          <w:tab w:val="left" w:pos="2520"/>
          <w:tab w:val="left" w:pos="4620"/>
          <w:tab w:val="left" w:pos="6720"/>
        </w:tabs>
        <w:ind w:right="-42"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C. CRC校验和的长度固定为32位</w:t>
      </w:r>
      <w:r>
        <w:rPr>
          <w:rFonts w:ascii="Times New Roman" w:hAnsi="Times New Roman" w:eastAsia="宋体" w:cs="Times New Roman"/>
          <w:color w:val="000000"/>
          <w:szCs w:val="21"/>
        </w:rPr>
        <w:tab/>
      </w:r>
      <w:r>
        <w:rPr>
          <w:rFonts w:ascii="Times New Roman" w:hAnsi="Times New Roman" w:eastAsia="宋体" w:cs="Times New Roman"/>
          <w:color w:val="000000"/>
          <w:szCs w:val="21"/>
        </w:rPr>
        <w:t>D. CRC需要接收方发送确认帧才能生效</w:t>
      </w:r>
    </w:p>
    <w:p w14:paraId="0B74DDAB">
      <w:pPr>
        <w:tabs>
          <w:tab w:val="left" w:pos="420"/>
          <w:tab w:val="left" w:pos="2520"/>
          <w:tab w:val="left" w:pos="4620"/>
          <w:tab w:val="left" w:pos="6720"/>
        </w:tabs>
        <w:ind w:right="-42"/>
        <w:rPr>
          <w:rFonts w:ascii="Times New Roman" w:hAnsi="Times New Roman" w:eastAsia="宋体" w:cs="Times New Roman"/>
          <w:color w:val="000000"/>
          <w:szCs w:val="21"/>
        </w:rPr>
      </w:pPr>
    </w:p>
    <w:p w14:paraId="41EA3F69">
      <w:pPr>
        <w:numPr>
          <w:ilvl w:val="0"/>
          <w:numId w:val="1"/>
        </w:numPr>
        <w:tabs>
          <w:tab w:val="left" w:pos="420"/>
          <w:tab w:val="left" w:pos="2520"/>
          <w:tab w:val="left" w:pos="4620"/>
          <w:tab w:val="left" w:pos="6720"/>
        </w:tabs>
        <w:ind w:right="-42"/>
        <w:rPr>
          <w:rFonts w:ascii="Times New Roman" w:hAnsi="Times New Roman" w:eastAsia="宋体" w:cs="Times New Roman"/>
          <w:color w:val="000000"/>
          <w:szCs w:val="21"/>
        </w:rPr>
      </w:pPr>
      <w:r>
        <w:rPr>
          <w:rFonts w:ascii="Times New Roman" w:hAnsi="Times New Roman" w:eastAsia="宋体" w:cs="Times New Roman"/>
          <w:color w:val="000000"/>
          <w:szCs w:val="21"/>
        </w:rPr>
        <w:t>某主机IP地址为172.16.10.65，子网掩码为255.255.255.192，该主机所在子网的网络地址是（ ）。</w:t>
      </w:r>
    </w:p>
    <w:p w14:paraId="715B05F1">
      <w:pPr>
        <w:tabs>
          <w:tab w:val="left" w:pos="420"/>
          <w:tab w:val="left" w:pos="2520"/>
          <w:tab w:val="left" w:pos="4620"/>
          <w:tab w:val="left" w:pos="6720"/>
        </w:tabs>
        <w:ind w:right="-42"/>
        <w:rPr>
          <w:rFonts w:ascii="Times New Roman" w:hAnsi="Times New Roman" w:eastAsia="宋体" w:cs="Times New Roman"/>
          <w:color w:val="000000"/>
          <w:szCs w:val="21"/>
        </w:rPr>
      </w:pPr>
      <w:r>
        <w:rPr>
          <w:rFonts w:ascii="Times New Roman" w:hAnsi="Times New Roman" w:eastAsia="宋体" w:cs="Times New Roman"/>
          <w:color w:val="000000"/>
          <w:szCs w:val="21"/>
        </w:rPr>
        <w:tab/>
      </w:r>
      <w:r>
        <w:rPr>
          <w:rFonts w:ascii="Times New Roman" w:hAnsi="Times New Roman" w:eastAsia="宋体" w:cs="Times New Roman"/>
          <w:color w:val="000000"/>
          <w:szCs w:val="21"/>
        </w:rPr>
        <w:t>A. 172.16.10.0</w:t>
      </w:r>
      <w:r>
        <w:rPr>
          <w:rFonts w:ascii="Times New Roman" w:hAnsi="Times New Roman" w:eastAsia="宋体" w:cs="Times New Roman"/>
          <w:color w:val="000000"/>
          <w:szCs w:val="21"/>
        </w:rPr>
        <w:tab/>
      </w:r>
      <w:r>
        <w:rPr>
          <w:rFonts w:ascii="Times New Roman" w:hAnsi="Times New Roman" w:eastAsia="宋体" w:cs="Times New Roman"/>
          <w:color w:val="000000"/>
          <w:szCs w:val="21"/>
        </w:rPr>
        <w:t>B. 172.16.10.64</w:t>
      </w:r>
      <w:r>
        <w:rPr>
          <w:rFonts w:ascii="Times New Roman" w:hAnsi="Times New Roman" w:eastAsia="宋体" w:cs="Times New Roman"/>
          <w:color w:val="000000"/>
          <w:szCs w:val="21"/>
        </w:rPr>
        <w:tab/>
      </w:r>
      <w:r>
        <w:rPr>
          <w:rFonts w:ascii="Times New Roman" w:hAnsi="Times New Roman" w:eastAsia="宋体" w:cs="Times New Roman"/>
          <w:color w:val="000000"/>
          <w:szCs w:val="21"/>
        </w:rPr>
        <w:t>C. 172.16.10.128</w:t>
      </w:r>
      <w:r>
        <w:rPr>
          <w:rFonts w:ascii="Times New Roman" w:hAnsi="Times New Roman" w:eastAsia="宋体" w:cs="Times New Roman"/>
          <w:color w:val="000000"/>
          <w:szCs w:val="21"/>
        </w:rPr>
        <w:tab/>
      </w:r>
      <w:r>
        <w:rPr>
          <w:rFonts w:ascii="Times New Roman" w:hAnsi="Times New Roman" w:eastAsia="宋体" w:cs="Times New Roman"/>
          <w:color w:val="000000"/>
          <w:szCs w:val="21"/>
        </w:rPr>
        <w:t>D. 172.16.10.192</w:t>
      </w:r>
    </w:p>
    <w:p w14:paraId="0DD87BE4">
      <w:pPr>
        <w:tabs>
          <w:tab w:val="left" w:pos="420"/>
          <w:tab w:val="left" w:pos="2520"/>
          <w:tab w:val="left" w:pos="4620"/>
          <w:tab w:val="left" w:pos="6720"/>
        </w:tabs>
        <w:ind w:right="-42"/>
        <w:rPr>
          <w:rFonts w:ascii="Times New Roman" w:hAnsi="Times New Roman" w:eastAsia="宋体" w:cs="Times New Roman"/>
          <w:color w:val="000000"/>
          <w:szCs w:val="21"/>
        </w:rPr>
      </w:pPr>
    </w:p>
    <w:p w14:paraId="532173A6">
      <w:pPr>
        <w:numPr>
          <w:ilvl w:val="0"/>
          <w:numId w:val="1"/>
        </w:numPr>
        <w:tabs>
          <w:tab w:val="left" w:pos="420"/>
          <w:tab w:val="left" w:pos="2520"/>
          <w:tab w:val="left" w:pos="4620"/>
          <w:tab w:val="left" w:pos="6720"/>
        </w:tabs>
        <w:ind w:right="-42"/>
        <w:rPr>
          <w:rFonts w:ascii="Times New Roman" w:hAnsi="Times New Roman" w:eastAsia="宋体" w:cs="Times New Roman"/>
          <w:szCs w:val="21"/>
        </w:rPr>
      </w:pPr>
      <w:r>
        <w:rPr>
          <w:rFonts w:ascii="Times New Roman" w:hAnsi="Times New Roman" w:eastAsia="宋体" w:cs="Times New Roman"/>
          <w:szCs w:val="21"/>
        </w:rPr>
        <w:t>TCP协议中，用于流量控制的机制是（ ）。</w:t>
      </w:r>
    </w:p>
    <w:p w14:paraId="44C4A289">
      <w:pPr>
        <w:tabs>
          <w:tab w:val="left" w:pos="420"/>
          <w:tab w:val="left" w:pos="2520"/>
          <w:tab w:val="left" w:pos="4620"/>
          <w:tab w:val="left" w:pos="6720"/>
        </w:tabs>
        <w:ind w:right="-42"/>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szCs w:val="21"/>
        </w:rPr>
        <w:t>A. 三次握手</w:t>
      </w:r>
      <w:r>
        <w:rPr>
          <w:rFonts w:ascii="Times New Roman" w:hAnsi="Times New Roman" w:eastAsia="宋体" w:cs="Times New Roman"/>
          <w:szCs w:val="21"/>
        </w:rPr>
        <w:tab/>
      </w:r>
      <w:r>
        <w:rPr>
          <w:rFonts w:ascii="Times New Roman" w:hAnsi="Times New Roman" w:eastAsia="宋体" w:cs="Times New Roman"/>
          <w:szCs w:val="21"/>
        </w:rPr>
        <w:t>B. 滑动窗口</w:t>
      </w:r>
      <w:r>
        <w:rPr>
          <w:rFonts w:ascii="Times New Roman" w:hAnsi="Times New Roman" w:eastAsia="宋体" w:cs="Times New Roman"/>
          <w:szCs w:val="21"/>
        </w:rPr>
        <w:tab/>
      </w:r>
      <w:r>
        <w:rPr>
          <w:rFonts w:ascii="Times New Roman" w:hAnsi="Times New Roman" w:eastAsia="宋体" w:cs="Times New Roman"/>
          <w:szCs w:val="21"/>
        </w:rPr>
        <w:t>C. 拥塞避免</w:t>
      </w:r>
      <w:r>
        <w:rPr>
          <w:rFonts w:ascii="Times New Roman" w:hAnsi="Times New Roman" w:eastAsia="宋体" w:cs="Times New Roman"/>
          <w:szCs w:val="21"/>
        </w:rPr>
        <w:tab/>
      </w:r>
      <w:r>
        <w:rPr>
          <w:rFonts w:ascii="Times New Roman" w:hAnsi="Times New Roman" w:eastAsia="宋体" w:cs="Times New Roman"/>
          <w:szCs w:val="21"/>
        </w:rPr>
        <w:t>D. 超时重传</w:t>
      </w:r>
    </w:p>
    <w:p w14:paraId="3A0A4B56">
      <w:pPr>
        <w:tabs>
          <w:tab w:val="left" w:pos="420"/>
          <w:tab w:val="left" w:pos="2520"/>
          <w:tab w:val="left" w:pos="4620"/>
          <w:tab w:val="left" w:pos="6720"/>
        </w:tabs>
        <w:ind w:right="-42"/>
        <w:rPr>
          <w:rFonts w:ascii="Times New Roman" w:hAnsi="Times New Roman" w:eastAsia="宋体" w:cs="Times New Roman"/>
          <w:color w:val="000000"/>
          <w:szCs w:val="21"/>
        </w:rPr>
      </w:pPr>
    </w:p>
    <w:p w14:paraId="19C8D908">
      <w:pPr>
        <w:numPr>
          <w:ilvl w:val="0"/>
          <w:numId w:val="1"/>
        </w:numPr>
        <w:tabs>
          <w:tab w:val="left" w:pos="420"/>
          <w:tab w:val="left" w:pos="2520"/>
          <w:tab w:val="left" w:pos="4620"/>
          <w:tab w:val="left" w:pos="6720"/>
        </w:tabs>
        <w:ind w:right="-42"/>
        <w:rPr>
          <w:rFonts w:ascii="Times New Roman" w:hAnsi="Times New Roman" w:eastAsia="宋体" w:cs="Times New Roman"/>
          <w:color w:val="000000"/>
          <w:szCs w:val="21"/>
        </w:rPr>
      </w:pPr>
      <w:r>
        <w:rPr>
          <w:rFonts w:ascii="Times New Roman" w:hAnsi="Times New Roman" w:eastAsia="宋体" w:cs="Times New Roman"/>
          <w:color w:val="000000"/>
          <w:szCs w:val="21"/>
        </w:rPr>
        <w:t>以下属于对称加密算法的是（ ）。</w:t>
      </w:r>
    </w:p>
    <w:p w14:paraId="054860BB">
      <w:pPr>
        <w:tabs>
          <w:tab w:val="left" w:pos="420"/>
          <w:tab w:val="left" w:pos="2520"/>
          <w:tab w:val="left" w:pos="4620"/>
          <w:tab w:val="left" w:pos="6720"/>
        </w:tabs>
        <w:ind w:right="-42"/>
        <w:rPr>
          <w:rFonts w:ascii="Times New Roman" w:hAnsi="Times New Roman" w:eastAsia="宋体" w:cs="Times New Roman"/>
          <w:color w:val="000000"/>
          <w:szCs w:val="21"/>
        </w:rPr>
      </w:pPr>
      <w:r>
        <w:rPr>
          <w:rFonts w:ascii="Times New Roman" w:hAnsi="Times New Roman" w:eastAsia="宋体" w:cs="Times New Roman"/>
          <w:color w:val="000000"/>
          <w:szCs w:val="21"/>
        </w:rPr>
        <w:tab/>
      </w:r>
      <w:r>
        <w:rPr>
          <w:rFonts w:ascii="Times New Roman" w:hAnsi="Times New Roman" w:eastAsia="宋体" w:cs="Times New Roman"/>
          <w:color w:val="000000"/>
          <w:szCs w:val="21"/>
        </w:rPr>
        <w:t>A. RSA</w:t>
      </w:r>
      <w:r>
        <w:rPr>
          <w:rFonts w:ascii="Times New Roman" w:hAnsi="Times New Roman" w:eastAsia="宋体" w:cs="Times New Roman"/>
          <w:color w:val="000000"/>
          <w:szCs w:val="21"/>
        </w:rPr>
        <w:tab/>
      </w:r>
      <w:r>
        <w:rPr>
          <w:rFonts w:ascii="Times New Roman" w:hAnsi="Times New Roman" w:eastAsia="宋体" w:cs="Times New Roman"/>
          <w:color w:val="000000"/>
          <w:szCs w:val="21"/>
        </w:rPr>
        <w:t>B. ECC</w:t>
      </w:r>
      <w:r>
        <w:rPr>
          <w:rFonts w:ascii="Times New Roman" w:hAnsi="Times New Roman" w:eastAsia="宋体" w:cs="Times New Roman"/>
          <w:color w:val="000000"/>
          <w:szCs w:val="21"/>
        </w:rPr>
        <w:tab/>
      </w:r>
      <w:r>
        <w:rPr>
          <w:rFonts w:ascii="Times New Roman" w:hAnsi="Times New Roman" w:eastAsia="宋体" w:cs="Times New Roman"/>
          <w:color w:val="000000"/>
          <w:szCs w:val="21"/>
        </w:rPr>
        <w:t>C. AES</w:t>
      </w:r>
      <w:r>
        <w:rPr>
          <w:rFonts w:ascii="Times New Roman" w:hAnsi="Times New Roman" w:eastAsia="宋体" w:cs="Times New Roman"/>
          <w:color w:val="000000"/>
          <w:szCs w:val="21"/>
        </w:rPr>
        <w:tab/>
      </w:r>
      <w:r>
        <w:rPr>
          <w:rFonts w:ascii="Times New Roman" w:hAnsi="Times New Roman" w:eastAsia="宋体" w:cs="Times New Roman"/>
          <w:color w:val="000000"/>
          <w:szCs w:val="21"/>
        </w:rPr>
        <w:t>D. MD5</w:t>
      </w:r>
    </w:p>
    <w:p w14:paraId="4E67FBB0">
      <w:pPr>
        <w:tabs>
          <w:tab w:val="left" w:pos="420"/>
          <w:tab w:val="left" w:pos="2520"/>
          <w:tab w:val="left" w:pos="4620"/>
          <w:tab w:val="left" w:pos="6720"/>
        </w:tabs>
        <w:ind w:right="-42"/>
        <w:rPr>
          <w:rFonts w:ascii="Times New Roman" w:hAnsi="Times New Roman" w:eastAsia="宋体" w:cs="Times New Roman"/>
          <w:color w:val="000000"/>
          <w:szCs w:val="21"/>
        </w:rPr>
      </w:pPr>
    </w:p>
    <w:bookmarkEnd w:id="0"/>
    <w:p w14:paraId="6025013F">
      <w:pPr>
        <w:numPr>
          <w:ilvl w:val="0"/>
          <w:numId w:val="1"/>
        </w:numPr>
        <w:rPr>
          <w:rFonts w:ascii="Times New Roman" w:hAnsi="Times New Roman" w:eastAsia="宋体" w:cs="Times New Roman"/>
          <w:color w:val="000000"/>
          <w:szCs w:val="21"/>
        </w:rPr>
      </w:pPr>
      <w:r>
        <w:rPr>
          <w:rFonts w:ascii="Times New Roman" w:hAnsi="Times New Roman" w:eastAsia="宋体" w:cs="Times New Roman"/>
          <w:color w:val="000000"/>
          <w:szCs w:val="21"/>
        </w:rPr>
        <w:t>在eNSP中查看mac-address的信息时，命令是（ ）。</w:t>
      </w:r>
    </w:p>
    <w:p w14:paraId="542FA7DB">
      <w:pPr>
        <w:ind w:firstLine="420"/>
        <w:rPr>
          <w:rFonts w:ascii="Times New Roman" w:hAnsi="Times New Roman" w:eastAsia="宋体" w:cs="Times New Roman"/>
          <w:color w:val="000000"/>
          <w:szCs w:val="21"/>
        </w:rPr>
      </w:pPr>
      <w:r>
        <w:rPr>
          <w:rFonts w:ascii="Times New Roman" w:hAnsi="Times New Roman" w:eastAsia="宋体" w:cs="Times New Roman"/>
          <w:color w:val="000000"/>
          <w:szCs w:val="21"/>
        </w:rPr>
        <w:t>A. display mac-address命令</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B. area命令</w:t>
      </w:r>
    </w:p>
    <w:p w14:paraId="585A817D">
      <w:pPr>
        <w:rPr>
          <w:rFonts w:ascii="Times New Roman" w:hAnsi="Times New Roman" w:eastAsia="宋体" w:cs="Times New Roman"/>
          <w:color w:val="000000"/>
          <w:szCs w:val="21"/>
        </w:rPr>
      </w:pPr>
      <w:r>
        <w:rPr>
          <w:rFonts w:ascii="Times New Roman" w:hAnsi="Times New Roman" w:eastAsia="宋体" w:cs="Times New Roman"/>
          <w:color w:val="000000"/>
          <w:szCs w:val="21"/>
        </w:rPr>
        <w:t>C. ospf enable命令</w:t>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ab/>
      </w:r>
      <w:r>
        <w:rPr>
          <w:rFonts w:ascii="Times New Roman" w:hAnsi="Times New Roman" w:eastAsia="宋体" w:cs="Times New Roman"/>
          <w:color w:val="000000"/>
          <w:szCs w:val="21"/>
        </w:rPr>
        <w:t>D. interface命令</w:t>
      </w:r>
    </w:p>
    <w:p w14:paraId="44603701">
      <w:pPr>
        <w:rPr>
          <w:rFonts w:ascii="Times New Roman" w:hAnsi="Times New Roman" w:eastAsia="宋体" w:cs="Times New Roman"/>
          <w:color w:val="000000"/>
          <w:szCs w:val="21"/>
        </w:rPr>
      </w:pPr>
    </w:p>
    <w:p w14:paraId="784B535C">
      <w:pPr>
        <w:numPr>
          <w:ilvl w:val="0"/>
          <w:numId w:val="1"/>
        </w:numPr>
        <w:tabs>
          <w:tab w:val="left" w:pos="420"/>
          <w:tab w:val="left" w:pos="2100"/>
          <w:tab w:val="left" w:pos="2520"/>
          <w:tab w:val="left" w:pos="3780"/>
          <w:tab w:val="left" w:pos="4620"/>
          <w:tab w:val="left" w:pos="5460"/>
          <w:tab w:val="left" w:pos="6720"/>
        </w:tabs>
        <w:ind w:right="-40"/>
        <w:rPr>
          <w:color w:val="000000"/>
          <w:szCs w:val="21"/>
        </w:rPr>
      </w:pPr>
      <w:r>
        <w:rPr>
          <w:color w:val="000000"/>
          <w:szCs w:val="21"/>
        </w:rPr>
        <w:t>TCP/IP参考模型中，负责处理不同网络之间数据分组转发的是（ ）。</w:t>
      </w:r>
    </w:p>
    <w:p w14:paraId="1D60B2A1">
      <w:pPr>
        <w:tabs>
          <w:tab w:val="left" w:pos="420"/>
          <w:tab w:val="left" w:pos="2100"/>
          <w:tab w:val="left" w:pos="2520"/>
          <w:tab w:val="left" w:pos="3780"/>
          <w:tab w:val="left" w:pos="4620"/>
          <w:tab w:val="left" w:pos="5460"/>
          <w:tab w:val="left" w:pos="6720"/>
        </w:tabs>
        <w:ind w:right="-40"/>
        <w:rPr>
          <w:color w:val="000000"/>
          <w:szCs w:val="21"/>
        </w:rPr>
      </w:pPr>
      <w:r>
        <w:rPr>
          <w:color w:val="000000"/>
          <w:szCs w:val="21"/>
        </w:rPr>
        <w:tab/>
      </w:r>
      <w:r>
        <w:rPr>
          <w:color w:val="000000"/>
          <w:szCs w:val="21"/>
        </w:rPr>
        <w:t>A. 网络接口层</w:t>
      </w:r>
      <w:r>
        <w:rPr>
          <w:color w:val="000000"/>
          <w:szCs w:val="21"/>
        </w:rPr>
        <w:tab/>
      </w:r>
      <w:r>
        <w:rPr>
          <w:color w:val="000000"/>
          <w:szCs w:val="21"/>
        </w:rPr>
        <w:tab/>
      </w:r>
      <w:r>
        <w:rPr>
          <w:color w:val="000000"/>
          <w:szCs w:val="21"/>
        </w:rPr>
        <w:t>B. 网络层</w:t>
      </w:r>
      <w:r>
        <w:rPr>
          <w:color w:val="000000"/>
          <w:szCs w:val="21"/>
        </w:rPr>
        <w:tab/>
      </w:r>
      <w:r>
        <w:rPr>
          <w:color w:val="000000"/>
          <w:szCs w:val="21"/>
        </w:rPr>
        <w:tab/>
      </w:r>
      <w:r>
        <w:rPr>
          <w:color w:val="000000"/>
          <w:szCs w:val="21"/>
        </w:rPr>
        <w:t>C. 传输层</w:t>
      </w:r>
      <w:r>
        <w:rPr>
          <w:color w:val="000000"/>
          <w:szCs w:val="21"/>
        </w:rPr>
        <w:tab/>
      </w:r>
      <w:r>
        <w:rPr>
          <w:color w:val="000000"/>
          <w:szCs w:val="21"/>
        </w:rPr>
        <w:t>D. 应用层</w:t>
      </w:r>
    </w:p>
    <w:p w14:paraId="1AA2DC69">
      <w:pPr>
        <w:tabs>
          <w:tab w:val="left" w:pos="420"/>
          <w:tab w:val="left" w:pos="2100"/>
          <w:tab w:val="left" w:pos="2520"/>
          <w:tab w:val="left" w:pos="3780"/>
          <w:tab w:val="left" w:pos="4620"/>
          <w:tab w:val="left" w:pos="5460"/>
          <w:tab w:val="left" w:pos="6720"/>
        </w:tabs>
        <w:ind w:right="-40"/>
        <w:rPr>
          <w:color w:val="000000"/>
          <w:szCs w:val="21"/>
        </w:rPr>
      </w:pPr>
    </w:p>
    <w:p w14:paraId="3C3CDBB0">
      <w:pPr>
        <w:numPr>
          <w:ilvl w:val="0"/>
          <w:numId w:val="1"/>
        </w:numPr>
        <w:tabs>
          <w:tab w:val="left" w:pos="420"/>
          <w:tab w:val="left" w:pos="2100"/>
          <w:tab w:val="left" w:pos="2520"/>
          <w:tab w:val="left" w:pos="3780"/>
          <w:tab w:val="left" w:pos="4620"/>
          <w:tab w:val="left" w:pos="5460"/>
          <w:tab w:val="left" w:pos="6720"/>
        </w:tabs>
        <w:ind w:right="-40"/>
        <w:rPr>
          <w:color w:val="000000"/>
          <w:szCs w:val="21"/>
        </w:rPr>
      </w:pPr>
      <w:r>
        <w:rPr>
          <w:color w:val="000000"/>
          <w:szCs w:val="21"/>
        </w:rPr>
        <w:t>在以下网络拓扑结构中，可靠性最高、容错能力最强的是（）。</w:t>
      </w:r>
    </w:p>
    <w:p w14:paraId="3D69142B">
      <w:pPr>
        <w:tabs>
          <w:tab w:val="left" w:pos="420"/>
          <w:tab w:val="left" w:pos="2100"/>
          <w:tab w:val="left" w:pos="2520"/>
          <w:tab w:val="left" w:pos="3780"/>
          <w:tab w:val="left" w:pos="4620"/>
          <w:tab w:val="left" w:pos="5460"/>
          <w:tab w:val="left" w:pos="6720"/>
        </w:tabs>
        <w:ind w:right="-40"/>
        <w:rPr>
          <w:color w:val="000000"/>
          <w:szCs w:val="21"/>
        </w:rPr>
      </w:pPr>
      <w:r>
        <w:rPr>
          <w:color w:val="000000"/>
          <w:szCs w:val="21"/>
        </w:rPr>
        <w:tab/>
      </w:r>
      <w:r>
        <w:rPr>
          <w:color w:val="000000"/>
          <w:szCs w:val="21"/>
        </w:rPr>
        <w:t>A. 总线型</w:t>
      </w:r>
      <w:r>
        <w:rPr>
          <w:color w:val="000000"/>
          <w:szCs w:val="21"/>
        </w:rPr>
        <w:tab/>
      </w:r>
      <w:r>
        <w:rPr>
          <w:color w:val="000000"/>
          <w:szCs w:val="21"/>
        </w:rPr>
        <w:tab/>
      </w:r>
      <w:r>
        <w:rPr>
          <w:color w:val="000000"/>
          <w:szCs w:val="21"/>
        </w:rPr>
        <w:t>B. 星型</w:t>
      </w:r>
      <w:r>
        <w:rPr>
          <w:color w:val="000000"/>
          <w:szCs w:val="21"/>
        </w:rPr>
        <w:tab/>
      </w:r>
      <w:r>
        <w:rPr>
          <w:color w:val="000000"/>
          <w:szCs w:val="21"/>
        </w:rPr>
        <w:tab/>
      </w:r>
      <w:r>
        <w:rPr>
          <w:color w:val="000000"/>
          <w:szCs w:val="21"/>
        </w:rPr>
        <w:t>C. 环型</w:t>
      </w:r>
      <w:r>
        <w:rPr>
          <w:color w:val="000000"/>
          <w:szCs w:val="21"/>
        </w:rPr>
        <w:tab/>
      </w:r>
      <w:r>
        <w:rPr>
          <w:color w:val="000000"/>
          <w:szCs w:val="21"/>
        </w:rPr>
        <w:tab/>
      </w:r>
      <w:r>
        <w:rPr>
          <w:color w:val="000000"/>
          <w:szCs w:val="21"/>
        </w:rPr>
        <w:t>D. 网状型</w:t>
      </w:r>
    </w:p>
    <w:p w14:paraId="70DD8C79">
      <w:pPr>
        <w:tabs>
          <w:tab w:val="left" w:pos="420"/>
          <w:tab w:val="left" w:pos="2100"/>
          <w:tab w:val="left" w:pos="2520"/>
          <w:tab w:val="left" w:pos="3780"/>
          <w:tab w:val="left" w:pos="4620"/>
          <w:tab w:val="left" w:pos="5460"/>
          <w:tab w:val="left" w:pos="6720"/>
        </w:tabs>
        <w:ind w:right="-40"/>
        <w:rPr>
          <w:color w:val="000000"/>
          <w:szCs w:val="21"/>
        </w:rPr>
      </w:pPr>
    </w:p>
    <w:p w14:paraId="5F4A2D5A">
      <w:pPr>
        <w:numPr>
          <w:ilvl w:val="0"/>
          <w:numId w:val="1"/>
        </w:numPr>
        <w:tabs>
          <w:tab w:val="left" w:pos="420"/>
          <w:tab w:val="left" w:pos="2100"/>
          <w:tab w:val="left" w:pos="2520"/>
          <w:tab w:val="left" w:pos="3780"/>
          <w:tab w:val="left" w:pos="4620"/>
          <w:tab w:val="left" w:pos="5460"/>
          <w:tab w:val="left" w:pos="6720"/>
        </w:tabs>
        <w:ind w:right="-40"/>
        <w:rPr>
          <w:color w:val="000000"/>
          <w:szCs w:val="21"/>
        </w:rPr>
      </w:pPr>
      <w:r>
        <w:rPr>
          <w:color w:val="000000"/>
          <w:szCs w:val="21"/>
        </w:rPr>
        <w:t>若某信道波特率为2400 Baud，采用8种不同的码元进行调制，则数据传输速率为（ ）。</w:t>
      </w:r>
    </w:p>
    <w:p w14:paraId="69CCC9A8">
      <w:pPr>
        <w:tabs>
          <w:tab w:val="left" w:pos="420"/>
          <w:tab w:val="left" w:pos="2100"/>
          <w:tab w:val="left" w:pos="2520"/>
          <w:tab w:val="left" w:pos="3780"/>
          <w:tab w:val="left" w:pos="4620"/>
          <w:tab w:val="left" w:pos="5460"/>
          <w:tab w:val="left" w:pos="6720"/>
        </w:tabs>
        <w:ind w:right="-40"/>
        <w:rPr>
          <w:color w:val="000000"/>
          <w:szCs w:val="21"/>
        </w:rPr>
      </w:pPr>
      <w:r>
        <w:rPr>
          <w:color w:val="000000"/>
          <w:szCs w:val="21"/>
        </w:rPr>
        <w:tab/>
      </w:r>
      <w:r>
        <w:rPr>
          <w:color w:val="000000"/>
          <w:szCs w:val="21"/>
        </w:rPr>
        <w:t>A. 2400 bit/s</w:t>
      </w:r>
      <w:r>
        <w:rPr>
          <w:color w:val="000000"/>
          <w:szCs w:val="21"/>
        </w:rPr>
        <w:tab/>
      </w:r>
      <w:r>
        <w:rPr>
          <w:color w:val="000000"/>
          <w:szCs w:val="21"/>
        </w:rPr>
        <w:tab/>
      </w:r>
      <w:r>
        <w:rPr>
          <w:color w:val="000000"/>
          <w:szCs w:val="21"/>
        </w:rPr>
        <w:t>B. 4800 bit/s</w:t>
      </w:r>
      <w:r>
        <w:rPr>
          <w:color w:val="000000"/>
          <w:szCs w:val="21"/>
        </w:rPr>
        <w:tab/>
      </w:r>
      <w:r>
        <w:rPr>
          <w:color w:val="000000"/>
          <w:szCs w:val="21"/>
        </w:rPr>
        <w:t>C. 7200 bit/s</w:t>
      </w:r>
      <w:r>
        <w:rPr>
          <w:color w:val="000000"/>
          <w:szCs w:val="21"/>
        </w:rPr>
        <w:tab/>
      </w:r>
      <w:r>
        <w:rPr>
          <w:color w:val="000000"/>
          <w:szCs w:val="21"/>
        </w:rPr>
        <w:t>D. 9600 bit/s</w:t>
      </w:r>
    </w:p>
    <w:p w14:paraId="556683C9">
      <w:pPr>
        <w:tabs>
          <w:tab w:val="left" w:pos="420"/>
          <w:tab w:val="left" w:pos="2100"/>
          <w:tab w:val="left" w:pos="2520"/>
          <w:tab w:val="left" w:pos="3780"/>
          <w:tab w:val="left" w:pos="4620"/>
          <w:tab w:val="left" w:pos="5460"/>
          <w:tab w:val="left" w:pos="6720"/>
        </w:tabs>
        <w:ind w:right="-40"/>
        <w:rPr>
          <w:color w:val="000000"/>
          <w:szCs w:val="21"/>
        </w:rPr>
      </w:pPr>
    </w:p>
    <w:p w14:paraId="09044FC3">
      <w:pPr>
        <w:numPr>
          <w:ilvl w:val="0"/>
          <w:numId w:val="1"/>
        </w:numPr>
        <w:tabs>
          <w:tab w:val="left" w:pos="420"/>
          <w:tab w:val="left" w:pos="2100"/>
          <w:tab w:val="left" w:pos="2520"/>
          <w:tab w:val="left" w:pos="3780"/>
          <w:tab w:val="left" w:pos="4620"/>
          <w:tab w:val="left" w:pos="4830"/>
          <w:tab w:val="left" w:pos="5985"/>
          <w:tab w:val="left" w:pos="6720"/>
        </w:tabs>
        <w:ind w:right="-42"/>
        <w:rPr>
          <w:color w:val="000000"/>
          <w:szCs w:val="21"/>
        </w:rPr>
      </w:pPr>
      <w:r>
        <w:rPr>
          <w:color w:val="000000"/>
          <w:szCs w:val="21"/>
        </w:rPr>
        <w:t>以下设备中，工作在数据链路层的是（ ）。</w:t>
      </w:r>
    </w:p>
    <w:p w14:paraId="64625817">
      <w:pPr>
        <w:tabs>
          <w:tab w:val="left" w:pos="420"/>
          <w:tab w:val="left" w:pos="2100"/>
          <w:tab w:val="left" w:pos="2520"/>
          <w:tab w:val="left" w:pos="3780"/>
          <w:tab w:val="left" w:pos="4620"/>
          <w:tab w:val="left" w:pos="4830"/>
          <w:tab w:val="left" w:pos="5985"/>
          <w:tab w:val="left" w:pos="6720"/>
        </w:tabs>
        <w:ind w:right="-42"/>
        <w:rPr>
          <w:color w:val="000000"/>
          <w:szCs w:val="21"/>
        </w:rPr>
      </w:pPr>
      <w:r>
        <w:rPr>
          <w:color w:val="000000"/>
          <w:szCs w:val="21"/>
        </w:rPr>
        <w:tab/>
      </w:r>
      <w:r>
        <w:rPr>
          <w:color w:val="000000"/>
          <w:szCs w:val="21"/>
        </w:rPr>
        <w:t>A. 集线器</w:t>
      </w:r>
      <w:r>
        <w:rPr>
          <w:color w:val="000000"/>
          <w:szCs w:val="21"/>
        </w:rPr>
        <w:tab/>
      </w:r>
      <w:r>
        <w:rPr>
          <w:color w:val="000000"/>
          <w:szCs w:val="21"/>
        </w:rPr>
        <w:tab/>
      </w:r>
      <w:r>
        <w:rPr>
          <w:color w:val="000000"/>
          <w:szCs w:val="21"/>
        </w:rPr>
        <w:t>B. 交换机</w:t>
      </w:r>
      <w:r>
        <w:rPr>
          <w:color w:val="000000"/>
          <w:szCs w:val="21"/>
        </w:rPr>
        <w:tab/>
      </w:r>
      <w:r>
        <w:rPr>
          <w:color w:val="000000"/>
          <w:szCs w:val="21"/>
        </w:rPr>
        <w:tab/>
      </w:r>
      <w:r>
        <w:rPr>
          <w:color w:val="000000"/>
          <w:szCs w:val="21"/>
        </w:rPr>
        <w:t>C. 路由器</w:t>
      </w:r>
      <w:r>
        <w:rPr>
          <w:color w:val="000000"/>
          <w:szCs w:val="21"/>
        </w:rPr>
        <w:tab/>
      </w:r>
      <w:r>
        <w:rPr>
          <w:color w:val="000000"/>
          <w:szCs w:val="21"/>
        </w:rPr>
        <w:tab/>
      </w:r>
      <w:r>
        <w:rPr>
          <w:color w:val="000000"/>
          <w:szCs w:val="21"/>
        </w:rPr>
        <w:t>D. 调制解调器</w:t>
      </w:r>
    </w:p>
    <w:p w14:paraId="46D01C11">
      <w:pPr>
        <w:tabs>
          <w:tab w:val="left" w:pos="420"/>
          <w:tab w:val="left" w:pos="2100"/>
          <w:tab w:val="left" w:pos="2520"/>
          <w:tab w:val="left" w:pos="3780"/>
          <w:tab w:val="left" w:pos="4620"/>
          <w:tab w:val="left" w:pos="5460"/>
          <w:tab w:val="left" w:pos="5985"/>
          <w:tab w:val="left" w:pos="6720"/>
        </w:tabs>
        <w:ind w:right="-42"/>
        <w:rPr>
          <w:color w:val="000000"/>
          <w:szCs w:val="21"/>
        </w:rPr>
      </w:pPr>
    </w:p>
    <w:p w14:paraId="5D56BD2A">
      <w:pPr>
        <w:numPr>
          <w:ilvl w:val="0"/>
          <w:numId w:val="1"/>
        </w:numPr>
        <w:tabs>
          <w:tab w:val="left" w:pos="420"/>
          <w:tab w:val="left" w:pos="2520"/>
          <w:tab w:val="left" w:pos="4620"/>
          <w:tab w:val="left" w:pos="6720"/>
        </w:tabs>
        <w:ind w:right="-42"/>
        <w:rPr>
          <w:color w:val="000000"/>
          <w:szCs w:val="21"/>
        </w:rPr>
      </w:pPr>
      <w:r>
        <w:rPr>
          <w:color w:val="000000"/>
          <w:szCs w:val="21"/>
        </w:rPr>
        <w:t>生成多项式G(x)=x</w:t>
      </w:r>
      <w:r>
        <w:rPr>
          <w:rFonts w:eastAsia="微软雅黑"/>
          <w:color w:val="000000"/>
          <w:szCs w:val="21"/>
        </w:rPr>
        <w:t>⁴</w:t>
      </w:r>
      <w:r>
        <w:rPr>
          <w:color w:val="000000"/>
          <w:szCs w:val="21"/>
        </w:rPr>
        <w:t>+x+1，若待发送数据为1011011，则CRC冗余码的位数为（ ）。</w:t>
      </w:r>
    </w:p>
    <w:p w14:paraId="789D5059">
      <w:pPr>
        <w:tabs>
          <w:tab w:val="left" w:pos="420"/>
          <w:tab w:val="left" w:pos="2520"/>
          <w:tab w:val="left" w:pos="4620"/>
          <w:tab w:val="left" w:pos="6720"/>
        </w:tabs>
        <w:ind w:right="-42"/>
        <w:rPr>
          <w:color w:val="000000"/>
          <w:szCs w:val="21"/>
        </w:rPr>
      </w:pPr>
      <w:r>
        <w:rPr>
          <w:color w:val="000000"/>
          <w:szCs w:val="21"/>
        </w:rPr>
        <w:tab/>
      </w:r>
      <w:r>
        <w:rPr>
          <w:color w:val="000000"/>
          <w:szCs w:val="21"/>
        </w:rPr>
        <w:t>A. 1位</w:t>
      </w:r>
      <w:r>
        <w:rPr>
          <w:color w:val="000000"/>
          <w:szCs w:val="21"/>
        </w:rPr>
        <w:tab/>
      </w:r>
      <w:r>
        <w:rPr>
          <w:color w:val="000000"/>
          <w:szCs w:val="21"/>
        </w:rPr>
        <w:t>B. 4位</w:t>
      </w:r>
      <w:r>
        <w:rPr>
          <w:color w:val="000000"/>
          <w:szCs w:val="21"/>
        </w:rPr>
        <w:tab/>
      </w:r>
      <w:r>
        <w:rPr>
          <w:color w:val="000000"/>
          <w:szCs w:val="21"/>
        </w:rPr>
        <w:t>C. 5位</w:t>
      </w:r>
      <w:r>
        <w:rPr>
          <w:color w:val="000000"/>
          <w:szCs w:val="21"/>
        </w:rPr>
        <w:tab/>
      </w:r>
      <w:r>
        <w:rPr>
          <w:color w:val="000000"/>
          <w:szCs w:val="21"/>
        </w:rPr>
        <w:t>D. 7位</w:t>
      </w:r>
    </w:p>
    <w:p w14:paraId="5363E47B">
      <w:pPr>
        <w:tabs>
          <w:tab w:val="left" w:pos="420"/>
          <w:tab w:val="left" w:pos="2520"/>
          <w:tab w:val="left" w:pos="4620"/>
          <w:tab w:val="left" w:pos="6720"/>
        </w:tabs>
        <w:ind w:right="-42"/>
        <w:rPr>
          <w:color w:val="000000"/>
          <w:szCs w:val="21"/>
        </w:rPr>
      </w:pPr>
    </w:p>
    <w:p w14:paraId="58471AD5">
      <w:pPr>
        <w:numPr>
          <w:ilvl w:val="0"/>
          <w:numId w:val="1"/>
        </w:numPr>
        <w:tabs>
          <w:tab w:val="left" w:pos="420"/>
          <w:tab w:val="left" w:pos="2520"/>
          <w:tab w:val="left" w:pos="4620"/>
          <w:tab w:val="left" w:pos="6720"/>
        </w:tabs>
        <w:ind w:right="-42"/>
        <w:rPr>
          <w:color w:val="000000"/>
          <w:szCs w:val="21"/>
        </w:rPr>
      </w:pPr>
      <w:r>
        <w:rPr>
          <w:color w:val="000000"/>
          <w:szCs w:val="21"/>
        </w:rPr>
        <w:t>IP地址192.168.5.130/26所在子网的广播地址是（ ）。</w:t>
      </w:r>
    </w:p>
    <w:p w14:paraId="3E462607">
      <w:pPr>
        <w:tabs>
          <w:tab w:val="left" w:pos="420"/>
          <w:tab w:val="left" w:pos="2520"/>
          <w:tab w:val="left" w:pos="4620"/>
          <w:tab w:val="left" w:pos="6720"/>
        </w:tabs>
        <w:ind w:right="-42"/>
        <w:rPr>
          <w:color w:val="000000"/>
          <w:szCs w:val="21"/>
        </w:rPr>
      </w:pPr>
      <w:r>
        <w:rPr>
          <w:color w:val="000000"/>
          <w:szCs w:val="21"/>
        </w:rPr>
        <w:tab/>
      </w:r>
      <w:r>
        <w:rPr>
          <w:color w:val="000000"/>
          <w:szCs w:val="21"/>
        </w:rPr>
        <w:t>A. 192.168.5.127</w:t>
      </w:r>
      <w:r>
        <w:rPr>
          <w:color w:val="000000"/>
          <w:szCs w:val="21"/>
        </w:rPr>
        <w:tab/>
      </w:r>
      <w:r>
        <w:rPr>
          <w:color w:val="000000"/>
          <w:szCs w:val="21"/>
        </w:rPr>
        <w:t>B. 192.168.5.191</w:t>
      </w:r>
      <w:r>
        <w:rPr>
          <w:color w:val="000000"/>
          <w:szCs w:val="21"/>
        </w:rPr>
        <w:tab/>
      </w:r>
      <w:r>
        <w:rPr>
          <w:color w:val="000000"/>
          <w:szCs w:val="21"/>
        </w:rPr>
        <w:t>C. 192.168.5.255</w:t>
      </w:r>
      <w:r>
        <w:rPr>
          <w:color w:val="000000"/>
          <w:szCs w:val="21"/>
        </w:rPr>
        <w:tab/>
      </w:r>
      <w:r>
        <w:rPr>
          <w:color w:val="000000"/>
          <w:szCs w:val="21"/>
        </w:rPr>
        <w:t>D. 192.168.5.128</w:t>
      </w:r>
    </w:p>
    <w:p w14:paraId="726ADFC0">
      <w:pPr>
        <w:tabs>
          <w:tab w:val="left" w:pos="420"/>
          <w:tab w:val="left" w:pos="2520"/>
          <w:tab w:val="left" w:pos="4620"/>
          <w:tab w:val="left" w:pos="6720"/>
        </w:tabs>
        <w:ind w:right="-42"/>
        <w:rPr>
          <w:color w:val="000000"/>
          <w:szCs w:val="21"/>
        </w:rPr>
      </w:pPr>
    </w:p>
    <w:p w14:paraId="5B05F313">
      <w:pPr>
        <w:numPr>
          <w:ilvl w:val="0"/>
          <w:numId w:val="1"/>
        </w:numPr>
        <w:tabs>
          <w:tab w:val="left" w:pos="420"/>
          <w:tab w:val="left" w:pos="2520"/>
          <w:tab w:val="left" w:pos="4620"/>
          <w:tab w:val="left" w:pos="6720"/>
        </w:tabs>
        <w:ind w:right="-42"/>
        <w:rPr>
          <w:color w:val="000000"/>
          <w:szCs w:val="21"/>
        </w:rPr>
      </w:pPr>
      <w:r>
        <w:rPr>
          <w:color w:val="000000"/>
          <w:szCs w:val="21"/>
        </w:rPr>
        <w:t>路由器进行路由选择时，依据的原则是（ ）。</w:t>
      </w:r>
    </w:p>
    <w:p w14:paraId="0E97B880">
      <w:pPr>
        <w:tabs>
          <w:tab w:val="left" w:pos="420"/>
          <w:tab w:val="left" w:pos="2520"/>
          <w:tab w:val="left" w:pos="4620"/>
          <w:tab w:val="left" w:pos="6720"/>
        </w:tabs>
        <w:ind w:right="-42"/>
        <w:rPr>
          <w:color w:val="000000"/>
          <w:szCs w:val="21"/>
        </w:rPr>
      </w:pPr>
      <w:r>
        <w:rPr>
          <w:color w:val="000000"/>
          <w:szCs w:val="21"/>
        </w:rPr>
        <w:tab/>
      </w:r>
      <w:r>
        <w:rPr>
          <w:color w:val="000000"/>
          <w:szCs w:val="21"/>
        </w:rPr>
        <w:t>A. 最短路径优先</w:t>
      </w:r>
      <w:r>
        <w:rPr>
          <w:color w:val="000000"/>
          <w:szCs w:val="21"/>
        </w:rPr>
        <w:tab/>
      </w:r>
      <w:r>
        <w:rPr>
          <w:color w:val="000000"/>
          <w:szCs w:val="21"/>
        </w:rPr>
        <w:t>B. 最长前缀匹配</w:t>
      </w:r>
      <w:r>
        <w:rPr>
          <w:color w:val="000000"/>
          <w:szCs w:val="21"/>
        </w:rPr>
        <w:tab/>
      </w:r>
      <w:r>
        <w:rPr>
          <w:color w:val="000000"/>
          <w:szCs w:val="21"/>
        </w:rPr>
        <w:t>C. 最先到达优先</w:t>
      </w:r>
      <w:r>
        <w:rPr>
          <w:color w:val="000000"/>
          <w:szCs w:val="21"/>
        </w:rPr>
        <w:tab/>
      </w:r>
      <w:r>
        <w:rPr>
          <w:color w:val="000000"/>
          <w:szCs w:val="21"/>
        </w:rPr>
        <w:t>D. 负载均衡优先</w:t>
      </w:r>
    </w:p>
    <w:p w14:paraId="06922ECC">
      <w:pPr>
        <w:tabs>
          <w:tab w:val="left" w:pos="420"/>
          <w:tab w:val="left" w:pos="2520"/>
          <w:tab w:val="left" w:pos="4620"/>
          <w:tab w:val="left" w:pos="6720"/>
        </w:tabs>
        <w:ind w:right="-42"/>
        <w:rPr>
          <w:color w:val="000000"/>
          <w:szCs w:val="21"/>
        </w:rPr>
      </w:pPr>
    </w:p>
    <w:p w14:paraId="73CBF554">
      <w:pPr>
        <w:numPr>
          <w:ilvl w:val="0"/>
          <w:numId w:val="1"/>
        </w:numPr>
        <w:tabs>
          <w:tab w:val="left" w:pos="420"/>
          <w:tab w:val="left" w:pos="2520"/>
          <w:tab w:val="left" w:pos="4620"/>
          <w:tab w:val="left" w:pos="6720"/>
        </w:tabs>
        <w:ind w:right="-42"/>
        <w:rPr>
          <w:szCs w:val="21"/>
        </w:rPr>
      </w:pPr>
      <w:r>
        <w:rPr>
          <w:szCs w:val="21"/>
        </w:rPr>
        <w:t>TCP三次握手过程中，第二次握手时SYN和ACK标志位的状态分别是（ ）。</w:t>
      </w:r>
    </w:p>
    <w:p w14:paraId="74AE64A3">
      <w:pPr>
        <w:tabs>
          <w:tab w:val="left" w:pos="420"/>
          <w:tab w:val="left" w:pos="2520"/>
          <w:tab w:val="left" w:pos="4620"/>
          <w:tab w:val="left" w:pos="6720"/>
        </w:tabs>
        <w:ind w:right="-42"/>
        <w:rPr>
          <w:szCs w:val="21"/>
        </w:rPr>
      </w:pPr>
      <w:r>
        <w:rPr>
          <w:szCs w:val="21"/>
        </w:rPr>
        <w:tab/>
      </w:r>
      <w:r>
        <w:rPr>
          <w:szCs w:val="21"/>
        </w:rPr>
        <w:t>A. SYN=0, ACK=0</w:t>
      </w:r>
      <w:r>
        <w:rPr>
          <w:szCs w:val="21"/>
        </w:rPr>
        <w:tab/>
      </w:r>
      <w:r>
        <w:rPr>
          <w:szCs w:val="21"/>
        </w:rPr>
        <w:t>B. SYN=0, ACK=1</w:t>
      </w:r>
      <w:r>
        <w:rPr>
          <w:szCs w:val="21"/>
        </w:rPr>
        <w:tab/>
      </w:r>
      <w:r>
        <w:rPr>
          <w:szCs w:val="21"/>
        </w:rPr>
        <w:t>C. SYN=1, ACK=0</w:t>
      </w:r>
      <w:r>
        <w:rPr>
          <w:szCs w:val="21"/>
        </w:rPr>
        <w:tab/>
      </w:r>
      <w:r>
        <w:rPr>
          <w:szCs w:val="21"/>
        </w:rPr>
        <w:t>D. SYN=1, ACK=1</w:t>
      </w:r>
    </w:p>
    <w:p w14:paraId="04904D7A">
      <w:pPr>
        <w:tabs>
          <w:tab w:val="left" w:pos="420"/>
          <w:tab w:val="left" w:pos="2520"/>
          <w:tab w:val="left" w:pos="4620"/>
          <w:tab w:val="left" w:pos="6720"/>
        </w:tabs>
        <w:ind w:right="-42"/>
        <w:rPr>
          <w:color w:val="000000"/>
          <w:szCs w:val="21"/>
        </w:rPr>
      </w:pPr>
    </w:p>
    <w:p w14:paraId="4B8E0466">
      <w:pPr>
        <w:numPr>
          <w:ilvl w:val="0"/>
          <w:numId w:val="1"/>
        </w:numPr>
        <w:tabs>
          <w:tab w:val="left" w:pos="420"/>
          <w:tab w:val="left" w:pos="2520"/>
          <w:tab w:val="left" w:pos="4620"/>
          <w:tab w:val="left" w:pos="6720"/>
        </w:tabs>
        <w:ind w:right="-42"/>
        <w:rPr>
          <w:color w:val="000000"/>
          <w:szCs w:val="21"/>
        </w:rPr>
      </w:pPr>
      <w:r>
        <w:rPr>
          <w:color w:val="000000"/>
          <w:szCs w:val="21"/>
        </w:rPr>
        <w:t>数字签名技术主要利用（ ）来实现发送方身份认证和消息完整性验证。</w:t>
      </w:r>
    </w:p>
    <w:p w14:paraId="44577806">
      <w:pPr>
        <w:tabs>
          <w:tab w:val="left" w:pos="420"/>
          <w:tab w:val="left" w:pos="2520"/>
          <w:tab w:val="left" w:pos="4620"/>
          <w:tab w:val="left" w:pos="6720"/>
        </w:tabs>
        <w:ind w:right="-42"/>
        <w:rPr>
          <w:color w:val="000000"/>
          <w:szCs w:val="21"/>
        </w:rPr>
      </w:pPr>
      <w:r>
        <w:rPr>
          <w:color w:val="000000"/>
          <w:szCs w:val="21"/>
        </w:rPr>
        <w:tab/>
      </w:r>
      <w:r>
        <w:rPr>
          <w:color w:val="000000"/>
          <w:szCs w:val="21"/>
        </w:rPr>
        <w:t>A. 对称加密算法</w:t>
      </w:r>
      <w:r>
        <w:rPr>
          <w:color w:val="000000"/>
          <w:szCs w:val="21"/>
        </w:rPr>
        <w:tab/>
      </w:r>
      <w:r>
        <w:rPr>
          <w:color w:val="000000"/>
          <w:szCs w:val="21"/>
        </w:rPr>
        <w:tab/>
      </w:r>
      <w:r>
        <w:rPr>
          <w:color w:val="000000"/>
          <w:szCs w:val="21"/>
        </w:rPr>
        <w:t>B. 哈希函数和公钥加密</w:t>
      </w:r>
      <w:r>
        <w:rPr>
          <w:color w:val="000000"/>
          <w:szCs w:val="21"/>
        </w:rPr>
        <w:tab/>
      </w:r>
    </w:p>
    <w:p w14:paraId="4A2E2EF8">
      <w:pPr>
        <w:tabs>
          <w:tab w:val="left" w:pos="420"/>
          <w:tab w:val="left" w:pos="2520"/>
          <w:tab w:val="left" w:pos="4620"/>
          <w:tab w:val="left" w:pos="6720"/>
        </w:tabs>
        <w:ind w:right="-42"/>
        <w:rPr>
          <w:color w:val="000000"/>
          <w:szCs w:val="21"/>
        </w:rPr>
      </w:pPr>
      <w:r>
        <w:rPr>
          <w:color w:val="000000"/>
          <w:szCs w:val="21"/>
        </w:rPr>
        <w:tab/>
      </w:r>
      <w:r>
        <w:rPr>
          <w:color w:val="000000"/>
          <w:szCs w:val="21"/>
        </w:rPr>
        <w:t>C. 防火墙技术</w:t>
      </w:r>
      <w:r>
        <w:rPr>
          <w:color w:val="000000"/>
          <w:szCs w:val="21"/>
        </w:rPr>
        <w:tab/>
      </w:r>
      <w:r>
        <w:rPr>
          <w:color w:val="000000"/>
          <w:szCs w:val="21"/>
        </w:rPr>
        <w:tab/>
      </w:r>
      <w:r>
        <w:rPr>
          <w:color w:val="000000"/>
          <w:szCs w:val="21"/>
        </w:rPr>
        <w:t>D. 入侵检测系统</w:t>
      </w:r>
    </w:p>
    <w:p w14:paraId="525E24B7">
      <w:pPr>
        <w:tabs>
          <w:tab w:val="left" w:pos="420"/>
          <w:tab w:val="left" w:pos="2520"/>
          <w:tab w:val="left" w:pos="4620"/>
          <w:tab w:val="left" w:pos="6720"/>
        </w:tabs>
        <w:ind w:right="-42"/>
        <w:rPr>
          <w:color w:val="000000"/>
          <w:szCs w:val="21"/>
        </w:rPr>
      </w:pPr>
    </w:p>
    <w:p w14:paraId="04475713">
      <w:pPr>
        <w:numPr>
          <w:ilvl w:val="0"/>
          <w:numId w:val="1"/>
        </w:numPr>
        <w:rPr>
          <w:color w:val="000000"/>
          <w:szCs w:val="21"/>
        </w:rPr>
      </w:pPr>
      <w:r>
        <w:rPr>
          <w:color w:val="000000"/>
          <w:szCs w:val="21"/>
        </w:rPr>
        <w:t>在eNSP中查看mac-address的信息时，命令是（ ）。</w:t>
      </w:r>
    </w:p>
    <w:p w14:paraId="35333FD0">
      <w:pPr>
        <w:ind w:firstLine="420"/>
        <w:rPr>
          <w:color w:val="000000"/>
          <w:szCs w:val="21"/>
        </w:rPr>
      </w:pPr>
      <w:r>
        <w:rPr>
          <w:color w:val="000000"/>
          <w:szCs w:val="21"/>
        </w:rPr>
        <w:t>A. display mac-address命令</w:t>
      </w:r>
      <w:r>
        <w:rPr>
          <w:color w:val="000000"/>
          <w:szCs w:val="21"/>
        </w:rPr>
        <w:tab/>
      </w:r>
      <w:r>
        <w:rPr>
          <w:color w:val="000000"/>
          <w:szCs w:val="21"/>
        </w:rPr>
        <w:tab/>
      </w:r>
      <w:r>
        <w:rPr>
          <w:color w:val="000000"/>
          <w:szCs w:val="21"/>
        </w:rPr>
        <w:tab/>
      </w:r>
      <w:r>
        <w:rPr>
          <w:color w:val="000000"/>
          <w:szCs w:val="21"/>
        </w:rPr>
        <w:tab/>
      </w:r>
      <w:r>
        <w:rPr>
          <w:color w:val="000000"/>
          <w:szCs w:val="21"/>
        </w:rPr>
        <w:t>B. area命令</w:t>
      </w:r>
    </w:p>
    <w:p w14:paraId="6C56DD08">
      <w:pPr>
        <w:ind w:firstLine="420"/>
        <w:rPr>
          <w:color w:val="000000"/>
          <w:szCs w:val="21"/>
        </w:rPr>
      </w:pPr>
      <w:r>
        <w:rPr>
          <w:color w:val="000000"/>
          <w:szCs w:val="21"/>
        </w:rPr>
        <w:t>C. ospf enable命令</w:t>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D. interface命令</w:t>
      </w:r>
    </w:p>
    <w:p w14:paraId="02FB6BF8">
      <w:pPr>
        <w:tabs>
          <w:tab w:val="left" w:pos="420"/>
          <w:tab w:val="left" w:pos="2100"/>
          <w:tab w:val="left" w:pos="2520"/>
          <w:tab w:val="left" w:pos="3780"/>
          <w:tab w:val="left" w:pos="4620"/>
          <w:tab w:val="left" w:pos="5460"/>
          <w:tab w:val="left" w:pos="5985"/>
          <w:tab w:val="left" w:pos="6720"/>
        </w:tabs>
        <w:ind w:right="-42"/>
        <w:rPr>
          <w:rFonts w:hint="eastAsia" w:ascii="宋体" w:hAnsi="宋体"/>
          <w:color w:val="000000"/>
          <w:szCs w:val="21"/>
        </w:rPr>
      </w:pPr>
      <w:r>
        <w:rPr>
          <w:rFonts w:hint="eastAsia" w:ascii="宋体" w:hAnsi="宋体"/>
          <w:color w:val="000000"/>
          <w:szCs w:val="21"/>
        </w:rPr>
        <w:t>1、计算机网络最核心的功能是（ ）。</w:t>
      </w:r>
    </w:p>
    <w:p w14:paraId="0269B0CF">
      <w:pPr>
        <w:tabs>
          <w:tab w:val="left" w:pos="420"/>
          <w:tab w:val="left" w:pos="2100"/>
          <w:tab w:val="left" w:pos="2520"/>
          <w:tab w:val="left" w:pos="3780"/>
          <w:tab w:val="left" w:pos="4620"/>
          <w:tab w:val="left" w:pos="4842"/>
          <w:tab w:val="left" w:pos="6720"/>
        </w:tabs>
        <w:ind w:right="-40"/>
        <w:rPr>
          <w:rFonts w:hint="eastAsia" w:ascii="宋体" w:hAnsi="宋体"/>
          <w:color w:val="000000"/>
          <w:szCs w:val="21"/>
        </w:rPr>
      </w:pPr>
      <w:r>
        <w:rPr>
          <w:rFonts w:ascii="宋体" w:hAnsi="宋体"/>
          <w:color w:val="000000"/>
          <w:szCs w:val="21"/>
        </w:rPr>
        <w:tab/>
      </w:r>
      <w:r>
        <w:rPr>
          <w:rFonts w:ascii="宋体" w:hAnsi="宋体"/>
          <w:color w:val="000000"/>
          <w:szCs w:val="21"/>
        </w:rPr>
        <w:t>A</w:t>
      </w:r>
      <w:r>
        <w:rPr>
          <w:rFonts w:hint="eastAsia" w:ascii="宋体" w:hAnsi="宋体"/>
          <w:color w:val="000000"/>
          <w:szCs w:val="21"/>
        </w:rPr>
        <w:t>、预防病毒</w:t>
      </w:r>
      <w:r>
        <w:rPr>
          <w:rFonts w:ascii="宋体" w:hAnsi="宋体"/>
          <w:color w:val="000000"/>
          <w:szCs w:val="21"/>
        </w:rPr>
        <w:tab/>
      </w:r>
      <w:r>
        <w:rPr>
          <w:rFonts w:ascii="宋体" w:hAnsi="宋体"/>
          <w:color w:val="000000"/>
          <w:szCs w:val="21"/>
        </w:rPr>
        <w:t>B</w:t>
      </w:r>
      <w:r>
        <w:rPr>
          <w:rFonts w:hint="eastAsia" w:ascii="宋体" w:hAnsi="宋体"/>
          <w:color w:val="000000"/>
          <w:szCs w:val="21"/>
        </w:rPr>
        <w:t>、数据通信和资源共享</w:t>
      </w:r>
      <w:r>
        <w:rPr>
          <w:rFonts w:ascii="宋体" w:hAnsi="宋体"/>
          <w:color w:val="000000"/>
          <w:szCs w:val="21"/>
        </w:rPr>
        <w:tab/>
      </w:r>
      <w:r>
        <w:rPr>
          <w:rFonts w:ascii="宋体" w:hAnsi="宋体"/>
          <w:color w:val="000000"/>
          <w:szCs w:val="21"/>
        </w:rPr>
        <w:t>C</w:t>
      </w:r>
      <w:r>
        <w:rPr>
          <w:rFonts w:hint="eastAsia" w:ascii="宋体" w:hAnsi="宋体"/>
          <w:color w:val="000000"/>
          <w:szCs w:val="21"/>
        </w:rPr>
        <w:t>、信息浏览</w:t>
      </w:r>
      <w:r>
        <w:rPr>
          <w:rFonts w:ascii="宋体" w:hAnsi="宋体"/>
          <w:color w:val="000000"/>
          <w:szCs w:val="21"/>
        </w:rPr>
        <w:tab/>
      </w:r>
      <w:r>
        <w:rPr>
          <w:rFonts w:ascii="宋体" w:hAnsi="宋体"/>
          <w:color w:val="000000"/>
          <w:szCs w:val="21"/>
        </w:rPr>
        <w:t>D</w:t>
      </w:r>
      <w:r>
        <w:rPr>
          <w:rFonts w:hint="eastAsia" w:ascii="宋体" w:hAnsi="宋体"/>
          <w:color w:val="000000"/>
          <w:szCs w:val="21"/>
        </w:rPr>
        <w:t>、下载文件</w:t>
      </w:r>
    </w:p>
    <w:p w14:paraId="2BB0B305">
      <w:pPr>
        <w:tabs>
          <w:tab w:val="left" w:pos="420"/>
          <w:tab w:val="left" w:pos="2100"/>
          <w:tab w:val="left" w:pos="2520"/>
          <w:tab w:val="left" w:pos="3780"/>
          <w:tab w:val="left" w:pos="4620"/>
          <w:tab w:val="left" w:pos="5460"/>
          <w:tab w:val="left" w:pos="6720"/>
        </w:tabs>
        <w:ind w:right="-40"/>
        <w:rPr>
          <w:rFonts w:hint="eastAsia" w:ascii="宋体" w:hAnsi="宋体"/>
          <w:color w:val="000000"/>
          <w:szCs w:val="21"/>
        </w:rPr>
      </w:pPr>
    </w:p>
    <w:p w14:paraId="34D08BAC">
      <w:pPr>
        <w:tabs>
          <w:tab w:val="left" w:pos="420"/>
          <w:tab w:val="left" w:pos="2100"/>
          <w:tab w:val="left" w:pos="2520"/>
          <w:tab w:val="left" w:pos="3780"/>
          <w:tab w:val="left" w:pos="4620"/>
          <w:tab w:val="left" w:pos="5460"/>
          <w:tab w:val="left" w:pos="5985"/>
          <w:tab w:val="left" w:pos="6720"/>
        </w:tabs>
        <w:ind w:right="-42"/>
        <w:rPr>
          <w:rFonts w:hint="eastAsia" w:ascii="宋体" w:hAnsi="宋体"/>
          <w:color w:val="000000"/>
          <w:szCs w:val="21"/>
        </w:rPr>
      </w:pPr>
      <w:r>
        <w:rPr>
          <w:rFonts w:hint="eastAsia" w:ascii="宋体" w:hAnsi="宋体"/>
          <w:color w:val="000000"/>
          <w:szCs w:val="21"/>
        </w:rPr>
        <w:t>2、</w:t>
      </w:r>
      <w:r>
        <w:rPr>
          <w:rFonts w:ascii="宋体" w:hAnsi="宋体"/>
          <w:color w:val="000000"/>
          <w:szCs w:val="21"/>
        </w:rPr>
        <w:t>TCP</w:t>
      </w:r>
      <w:r>
        <w:rPr>
          <w:rFonts w:hint="eastAsia" w:ascii="宋体" w:hAnsi="宋体"/>
          <w:color w:val="000000"/>
          <w:szCs w:val="21"/>
        </w:rPr>
        <w:t>/</w:t>
      </w:r>
      <w:r>
        <w:rPr>
          <w:rFonts w:ascii="宋体" w:hAnsi="宋体"/>
          <w:color w:val="000000"/>
          <w:szCs w:val="21"/>
        </w:rPr>
        <w:t>IP</w:t>
      </w:r>
      <w:r>
        <w:rPr>
          <w:rFonts w:hint="eastAsia" w:ascii="宋体" w:hAnsi="宋体"/>
          <w:color w:val="000000"/>
          <w:szCs w:val="21"/>
        </w:rPr>
        <w:t>协议包括网络接口层、网际层、传输层和（ ）。</w:t>
      </w:r>
    </w:p>
    <w:p w14:paraId="3F8B14E9">
      <w:pPr>
        <w:tabs>
          <w:tab w:val="left" w:pos="420"/>
          <w:tab w:val="left" w:pos="2520"/>
          <w:tab w:val="left" w:pos="4620"/>
          <w:tab w:val="left" w:pos="6720"/>
        </w:tabs>
        <w:ind w:right="-40"/>
        <w:rPr>
          <w:rFonts w:hint="eastAsia" w:ascii="宋体" w:hAnsi="宋体"/>
          <w:color w:val="000000"/>
          <w:szCs w:val="21"/>
        </w:rPr>
      </w:pPr>
      <w:r>
        <w:rPr>
          <w:rFonts w:ascii="宋体" w:hAnsi="宋体"/>
          <w:color w:val="000000"/>
          <w:szCs w:val="21"/>
        </w:rPr>
        <w:tab/>
      </w:r>
      <w:r>
        <w:rPr>
          <w:rFonts w:hint="eastAsia" w:ascii="宋体" w:hAnsi="宋体"/>
          <w:color w:val="000000"/>
          <w:szCs w:val="21"/>
        </w:rPr>
        <w:t>A、物理层</w:t>
      </w:r>
      <w:r>
        <w:rPr>
          <w:rFonts w:ascii="宋体" w:hAnsi="宋体"/>
          <w:color w:val="000000"/>
          <w:szCs w:val="21"/>
        </w:rPr>
        <w:tab/>
      </w:r>
      <w:r>
        <w:rPr>
          <w:rFonts w:ascii="宋体" w:hAnsi="宋体"/>
          <w:color w:val="000000"/>
          <w:szCs w:val="21"/>
        </w:rPr>
        <w:t>B</w:t>
      </w:r>
      <w:r>
        <w:rPr>
          <w:rFonts w:hint="eastAsia" w:ascii="宋体" w:hAnsi="宋体"/>
          <w:color w:val="000000"/>
          <w:szCs w:val="21"/>
        </w:rPr>
        <w:t>、表示层</w:t>
      </w:r>
      <w:r>
        <w:rPr>
          <w:rFonts w:ascii="宋体" w:hAnsi="宋体"/>
          <w:color w:val="000000"/>
          <w:szCs w:val="21"/>
        </w:rPr>
        <w:tab/>
      </w:r>
      <w:r>
        <w:rPr>
          <w:rFonts w:ascii="宋体" w:hAnsi="宋体"/>
          <w:color w:val="000000"/>
          <w:szCs w:val="21"/>
        </w:rPr>
        <w:t>C</w:t>
      </w:r>
      <w:r>
        <w:rPr>
          <w:rFonts w:hint="eastAsia" w:ascii="宋体" w:hAnsi="宋体"/>
          <w:color w:val="000000"/>
          <w:szCs w:val="21"/>
        </w:rPr>
        <w:t>、会话层</w:t>
      </w:r>
      <w:r>
        <w:rPr>
          <w:rFonts w:ascii="宋体" w:hAnsi="宋体"/>
          <w:color w:val="000000"/>
          <w:szCs w:val="21"/>
        </w:rPr>
        <w:tab/>
      </w:r>
      <w:r>
        <w:rPr>
          <w:rFonts w:ascii="宋体" w:hAnsi="宋体"/>
          <w:color w:val="000000"/>
          <w:szCs w:val="21"/>
        </w:rPr>
        <w:t>D</w:t>
      </w:r>
      <w:r>
        <w:rPr>
          <w:rFonts w:hint="eastAsia" w:ascii="宋体" w:hAnsi="宋体"/>
          <w:color w:val="000000"/>
          <w:szCs w:val="21"/>
        </w:rPr>
        <w:t>、应用层</w:t>
      </w:r>
    </w:p>
    <w:p w14:paraId="55ADF6CD">
      <w:pPr>
        <w:tabs>
          <w:tab w:val="left" w:pos="420"/>
          <w:tab w:val="left" w:pos="2100"/>
          <w:tab w:val="left" w:pos="2520"/>
          <w:tab w:val="left" w:pos="3780"/>
          <w:tab w:val="left" w:pos="4620"/>
          <w:tab w:val="left" w:pos="5460"/>
          <w:tab w:val="left" w:pos="5985"/>
          <w:tab w:val="left" w:pos="6720"/>
        </w:tabs>
        <w:ind w:right="-42"/>
        <w:rPr>
          <w:rFonts w:hint="eastAsia" w:ascii="宋体" w:hAnsi="宋体"/>
          <w:color w:val="000000"/>
          <w:szCs w:val="21"/>
        </w:rPr>
      </w:pPr>
    </w:p>
    <w:p w14:paraId="0DE1ED3E">
      <w:pPr>
        <w:tabs>
          <w:tab w:val="left" w:pos="420"/>
          <w:tab w:val="left" w:pos="2520"/>
          <w:tab w:val="left" w:pos="4620"/>
          <w:tab w:val="left" w:pos="6720"/>
        </w:tabs>
        <w:ind w:right="-42"/>
        <w:rPr>
          <w:rFonts w:hint="eastAsia" w:ascii="宋体" w:hAnsi="宋体"/>
          <w:color w:val="000000"/>
          <w:szCs w:val="21"/>
        </w:rPr>
      </w:pPr>
      <w:r>
        <w:rPr>
          <w:rFonts w:hint="eastAsia" w:ascii="宋体" w:hAnsi="宋体"/>
          <w:color w:val="000000"/>
          <w:szCs w:val="21"/>
        </w:rPr>
        <w:t>3、假如某个信道在同一时刻，发送方和接收方能够同时向对方传送数据，那么该信道的通信方式是（ ）。</w:t>
      </w:r>
    </w:p>
    <w:p w14:paraId="2F57240A">
      <w:pPr>
        <w:tabs>
          <w:tab w:val="left" w:pos="420"/>
          <w:tab w:val="left" w:pos="2520"/>
          <w:tab w:val="left" w:pos="4620"/>
          <w:tab w:val="left" w:pos="6720"/>
        </w:tabs>
        <w:ind w:right="-40"/>
        <w:rPr>
          <w:rFonts w:hint="eastAsia" w:ascii="宋体" w:hAnsi="宋体"/>
          <w:color w:val="000000"/>
          <w:szCs w:val="21"/>
        </w:rPr>
      </w:pPr>
      <w:r>
        <w:rPr>
          <w:rFonts w:ascii="宋体" w:hAnsi="宋体"/>
          <w:color w:val="000000"/>
          <w:szCs w:val="21"/>
        </w:rPr>
        <w:tab/>
      </w:r>
      <w:r>
        <w:rPr>
          <w:rFonts w:hint="eastAsia" w:ascii="宋体" w:hAnsi="宋体"/>
          <w:color w:val="000000"/>
          <w:szCs w:val="21"/>
        </w:rPr>
        <w:t>A、单工</w:t>
      </w:r>
      <w:r>
        <w:rPr>
          <w:rFonts w:ascii="宋体" w:hAnsi="宋体"/>
          <w:color w:val="000000"/>
          <w:szCs w:val="21"/>
        </w:rPr>
        <w:tab/>
      </w:r>
      <w:r>
        <w:rPr>
          <w:rFonts w:ascii="宋体" w:hAnsi="宋体"/>
          <w:color w:val="000000"/>
          <w:szCs w:val="21"/>
        </w:rPr>
        <w:t>B</w:t>
      </w:r>
      <w:r>
        <w:rPr>
          <w:rFonts w:hint="eastAsia" w:ascii="宋体" w:hAnsi="宋体"/>
          <w:color w:val="000000"/>
          <w:szCs w:val="21"/>
        </w:rPr>
        <w:t>、半双工</w:t>
      </w:r>
      <w:r>
        <w:rPr>
          <w:rFonts w:ascii="宋体" w:hAnsi="宋体"/>
          <w:color w:val="000000"/>
          <w:szCs w:val="21"/>
        </w:rPr>
        <w:tab/>
      </w:r>
      <w:r>
        <w:rPr>
          <w:rFonts w:ascii="宋体" w:hAnsi="宋体"/>
          <w:color w:val="000000"/>
          <w:szCs w:val="21"/>
        </w:rPr>
        <w:t>C</w:t>
      </w:r>
      <w:r>
        <w:rPr>
          <w:rFonts w:hint="eastAsia" w:ascii="宋体" w:hAnsi="宋体"/>
          <w:color w:val="000000"/>
          <w:szCs w:val="21"/>
        </w:rPr>
        <w:t>、全双工</w:t>
      </w:r>
      <w:r>
        <w:rPr>
          <w:rFonts w:ascii="宋体" w:hAnsi="宋体"/>
          <w:color w:val="000000"/>
          <w:szCs w:val="21"/>
        </w:rPr>
        <w:tab/>
      </w:r>
      <w:r>
        <w:rPr>
          <w:rFonts w:ascii="宋体" w:hAnsi="宋体"/>
          <w:color w:val="000000"/>
          <w:szCs w:val="21"/>
        </w:rPr>
        <w:t>D</w:t>
      </w:r>
      <w:r>
        <w:rPr>
          <w:rFonts w:hint="eastAsia" w:ascii="宋体" w:hAnsi="宋体"/>
          <w:color w:val="000000"/>
          <w:szCs w:val="21"/>
        </w:rPr>
        <w:t>、以上都不是</w:t>
      </w:r>
    </w:p>
    <w:p w14:paraId="3D0E562B">
      <w:pPr>
        <w:tabs>
          <w:tab w:val="left" w:pos="420"/>
          <w:tab w:val="left" w:pos="2520"/>
          <w:tab w:val="left" w:pos="4620"/>
          <w:tab w:val="left" w:pos="6720"/>
        </w:tabs>
        <w:ind w:right="-42"/>
        <w:rPr>
          <w:rFonts w:hint="eastAsia" w:ascii="宋体" w:hAnsi="宋体"/>
          <w:color w:val="000000"/>
          <w:szCs w:val="21"/>
        </w:rPr>
      </w:pPr>
    </w:p>
    <w:p w14:paraId="6A0C94D9">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4</w:t>
      </w:r>
      <w:r>
        <w:rPr>
          <w:rFonts w:hint="eastAsia" w:ascii="宋体" w:hAnsi="宋体"/>
          <w:color w:val="000000"/>
          <w:szCs w:val="21"/>
        </w:rPr>
        <w:t>、通过为多个信道分配互不重叠的时间片来实现多路复用技术的是（ ）。</w:t>
      </w:r>
    </w:p>
    <w:p w14:paraId="7FB731E1">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A</w:t>
      </w:r>
      <w:r>
        <w:rPr>
          <w:rFonts w:hint="eastAsia" w:ascii="宋体" w:hAnsi="宋体"/>
          <w:color w:val="000000"/>
          <w:szCs w:val="21"/>
        </w:rPr>
        <w:t>、频分多路复用</w:t>
      </w:r>
      <w:r>
        <w:rPr>
          <w:rFonts w:ascii="宋体" w:hAnsi="宋体"/>
          <w:color w:val="000000"/>
          <w:szCs w:val="21"/>
        </w:rPr>
        <w:tab/>
      </w:r>
      <w:r>
        <w:rPr>
          <w:rFonts w:ascii="宋体" w:hAnsi="宋体"/>
          <w:color w:val="000000"/>
          <w:szCs w:val="21"/>
        </w:rPr>
        <w:t>B</w:t>
      </w:r>
      <w:r>
        <w:rPr>
          <w:rFonts w:hint="eastAsia" w:ascii="宋体" w:hAnsi="宋体"/>
          <w:color w:val="000000"/>
          <w:szCs w:val="21"/>
        </w:rPr>
        <w:t>、时分多路复用</w:t>
      </w:r>
      <w:r>
        <w:rPr>
          <w:rFonts w:ascii="宋体" w:hAnsi="宋体"/>
          <w:color w:val="000000"/>
          <w:szCs w:val="21"/>
        </w:rPr>
        <w:tab/>
      </w:r>
      <w:r>
        <w:rPr>
          <w:rFonts w:ascii="宋体" w:hAnsi="宋体"/>
          <w:color w:val="000000"/>
          <w:szCs w:val="21"/>
        </w:rPr>
        <w:t>C</w:t>
      </w:r>
      <w:r>
        <w:rPr>
          <w:rFonts w:hint="eastAsia" w:ascii="宋体" w:hAnsi="宋体"/>
          <w:color w:val="000000"/>
          <w:szCs w:val="21"/>
        </w:rPr>
        <w:t>、码分多路复用</w:t>
      </w:r>
      <w:r>
        <w:rPr>
          <w:rFonts w:ascii="宋体" w:hAnsi="宋体"/>
          <w:color w:val="000000"/>
          <w:szCs w:val="21"/>
        </w:rPr>
        <w:tab/>
      </w:r>
      <w:r>
        <w:rPr>
          <w:rFonts w:ascii="宋体" w:hAnsi="宋体"/>
          <w:color w:val="000000"/>
          <w:szCs w:val="21"/>
        </w:rPr>
        <w:t>D</w:t>
      </w:r>
      <w:r>
        <w:rPr>
          <w:rFonts w:hint="eastAsia" w:ascii="宋体" w:hAnsi="宋体"/>
          <w:color w:val="000000"/>
          <w:szCs w:val="21"/>
        </w:rPr>
        <w:t>、波分多路复用</w:t>
      </w:r>
    </w:p>
    <w:p w14:paraId="320177E7">
      <w:pPr>
        <w:tabs>
          <w:tab w:val="left" w:pos="420"/>
          <w:tab w:val="left" w:pos="2520"/>
          <w:tab w:val="left" w:pos="4620"/>
          <w:tab w:val="left" w:pos="6720"/>
        </w:tabs>
        <w:ind w:right="-42"/>
        <w:rPr>
          <w:rFonts w:hint="eastAsia" w:ascii="宋体" w:hAnsi="宋体"/>
          <w:color w:val="000000"/>
          <w:szCs w:val="21"/>
        </w:rPr>
      </w:pPr>
    </w:p>
    <w:p w14:paraId="7D61B9CC">
      <w:pPr>
        <w:tabs>
          <w:tab w:val="left" w:pos="420"/>
          <w:tab w:val="left" w:pos="2520"/>
          <w:tab w:val="left" w:pos="4620"/>
          <w:tab w:val="left" w:pos="6720"/>
        </w:tabs>
        <w:ind w:right="-42"/>
        <w:rPr>
          <w:rFonts w:hint="eastAsia" w:ascii="宋体" w:hAnsi="宋体"/>
          <w:color w:val="000000"/>
          <w:szCs w:val="21"/>
        </w:rPr>
      </w:pPr>
      <w:r>
        <w:rPr>
          <w:rFonts w:hint="eastAsia" w:ascii="宋体" w:hAnsi="宋体"/>
          <w:color w:val="000000"/>
          <w:szCs w:val="21"/>
        </w:rPr>
        <w:t>5、T</w:t>
      </w:r>
      <w:r>
        <w:rPr>
          <w:rFonts w:ascii="宋体" w:hAnsi="宋体"/>
          <w:color w:val="000000"/>
          <w:szCs w:val="21"/>
        </w:rPr>
        <w:t>CP/IP</w:t>
      </w:r>
      <w:r>
        <w:rPr>
          <w:rFonts w:hint="eastAsia" w:ascii="宋体" w:hAnsi="宋体"/>
          <w:color w:val="000000"/>
          <w:szCs w:val="21"/>
        </w:rPr>
        <w:t>模型中，哪一层负责在网络中的两个节点之间建立、维护和终止连接？（ ）</w:t>
      </w:r>
    </w:p>
    <w:p w14:paraId="2921C1FE">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A</w:t>
      </w:r>
      <w:r>
        <w:rPr>
          <w:rFonts w:hint="eastAsia" w:ascii="宋体" w:hAnsi="宋体"/>
          <w:color w:val="000000"/>
          <w:szCs w:val="21"/>
        </w:rPr>
        <w:t>、应用层</w:t>
      </w:r>
      <w:r>
        <w:rPr>
          <w:rFonts w:ascii="宋体" w:hAnsi="宋体"/>
          <w:color w:val="000000"/>
          <w:szCs w:val="21"/>
        </w:rPr>
        <w:tab/>
      </w:r>
      <w:r>
        <w:rPr>
          <w:rFonts w:ascii="宋体" w:hAnsi="宋体"/>
          <w:color w:val="000000"/>
          <w:szCs w:val="21"/>
        </w:rPr>
        <w:t>B</w:t>
      </w:r>
      <w:r>
        <w:rPr>
          <w:rFonts w:hint="eastAsia" w:ascii="宋体" w:hAnsi="宋体"/>
          <w:color w:val="000000"/>
          <w:szCs w:val="21"/>
        </w:rPr>
        <w:t>、传输层</w:t>
      </w:r>
      <w:r>
        <w:rPr>
          <w:rFonts w:ascii="宋体" w:hAnsi="宋体"/>
          <w:color w:val="000000"/>
          <w:szCs w:val="21"/>
        </w:rPr>
        <w:tab/>
      </w:r>
      <w:r>
        <w:rPr>
          <w:rFonts w:ascii="宋体" w:hAnsi="宋体"/>
          <w:color w:val="000000"/>
          <w:szCs w:val="21"/>
        </w:rPr>
        <w:t>C</w:t>
      </w:r>
      <w:r>
        <w:rPr>
          <w:rFonts w:hint="eastAsia" w:ascii="宋体" w:hAnsi="宋体"/>
          <w:color w:val="000000"/>
          <w:szCs w:val="21"/>
        </w:rPr>
        <w:t>、网络层</w:t>
      </w:r>
      <w:r>
        <w:rPr>
          <w:rFonts w:ascii="宋体" w:hAnsi="宋体"/>
          <w:color w:val="000000"/>
          <w:szCs w:val="21"/>
        </w:rPr>
        <w:tab/>
      </w:r>
      <w:r>
        <w:rPr>
          <w:rFonts w:ascii="宋体" w:hAnsi="宋体"/>
          <w:color w:val="000000"/>
          <w:szCs w:val="21"/>
        </w:rPr>
        <w:t>D</w:t>
      </w:r>
      <w:r>
        <w:rPr>
          <w:rFonts w:hint="eastAsia" w:ascii="宋体" w:hAnsi="宋体"/>
          <w:color w:val="000000"/>
          <w:szCs w:val="21"/>
        </w:rPr>
        <w:t>、数据链路层</w:t>
      </w:r>
    </w:p>
    <w:p w14:paraId="0F1C02EB">
      <w:pPr>
        <w:tabs>
          <w:tab w:val="left" w:pos="420"/>
          <w:tab w:val="left" w:pos="2520"/>
          <w:tab w:val="left" w:pos="4620"/>
          <w:tab w:val="left" w:pos="6720"/>
        </w:tabs>
        <w:ind w:right="-42"/>
        <w:rPr>
          <w:rFonts w:hint="eastAsia" w:ascii="宋体" w:hAnsi="宋体"/>
          <w:color w:val="000000"/>
          <w:szCs w:val="21"/>
        </w:rPr>
      </w:pPr>
    </w:p>
    <w:p w14:paraId="40A8BC73">
      <w:pPr>
        <w:tabs>
          <w:tab w:val="left" w:pos="420"/>
          <w:tab w:val="left" w:pos="2520"/>
          <w:tab w:val="left" w:pos="4620"/>
          <w:tab w:val="left" w:pos="6720"/>
        </w:tabs>
        <w:ind w:right="-42"/>
        <w:rPr>
          <w:rFonts w:hint="eastAsia" w:ascii="宋体" w:hAnsi="宋体"/>
          <w:color w:val="000000"/>
          <w:szCs w:val="21"/>
        </w:rPr>
      </w:pPr>
      <w:r>
        <w:rPr>
          <w:rFonts w:hint="eastAsia" w:ascii="宋体" w:hAnsi="宋体"/>
          <w:color w:val="000000"/>
          <w:szCs w:val="21"/>
        </w:rPr>
        <w:t>6、物理层的主要功能是什么？（ ）</w:t>
      </w:r>
    </w:p>
    <w:p w14:paraId="245261C5">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A</w:t>
      </w:r>
      <w:r>
        <w:rPr>
          <w:rFonts w:hint="eastAsia" w:ascii="宋体" w:hAnsi="宋体"/>
          <w:color w:val="000000"/>
          <w:szCs w:val="21"/>
        </w:rPr>
        <w:t>、确保数据的正确顺序和完整性</w:t>
      </w:r>
      <w:r>
        <w:rPr>
          <w:rFonts w:ascii="宋体" w:hAnsi="宋体"/>
          <w:color w:val="000000"/>
          <w:szCs w:val="21"/>
        </w:rPr>
        <w:tab/>
      </w:r>
      <w:r>
        <w:rPr>
          <w:rFonts w:ascii="宋体" w:hAnsi="宋体"/>
          <w:color w:val="000000"/>
          <w:szCs w:val="21"/>
        </w:rPr>
        <w:t>B</w:t>
      </w:r>
      <w:r>
        <w:rPr>
          <w:rFonts w:hint="eastAsia" w:ascii="宋体" w:hAnsi="宋体"/>
          <w:color w:val="000000"/>
          <w:szCs w:val="21"/>
        </w:rPr>
        <w:t>、定义数据传输的规则和标准</w:t>
      </w:r>
    </w:p>
    <w:p w14:paraId="077D7BD1">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C</w:t>
      </w:r>
      <w:r>
        <w:rPr>
          <w:rFonts w:hint="eastAsia" w:ascii="宋体" w:hAnsi="宋体"/>
          <w:color w:val="000000"/>
          <w:szCs w:val="21"/>
        </w:rPr>
        <w:t>、将数据转换为信号在物理媒介上传输</w:t>
      </w:r>
      <w:r>
        <w:rPr>
          <w:rFonts w:ascii="宋体" w:hAnsi="宋体"/>
          <w:color w:val="000000"/>
          <w:szCs w:val="21"/>
        </w:rPr>
        <w:tab/>
      </w:r>
      <w:r>
        <w:rPr>
          <w:rFonts w:ascii="宋体" w:hAnsi="宋体"/>
          <w:color w:val="000000"/>
          <w:szCs w:val="21"/>
        </w:rPr>
        <w:t>D</w:t>
      </w:r>
      <w:r>
        <w:rPr>
          <w:rFonts w:hint="eastAsia" w:ascii="宋体" w:hAnsi="宋体"/>
          <w:color w:val="000000"/>
          <w:szCs w:val="21"/>
        </w:rPr>
        <w:t>、管理网络中的流量和拥塞</w:t>
      </w:r>
    </w:p>
    <w:p w14:paraId="7403ABB5">
      <w:pPr>
        <w:tabs>
          <w:tab w:val="left" w:pos="420"/>
          <w:tab w:val="left" w:pos="2520"/>
          <w:tab w:val="left" w:pos="4620"/>
          <w:tab w:val="left" w:pos="6720"/>
        </w:tabs>
        <w:ind w:right="-42"/>
        <w:rPr>
          <w:rFonts w:hint="eastAsia" w:ascii="宋体" w:hAnsi="宋体"/>
          <w:color w:val="000000"/>
          <w:szCs w:val="21"/>
        </w:rPr>
      </w:pPr>
    </w:p>
    <w:p w14:paraId="4BDF3417">
      <w:pPr>
        <w:tabs>
          <w:tab w:val="left" w:pos="420"/>
          <w:tab w:val="left" w:pos="2520"/>
          <w:tab w:val="left" w:pos="4620"/>
          <w:tab w:val="left" w:pos="6720"/>
        </w:tabs>
        <w:ind w:right="-42"/>
        <w:rPr>
          <w:rFonts w:hint="eastAsia" w:ascii="宋体" w:hAnsi="宋体"/>
          <w:color w:val="000000"/>
          <w:szCs w:val="21"/>
        </w:rPr>
      </w:pPr>
      <w:r>
        <w:rPr>
          <w:rFonts w:hint="eastAsia" w:ascii="宋体" w:hAnsi="宋体"/>
          <w:color w:val="000000"/>
          <w:szCs w:val="21"/>
        </w:rPr>
        <w:t>7、以下哪个选项不属于物理层传输介质？（ ）</w:t>
      </w:r>
    </w:p>
    <w:p w14:paraId="4CDE4194">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A</w:t>
      </w:r>
      <w:r>
        <w:rPr>
          <w:rFonts w:hint="eastAsia" w:ascii="宋体" w:hAnsi="宋体"/>
          <w:color w:val="000000"/>
          <w:szCs w:val="21"/>
        </w:rPr>
        <w:t>、双绞线</w:t>
      </w:r>
      <w:r>
        <w:rPr>
          <w:rFonts w:ascii="宋体" w:hAnsi="宋体"/>
          <w:color w:val="000000"/>
          <w:szCs w:val="21"/>
        </w:rPr>
        <w:tab/>
      </w:r>
      <w:r>
        <w:rPr>
          <w:rFonts w:ascii="宋体" w:hAnsi="宋体"/>
          <w:color w:val="000000"/>
          <w:szCs w:val="21"/>
        </w:rPr>
        <w:t>B</w:t>
      </w:r>
      <w:r>
        <w:rPr>
          <w:rFonts w:hint="eastAsia" w:ascii="宋体" w:hAnsi="宋体"/>
          <w:color w:val="000000"/>
          <w:szCs w:val="21"/>
        </w:rPr>
        <w:t>、同轴电缆</w:t>
      </w:r>
      <w:r>
        <w:rPr>
          <w:rFonts w:ascii="宋体" w:hAnsi="宋体"/>
          <w:color w:val="000000"/>
          <w:szCs w:val="21"/>
        </w:rPr>
        <w:tab/>
      </w:r>
      <w:r>
        <w:rPr>
          <w:rFonts w:ascii="宋体" w:hAnsi="宋体"/>
          <w:color w:val="000000"/>
          <w:szCs w:val="21"/>
        </w:rPr>
        <w:t>C</w:t>
      </w:r>
      <w:r>
        <w:rPr>
          <w:rFonts w:hint="eastAsia" w:ascii="宋体" w:hAnsi="宋体"/>
          <w:color w:val="000000"/>
          <w:szCs w:val="21"/>
        </w:rPr>
        <w:t>、无线电波</w:t>
      </w:r>
      <w:r>
        <w:rPr>
          <w:rFonts w:ascii="宋体" w:hAnsi="宋体"/>
          <w:color w:val="000000"/>
          <w:szCs w:val="21"/>
        </w:rPr>
        <w:tab/>
      </w:r>
      <w:r>
        <w:rPr>
          <w:rFonts w:ascii="宋体" w:hAnsi="宋体"/>
          <w:color w:val="000000"/>
          <w:szCs w:val="21"/>
        </w:rPr>
        <w:t>D</w:t>
      </w:r>
      <w:r>
        <w:rPr>
          <w:rFonts w:hint="eastAsia" w:ascii="宋体" w:hAnsi="宋体"/>
          <w:color w:val="000000"/>
          <w:szCs w:val="21"/>
        </w:rPr>
        <w:t>、以太网帧</w:t>
      </w:r>
    </w:p>
    <w:p w14:paraId="0586A1D6">
      <w:pPr>
        <w:tabs>
          <w:tab w:val="left" w:pos="420"/>
          <w:tab w:val="left" w:pos="2520"/>
          <w:tab w:val="left" w:pos="4620"/>
          <w:tab w:val="left" w:pos="6720"/>
        </w:tabs>
        <w:ind w:right="-42"/>
        <w:rPr>
          <w:rFonts w:hint="eastAsia" w:ascii="宋体" w:hAnsi="宋体"/>
          <w:color w:val="000000"/>
          <w:szCs w:val="21"/>
        </w:rPr>
      </w:pPr>
    </w:p>
    <w:p w14:paraId="18FB44C5">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8</w:t>
      </w:r>
      <w:r>
        <w:rPr>
          <w:rFonts w:hint="eastAsia" w:ascii="宋体" w:hAnsi="宋体"/>
          <w:color w:val="000000"/>
          <w:szCs w:val="21"/>
        </w:rPr>
        <w:t>、假如一个设备的发送波特率为2</w:t>
      </w:r>
      <w:r>
        <w:rPr>
          <w:rFonts w:ascii="宋体" w:hAnsi="宋体"/>
          <w:color w:val="000000"/>
          <w:szCs w:val="21"/>
        </w:rPr>
        <w:t>K B</w:t>
      </w:r>
      <w:r>
        <w:rPr>
          <w:rFonts w:hint="eastAsia" w:ascii="宋体" w:hAnsi="宋体"/>
          <w:color w:val="000000"/>
          <w:szCs w:val="21"/>
        </w:rPr>
        <w:t>aud，并使用8相调制，则它的发送速率是（ ）。</w:t>
      </w:r>
    </w:p>
    <w:p w14:paraId="7A89EB9E">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A</w:t>
      </w:r>
      <w:r>
        <w:rPr>
          <w:rFonts w:hint="eastAsia" w:ascii="宋体" w:hAnsi="宋体"/>
          <w:color w:val="000000"/>
          <w:szCs w:val="21"/>
        </w:rPr>
        <w:t>、2</w:t>
      </w:r>
      <w:r>
        <w:rPr>
          <w:rFonts w:ascii="宋体" w:hAnsi="宋体"/>
          <w:color w:val="000000"/>
          <w:szCs w:val="21"/>
        </w:rPr>
        <w:t xml:space="preserve">K </w:t>
      </w:r>
      <w:r>
        <w:rPr>
          <w:rFonts w:hint="eastAsia" w:ascii="宋体" w:hAnsi="宋体"/>
          <w:color w:val="000000"/>
          <w:szCs w:val="21"/>
        </w:rPr>
        <w:t>bit/s</w:t>
      </w:r>
      <w:r>
        <w:rPr>
          <w:rFonts w:ascii="宋体" w:hAnsi="宋体"/>
          <w:color w:val="000000"/>
          <w:szCs w:val="21"/>
        </w:rPr>
        <w:tab/>
      </w:r>
      <w:r>
        <w:rPr>
          <w:rFonts w:ascii="宋体" w:hAnsi="宋体"/>
          <w:color w:val="000000"/>
          <w:szCs w:val="21"/>
        </w:rPr>
        <w:t>B</w:t>
      </w:r>
      <w:r>
        <w:rPr>
          <w:rFonts w:hint="eastAsia" w:ascii="宋体" w:hAnsi="宋体"/>
          <w:color w:val="000000"/>
          <w:szCs w:val="21"/>
        </w:rPr>
        <w:t>、</w:t>
      </w:r>
      <w:r>
        <w:rPr>
          <w:rFonts w:ascii="宋体" w:hAnsi="宋体"/>
          <w:color w:val="000000"/>
          <w:szCs w:val="21"/>
        </w:rPr>
        <w:t xml:space="preserve">6K </w:t>
      </w:r>
      <w:r>
        <w:rPr>
          <w:rFonts w:hint="eastAsia" w:ascii="宋体" w:hAnsi="宋体"/>
          <w:color w:val="000000"/>
          <w:szCs w:val="21"/>
        </w:rPr>
        <w:t>bit/s</w:t>
      </w:r>
      <w:r>
        <w:rPr>
          <w:rFonts w:ascii="宋体" w:hAnsi="宋体"/>
          <w:color w:val="000000"/>
          <w:szCs w:val="21"/>
        </w:rPr>
        <w:tab/>
      </w:r>
      <w:r>
        <w:rPr>
          <w:rFonts w:ascii="宋体" w:hAnsi="宋体"/>
          <w:color w:val="000000"/>
          <w:szCs w:val="21"/>
        </w:rPr>
        <w:t>C</w:t>
      </w:r>
      <w:r>
        <w:rPr>
          <w:rFonts w:hint="eastAsia" w:ascii="宋体" w:hAnsi="宋体"/>
          <w:color w:val="000000"/>
          <w:szCs w:val="21"/>
        </w:rPr>
        <w:t>、8</w:t>
      </w:r>
      <w:r>
        <w:rPr>
          <w:rFonts w:ascii="宋体" w:hAnsi="宋体"/>
          <w:color w:val="000000"/>
          <w:szCs w:val="21"/>
        </w:rPr>
        <w:t xml:space="preserve">K </w:t>
      </w:r>
      <w:r>
        <w:rPr>
          <w:rFonts w:hint="eastAsia" w:ascii="宋体" w:hAnsi="宋体"/>
          <w:color w:val="000000"/>
          <w:szCs w:val="21"/>
        </w:rPr>
        <w:t>bit</w:t>
      </w:r>
      <w:r>
        <w:rPr>
          <w:rFonts w:ascii="宋体" w:hAnsi="宋体"/>
          <w:color w:val="000000"/>
          <w:szCs w:val="21"/>
        </w:rPr>
        <w:t>/</w:t>
      </w:r>
      <w:r>
        <w:rPr>
          <w:rFonts w:hint="eastAsia" w:ascii="宋体" w:hAnsi="宋体"/>
          <w:color w:val="000000"/>
          <w:szCs w:val="21"/>
        </w:rPr>
        <w:t>s</w:t>
      </w:r>
      <w:r>
        <w:rPr>
          <w:rFonts w:ascii="宋体" w:hAnsi="宋体"/>
          <w:color w:val="000000"/>
          <w:szCs w:val="21"/>
        </w:rPr>
        <w:tab/>
      </w:r>
      <w:r>
        <w:rPr>
          <w:rFonts w:ascii="宋体" w:hAnsi="宋体"/>
          <w:color w:val="000000"/>
          <w:szCs w:val="21"/>
        </w:rPr>
        <w:t>D</w:t>
      </w:r>
      <w:r>
        <w:rPr>
          <w:rFonts w:hint="eastAsia" w:ascii="宋体" w:hAnsi="宋体"/>
          <w:color w:val="000000"/>
          <w:szCs w:val="21"/>
        </w:rPr>
        <w:t>、1</w:t>
      </w:r>
      <w:r>
        <w:rPr>
          <w:rFonts w:ascii="宋体" w:hAnsi="宋体"/>
          <w:color w:val="000000"/>
          <w:szCs w:val="21"/>
        </w:rPr>
        <w:t xml:space="preserve">6K </w:t>
      </w:r>
      <w:r>
        <w:rPr>
          <w:rFonts w:hint="eastAsia" w:ascii="宋体" w:hAnsi="宋体"/>
          <w:color w:val="000000"/>
          <w:szCs w:val="21"/>
        </w:rPr>
        <w:t>bit</w:t>
      </w:r>
      <w:r>
        <w:rPr>
          <w:rFonts w:ascii="宋体" w:hAnsi="宋体"/>
          <w:color w:val="000000"/>
          <w:szCs w:val="21"/>
        </w:rPr>
        <w:t>/</w:t>
      </w:r>
      <w:r>
        <w:rPr>
          <w:rFonts w:hint="eastAsia" w:ascii="宋体" w:hAnsi="宋体"/>
          <w:color w:val="000000"/>
          <w:szCs w:val="21"/>
        </w:rPr>
        <w:t>s</w:t>
      </w:r>
    </w:p>
    <w:p w14:paraId="1820F321">
      <w:pPr>
        <w:tabs>
          <w:tab w:val="left" w:pos="420"/>
          <w:tab w:val="left" w:pos="2520"/>
          <w:tab w:val="left" w:pos="4620"/>
          <w:tab w:val="left" w:pos="6720"/>
        </w:tabs>
        <w:ind w:right="-42"/>
        <w:rPr>
          <w:rFonts w:hint="eastAsia" w:ascii="宋体" w:hAnsi="宋体"/>
          <w:color w:val="000000"/>
          <w:szCs w:val="21"/>
        </w:rPr>
      </w:pPr>
    </w:p>
    <w:p w14:paraId="431BEDAA">
      <w:pPr>
        <w:tabs>
          <w:tab w:val="left" w:pos="420"/>
          <w:tab w:val="left" w:pos="2520"/>
          <w:tab w:val="left" w:pos="4620"/>
          <w:tab w:val="left" w:pos="6720"/>
        </w:tabs>
        <w:ind w:right="-42"/>
        <w:rPr>
          <w:rFonts w:hint="eastAsia" w:ascii="宋体" w:hAnsi="宋体"/>
          <w:color w:val="000000"/>
          <w:szCs w:val="21"/>
        </w:rPr>
      </w:pPr>
      <w:r>
        <w:rPr>
          <w:rFonts w:hint="eastAsia" w:ascii="宋体" w:hAnsi="宋体"/>
          <w:color w:val="000000"/>
          <w:szCs w:val="21"/>
        </w:rPr>
        <w:t>9、以下设备中，哪个用于将数字信号转换为模拟信号？（ ）</w:t>
      </w:r>
    </w:p>
    <w:p w14:paraId="217960D6">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A</w:t>
      </w:r>
      <w:r>
        <w:rPr>
          <w:rFonts w:hint="eastAsia" w:ascii="宋体" w:hAnsi="宋体"/>
          <w:color w:val="000000"/>
          <w:szCs w:val="21"/>
        </w:rPr>
        <w:t>、调制解调器</w:t>
      </w:r>
      <w:r>
        <w:rPr>
          <w:rFonts w:ascii="宋体" w:hAnsi="宋体"/>
          <w:color w:val="000000"/>
          <w:szCs w:val="21"/>
        </w:rPr>
        <w:tab/>
      </w:r>
      <w:r>
        <w:rPr>
          <w:rFonts w:ascii="宋体" w:hAnsi="宋体"/>
          <w:color w:val="000000"/>
          <w:szCs w:val="21"/>
        </w:rPr>
        <w:t>B</w:t>
      </w:r>
      <w:r>
        <w:rPr>
          <w:rFonts w:hint="eastAsia" w:ascii="宋体" w:hAnsi="宋体"/>
          <w:color w:val="000000"/>
          <w:szCs w:val="21"/>
        </w:rPr>
        <w:t>、集线器</w:t>
      </w:r>
      <w:r>
        <w:rPr>
          <w:rFonts w:ascii="宋体" w:hAnsi="宋体"/>
          <w:color w:val="000000"/>
          <w:szCs w:val="21"/>
        </w:rPr>
        <w:tab/>
      </w:r>
      <w:r>
        <w:rPr>
          <w:rFonts w:ascii="宋体" w:hAnsi="宋体"/>
          <w:color w:val="000000"/>
          <w:szCs w:val="21"/>
        </w:rPr>
        <w:t>C</w:t>
      </w:r>
      <w:r>
        <w:rPr>
          <w:rFonts w:hint="eastAsia" w:ascii="宋体" w:hAnsi="宋体"/>
          <w:color w:val="000000"/>
          <w:szCs w:val="21"/>
        </w:rPr>
        <w:t>、网桥</w:t>
      </w:r>
      <w:r>
        <w:rPr>
          <w:rFonts w:ascii="宋体" w:hAnsi="宋体"/>
          <w:color w:val="000000"/>
          <w:szCs w:val="21"/>
        </w:rPr>
        <w:tab/>
      </w:r>
      <w:r>
        <w:rPr>
          <w:rFonts w:ascii="宋体" w:hAnsi="宋体"/>
          <w:color w:val="000000"/>
          <w:szCs w:val="21"/>
        </w:rPr>
        <w:t>D</w:t>
      </w:r>
      <w:r>
        <w:rPr>
          <w:rFonts w:hint="eastAsia" w:ascii="宋体" w:hAnsi="宋体"/>
          <w:color w:val="000000"/>
          <w:szCs w:val="21"/>
        </w:rPr>
        <w:t>、中继器</w:t>
      </w:r>
    </w:p>
    <w:p w14:paraId="4884AF8F">
      <w:pPr>
        <w:tabs>
          <w:tab w:val="left" w:pos="420"/>
          <w:tab w:val="left" w:pos="2520"/>
          <w:tab w:val="left" w:pos="4620"/>
          <w:tab w:val="left" w:pos="6720"/>
        </w:tabs>
        <w:ind w:right="-42"/>
        <w:rPr>
          <w:rFonts w:hint="eastAsia" w:ascii="宋体" w:hAnsi="宋体"/>
          <w:color w:val="000000"/>
          <w:szCs w:val="21"/>
        </w:rPr>
      </w:pPr>
    </w:p>
    <w:p w14:paraId="02B1B2C2">
      <w:pPr>
        <w:tabs>
          <w:tab w:val="left" w:pos="420"/>
          <w:tab w:val="left" w:pos="2520"/>
          <w:tab w:val="left" w:pos="4620"/>
          <w:tab w:val="left" w:pos="6720"/>
        </w:tabs>
        <w:ind w:right="-42"/>
        <w:rPr>
          <w:rFonts w:hint="eastAsia" w:ascii="宋体" w:hAnsi="宋体"/>
          <w:color w:val="000000"/>
          <w:szCs w:val="21"/>
        </w:rPr>
      </w:pPr>
      <w:r>
        <w:rPr>
          <w:rFonts w:hint="eastAsia" w:ascii="宋体" w:hAnsi="宋体"/>
          <w:color w:val="000000"/>
          <w:szCs w:val="21"/>
        </w:rPr>
        <w:t>1</w:t>
      </w:r>
      <w:r>
        <w:rPr>
          <w:rFonts w:ascii="宋体" w:hAnsi="宋体"/>
          <w:color w:val="000000"/>
          <w:szCs w:val="21"/>
        </w:rPr>
        <w:t>0</w:t>
      </w:r>
      <w:r>
        <w:rPr>
          <w:rFonts w:hint="eastAsia" w:ascii="宋体" w:hAnsi="宋体"/>
          <w:color w:val="000000"/>
          <w:szCs w:val="21"/>
        </w:rPr>
        <w:t>、如果两台主机连接在同一个交换机上，但是它们无法直接通信，可能的原因是（ ）。</w:t>
      </w:r>
    </w:p>
    <w:p w14:paraId="762371AC">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A</w:t>
      </w:r>
      <w:r>
        <w:rPr>
          <w:rFonts w:hint="eastAsia" w:ascii="宋体" w:hAnsi="宋体"/>
          <w:color w:val="000000"/>
          <w:szCs w:val="21"/>
        </w:rPr>
        <w:t>、它们不在一个I</w:t>
      </w:r>
      <w:r>
        <w:rPr>
          <w:rFonts w:ascii="宋体" w:hAnsi="宋体"/>
          <w:color w:val="000000"/>
          <w:szCs w:val="21"/>
        </w:rPr>
        <w:t>P</w:t>
      </w:r>
      <w:r>
        <w:rPr>
          <w:rFonts w:hint="eastAsia" w:ascii="宋体" w:hAnsi="宋体"/>
          <w:color w:val="000000"/>
          <w:szCs w:val="21"/>
        </w:rPr>
        <w:t>子网中</w:t>
      </w:r>
      <w:r>
        <w:rPr>
          <w:rFonts w:ascii="宋体" w:hAnsi="宋体"/>
          <w:color w:val="000000"/>
          <w:szCs w:val="21"/>
        </w:rPr>
        <w:tab/>
      </w:r>
      <w:r>
        <w:rPr>
          <w:rFonts w:ascii="宋体" w:hAnsi="宋体"/>
          <w:color w:val="000000"/>
          <w:szCs w:val="21"/>
        </w:rPr>
        <w:t>B</w:t>
      </w:r>
      <w:r>
        <w:rPr>
          <w:rFonts w:hint="eastAsia" w:ascii="宋体" w:hAnsi="宋体"/>
          <w:color w:val="000000"/>
          <w:szCs w:val="21"/>
        </w:rPr>
        <w:t>、它们没有正确的M</w:t>
      </w:r>
      <w:r>
        <w:rPr>
          <w:rFonts w:ascii="宋体" w:hAnsi="宋体"/>
          <w:color w:val="000000"/>
          <w:szCs w:val="21"/>
        </w:rPr>
        <w:t>AC</w:t>
      </w:r>
      <w:r>
        <w:rPr>
          <w:rFonts w:hint="eastAsia" w:ascii="宋体" w:hAnsi="宋体"/>
          <w:color w:val="000000"/>
          <w:szCs w:val="21"/>
        </w:rPr>
        <w:t>地址</w:t>
      </w:r>
    </w:p>
    <w:p w14:paraId="48CCD257">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C</w:t>
      </w:r>
      <w:r>
        <w:rPr>
          <w:rFonts w:hint="eastAsia" w:ascii="宋体" w:hAnsi="宋体"/>
          <w:color w:val="000000"/>
          <w:szCs w:val="21"/>
        </w:rPr>
        <w:t>、交换机端口配置错误或故障</w:t>
      </w:r>
      <w:r>
        <w:rPr>
          <w:rFonts w:ascii="宋体" w:hAnsi="宋体"/>
          <w:color w:val="000000"/>
          <w:szCs w:val="21"/>
        </w:rPr>
        <w:tab/>
      </w:r>
      <w:r>
        <w:rPr>
          <w:rFonts w:ascii="宋体" w:hAnsi="宋体"/>
          <w:color w:val="000000"/>
          <w:szCs w:val="21"/>
        </w:rPr>
        <w:t>D</w:t>
      </w:r>
      <w:r>
        <w:rPr>
          <w:rFonts w:hint="eastAsia" w:ascii="宋体" w:hAnsi="宋体"/>
          <w:color w:val="000000"/>
          <w:szCs w:val="21"/>
        </w:rPr>
        <w:t>、两台计算机的I</w:t>
      </w:r>
      <w:r>
        <w:rPr>
          <w:rFonts w:ascii="宋体" w:hAnsi="宋体"/>
          <w:color w:val="000000"/>
          <w:szCs w:val="21"/>
        </w:rPr>
        <w:t>P</w:t>
      </w:r>
      <w:r>
        <w:rPr>
          <w:rFonts w:hint="eastAsia" w:ascii="宋体" w:hAnsi="宋体"/>
          <w:color w:val="000000"/>
          <w:szCs w:val="21"/>
        </w:rPr>
        <w:t>地址冲突</w:t>
      </w:r>
    </w:p>
    <w:p w14:paraId="74AE31F0">
      <w:pPr>
        <w:tabs>
          <w:tab w:val="left" w:pos="420"/>
          <w:tab w:val="left" w:pos="2520"/>
          <w:tab w:val="left" w:pos="4620"/>
          <w:tab w:val="left" w:pos="6720"/>
        </w:tabs>
        <w:ind w:right="-42"/>
        <w:rPr>
          <w:rFonts w:hint="eastAsia" w:ascii="宋体" w:hAnsi="宋体"/>
          <w:color w:val="000000"/>
          <w:szCs w:val="21"/>
        </w:rPr>
      </w:pPr>
    </w:p>
    <w:p w14:paraId="59BEB853">
      <w:pPr>
        <w:tabs>
          <w:tab w:val="left" w:pos="420"/>
          <w:tab w:val="left" w:pos="2520"/>
          <w:tab w:val="left" w:pos="4620"/>
          <w:tab w:val="left" w:pos="6720"/>
        </w:tabs>
        <w:ind w:right="-42"/>
        <w:rPr>
          <w:rFonts w:hint="eastAsia"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、在数据链路层，为什么要对数据帧进行封装和解封装？（ ）</w:t>
      </w:r>
    </w:p>
    <w:p w14:paraId="04B236FA">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A</w:t>
      </w:r>
      <w:r>
        <w:rPr>
          <w:rFonts w:hint="eastAsia" w:ascii="宋体" w:hAnsi="宋体"/>
          <w:color w:val="000000"/>
          <w:szCs w:val="21"/>
        </w:rPr>
        <w:t>、为了在网络中传输数据</w:t>
      </w:r>
      <w:r>
        <w:rPr>
          <w:rFonts w:ascii="宋体" w:hAnsi="宋体"/>
          <w:color w:val="000000"/>
          <w:szCs w:val="21"/>
        </w:rPr>
        <w:tab/>
      </w:r>
      <w:r>
        <w:rPr>
          <w:rFonts w:ascii="宋体" w:hAnsi="宋体"/>
          <w:color w:val="000000"/>
          <w:szCs w:val="21"/>
        </w:rPr>
        <w:t>B</w:t>
      </w:r>
      <w:r>
        <w:rPr>
          <w:rFonts w:hint="eastAsia" w:ascii="宋体" w:hAnsi="宋体"/>
          <w:color w:val="000000"/>
          <w:szCs w:val="21"/>
        </w:rPr>
        <w:t>、为了实现错误检测和纠正</w:t>
      </w:r>
    </w:p>
    <w:p w14:paraId="43F3BABC">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C</w:t>
      </w:r>
      <w:r>
        <w:rPr>
          <w:rFonts w:hint="eastAsia" w:ascii="宋体" w:hAnsi="宋体"/>
          <w:color w:val="000000"/>
          <w:szCs w:val="21"/>
        </w:rPr>
        <w:t>、为了传输电信号</w:t>
      </w:r>
      <w:r>
        <w:rPr>
          <w:rFonts w:ascii="宋体" w:hAnsi="宋体"/>
          <w:color w:val="000000"/>
          <w:szCs w:val="21"/>
        </w:rPr>
        <w:tab/>
      </w:r>
      <w:r>
        <w:rPr>
          <w:rFonts w:ascii="宋体" w:hAnsi="宋体"/>
          <w:color w:val="000000"/>
          <w:szCs w:val="21"/>
        </w:rPr>
        <w:tab/>
      </w:r>
      <w:r>
        <w:rPr>
          <w:rFonts w:ascii="宋体" w:hAnsi="宋体"/>
          <w:color w:val="000000"/>
          <w:szCs w:val="21"/>
        </w:rPr>
        <w:t>D</w:t>
      </w:r>
      <w:r>
        <w:rPr>
          <w:rFonts w:hint="eastAsia" w:ascii="宋体" w:hAnsi="宋体"/>
          <w:color w:val="000000"/>
          <w:szCs w:val="21"/>
        </w:rPr>
        <w:t>、为了实现路由选择</w:t>
      </w:r>
    </w:p>
    <w:p w14:paraId="784F94B0">
      <w:pPr>
        <w:tabs>
          <w:tab w:val="left" w:pos="420"/>
          <w:tab w:val="left" w:pos="2520"/>
          <w:tab w:val="left" w:pos="4620"/>
          <w:tab w:val="left" w:pos="6720"/>
        </w:tabs>
        <w:ind w:right="-42"/>
        <w:rPr>
          <w:rFonts w:hint="eastAsia" w:ascii="宋体" w:hAnsi="宋体"/>
          <w:color w:val="000000"/>
          <w:szCs w:val="21"/>
        </w:rPr>
      </w:pPr>
    </w:p>
    <w:p w14:paraId="20080E57">
      <w:pPr>
        <w:tabs>
          <w:tab w:val="left" w:pos="420"/>
          <w:tab w:val="left" w:pos="2520"/>
          <w:tab w:val="left" w:pos="4620"/>
          <w:tab w:val="left" w:pos="6720"/>
        </w:tabs>
        <w:ind w:right="-42"/>
        <w:rPr>
          <w:rFonts w:hint="eastAsia" w:ascii="宋体" w:hAnsi="宋体"/>
          <w:color w:val="000000"/>
          <w:szCs w:val="21"/>
        </w:rPr>
      </w:pPr>
      <w:r>
        <w:rPr>
          <w:rFonts w:hint="eastAsia" w:ascii="宋体" w:hAnsi="宋体"/>
          <w:color w:val="000000"/>
          <w:szCs w:val="21"/>
        </w:rPr>
        <w:t>1</w:t>
      </w:r>
      <w:r>
        <w:rPr>
          <w:rFonts w:ascii="宋体" w:hAnsi="宋体"/>
          <w:color w:val="000000"/>
          <w:szCs w:val="21"/>
        </w:rPr>
        <w:t>2</w:t>
      </w:r>
      <w:r>
        <w:rPr>
          <w:rFonts w:hint="eastAsia" w:ascii="宋体" w:hAnsi="宋体"/>
          <w:color w:val="000000"/>
          <w:szCs w:val="21"/>
        </w:rPr>
        <w:t>、在设计一个网络时，如何利用数据链路层技术来优化网络性能？（ ）</w:t>
      </w:r>
    </w:p>
    <w:p w14:paraId="701AD062">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A</w:t>
      </w:r>
      <w:r>
        <w:rPr>
          <w:rFonts w:hint="eastAsia" w:ascii="宋体" w:hAnsi="宋体"/>
          <w:color w:val="000000"/>
          <w:szCs w:val="21"/>
        </w:rPr>
        <w:t>、配置更高的传输速率来提高网络带宽</w:t>
      </w:r>
      <w:r>
        <w:rPr>
          <w:rFonts w:ascii="宋体" w:hAnsi="宋体"/>
          <w:color w:val="000000"/>
          <w:szCs w:val="21"/>
        </w:rPr>
        <w:tab/>
      </w:r>
      <w:r>
        <w:rPr>
          <w:rFonts w:ascii="宋体" w:hAnsi="宋体"/>
          <w:color w:val="000000"/>
          <w:szCs w:val="21"/>
        </w:rPr>
        <w:t>B</w:t>
      </w:r>
      <w:r>
        <w:rPr>
          <w:rFonts w:hint="eastAsia" w:ascii="宋体" w:hAnsi="宋体"/>
          <w:color w:val="000000"/>
          <w:szCs w:val="21"/>
        </w:rPr>
        <w:t>、使用流量整形技术来管理网络流量</w:t>
      </w:r>
    </w:p>
    <w:p w14:paraId="4FB922F5">
      <w:pPr>
        <w:tabs>
          <w:tab w:val="left" w:pos="420"/>
          <w:tab w:val="left" w:pos="2520"/>
          <w:tab w:val="left" w:pos="4620"/>
          <w:tab w:val="left" w:pos="6720"/>
        </w:tabs>
        <w:ind w:right="-42"/>
        <w:rPr>
          <w:rFonts w:hint="eastAsia" w:ascii="宋体" w:hAnsi="宋体"/>
          <w:color w:val="000000"/>
          <w:szCs w:val="21"/>
        </w:rPr>
      </w:pPr>
      <w:r>
        <w:rPr>
          <w:rFonts w:ascii="宋体" w:hAnsi="宋体"/>
          <w:color w:val="000000"/>
          <w:szCs w:val="21"/>
        </w:rPr>
        <w:tab/>
      </w:r>
      <w:r>
        <w:rPr>
          <w:rFonts w:ascii="宋体" w:hAnsi="宋体"/>
          <w:color w:val="000000"/>
          <w:szCs w:val="21"/>
        </w:rPr>
        <w:t>C</w:t>
      </w:r>
      <w:r>
        <w:rPr>
          <w:rFonts w:hint="eastAsia" w:ascii="宋体" w:hAnsi="宋体"/>
          <w:color w:val="000000"/>
          <w:szCs w:val="21"/>
        </w:rPr>
        <w:t>、通过交换机来减少冲突域</w:t>
      </w:r>
      <w:r>
        <w:rPr>
          <w:rFonts w:ascii="宋体" w:hAnsi="宋体"/>
          <w:color w:val="000000"/>
          <w:szCs w:val="21"/>
        </w:rPr>
        <w:tab/>
      </w:r>
      <w:r>
        <w:rPr>
          <w:rFonts w:ascii="宋体" w:hAnsi="宋体"/>
          <w:color w:val="000000"/>
          <w:szCs w:val="21"/>
        </w:rPr>
        <w:t>D</w:t>
      </w:r>
      <w:r>
        <w:rPr>
          <w:rFonts w:hint="eastAsia" w:ascii="宋体" w:hAnsi="宋体"/>
          <w:color w:val="000000"/>
          <w:szCs w:val="21"/>
        </w:rPr>
        <w:t>、通过使用路由器来隔离广播域</w:t>
      </w:r>
    </w:p>
    <w:p w14:paraId="0C7EE574">
      <w:pPr>
        <w:tabs>
          <w:tab w:val="left" w:pos="420"/>
          <w:tab w:val="left" w:pos="2520"/>
          <w:tab w:val="left" w:pos="4620"/>
          <w:tab w:val="left" w:pos="6720"/>
        </w:tabs>
        <w:ind w:right="-42"/>
        <w:rPr>
          <w:rFonts w:hint="eastAsia" w:ascii="宋体" w:hAnsi="宋体"/>
          <w:color w:val="000000"/>
        </w:rPr>
      </w:pPr>
    </w:p>
    <w:p w14:paraId="7B353B73">
      <w:pPr>
        <w:tabs>
          <w:tab w:val="left" w:pos="420"/>
          <w:tab w:val="left" w:pos="2520"/>
          <w:tab w:val="left" w:pos="4620"/>
          <w:tab w:val="left" w:pos="6720"/>
        </w:tabs>
        <w:ind w:right="-42"/>
        <w:rPr>
          <w:rFonts w:hint="eastAsia" w:ascii="宋体" w:hAnsi="宋体"/>
          <w:color w:val="000000"/>
        </w:rPr>
      </w:pPr>
      <w:r>
        <w:rPr>
          <w:rFonts w:hint="eastAsia" w:ascii="宋体" w:hAnsi="宋体"/>
          <w:color w:val="000000"/>
        </w:rPr>
        <w:t>1</w:t>
      </w:r>
      <w:r>
        <w:rPr>
          <w:rFonts w:ascii="宋体" w:hAnsi="宋体"/>
          <w:color w:val="000000"/>
        </w:rPr>
        <w:t>3</w:t>
      </w:r>
      <w:r>
        <w:rPr>
          <w:rFonts w:hint="eastAsia" w:ascii="宋体" w:hAnsi="宋体"/>
          <w:color w:val="000000"/>
        </w:rPr>
        <w:t>、以下不属于N</w:t>
      </w:r>
      <w:r>
        <w:rPr>
          <w:rFonts w:ascii="宋体" w:hAnsi="宋体"/>
          <w:color w:val="000000"/>
        </w:rPr>
        <w:t>AT</w:t>
      </w:r>
      <w:r>
        <w:rPr>
          <w:rFonts w:hint="eastAsia" w:ascii="宋体" w:hAnsi="宋体"/>
          <w:color w:val="000000"/>
        </w:rPr>
        <w:t>（网络地址转换）的主要作用的选项是（ ）。</w:t>
      </w:r>
    </w:p>
    <w:p w14:paraId="4436A057">
      <w:pPr>
        <w:tabs>
          <w:tab w:val="left" w:pos="420"/>
          <w:tab w:val="left" w:pos="2520"/>
          <w:tab w:val="left" w:pos="4620"/>
          <w:tab w:val="left" w:pos="6720"/>
        </w:tabs>
        <w:ind w:right="-42"/>
        <w:rPr>
          <w:rFonts w:hint="eastAsia" w:ascii="宋体" w:hAnsi="宋体"/>
          <w:color w:val="000000"/>
        </w:rPr>
      </w:pPr>
      <w:r>
        <w:rPr>
          <w:rFonts w:ascii="宋体" w:hAnsi="宋体"/>
          <w:color w:val="000000"/>
        </w:rPr>
        <w:tab/>
      </w:r>
      <w:r>
        <w:rPr>
          <w:rFonts w:ascii="宋体" w:hAnsi="宋体"/>
          <w:color w:val="000000"/>
        </w:rPr>
        <w:t>A</w:t>
      </w:r>
      <w:r>
        <w:rPr>
          <w:rFonts w:hint="eastAsia" w:ascii="宋体" w:hAnsi="宋体"/>
          <w:color w:val="000000"/>
        </w:rPr>
        <w:t>、提供网络地址的唯一性</w:t>
      </w:r>
      <w:r>
        <w:rPr>
          <w:rFonts w:ascii="宋体" w:hAnsi="宋体"/>
          <w:color w:val="000000"/>
        </w:rPr>
        <w:tab/>
      </w:r>
      <w:r>
        <w:rPr>
          <w:rFonts w:ascii="宋体" w:hAnsi="宋体"/>
          <w:color w:val="000000"/>
        </w:rPr>
        <w:t>B</w:t>
      </w:r>
      <w:r>
        <w:rPr>
          <w:rFonts w:hint="eastAsia" w:ascii="宋体" w:hAnsi="宋体"/>
          <w:color w:val="000000"/>
        </w:rPr>
        <w:t>、允许多个设备共享一个公共I</w:t>
      </w:r>
      <w:r>
        <w:rPr>
          <w:rFonts w:ascii="宋体" w:hAnsi="宋体"/>
          <w:color w:val="000000"/>
        </w:rPr>
        <w:t>P</w:t>
      </w:r>
      <w:r>
        <w:rPr>
          <w:rFonts w:hint="eastAsia" w:ascii="宋体" w:hAnsi="宋体"/>
          <w:color w:val="000000"/>
        </w:rPr>
        <w:t>地址</w:t>
      </w:r>
    </w:p>
    <w:p w14:paraId="7EB2034B">
      <w:pPr>
        <w:tabs>
          <w:tab w:val="left" w:pos="420"/>
          <w:tab w:val="left" w:pos="4626"/>
          <w:tab w:val="left" w:pos="6720"/>
        </w:tabs>
        <w:ind w:right="-42"/>
        <w:rPr>
          <w:rFonts w:hint="eastAsia" w:ascii="宋体" w:hAnsi="宋体"/>
          <w:color w:val="000000"/>
        </w:rPr>
      </w:pPr>
      <w:r>
        <w:rPr>
          <w:rFonts w:ascii="宋体" w:hAnsi="宋体"/>
          <w:color w:val="000000"/>
        </w:rPr>
        <w:tab/>
      </w:r>
      <w:r>
        <w:rPr>
          <w:rFonts w:ascii="宋体" w:hAnsi="宋体"/>
          <w:color w:val="000000"/>
        </w:rPr>
        <w:t>C</w:t>
      </w:r>
      <w:r>
        <w:rPr>
          <w:rFonts w:hint="eastAsia" w:ascii="宋体" w:hAnsi="宋体"/>
          <w:color w:val="000000"/>
        </w:rPr>
        <w:t>、降低内部主机受攻击的概率</w:t>
      </w:r>
      <w:r>
        <w:rPr>
          <w:rFonts w:ascii="宋体" w:hAnsi="宋体"/>
          <w:color w:val="000000"/>
        </w:rPr>
        <w:tab/>
      </w:r>
      <w:r>
        <w:rPr>
          <w:rFonts w:ascii="宋体" w:hAnsi="宋体"/>
          <w:color w:val="000000"/>
        </w:rPr>
        <w:t>D</w:t>
      </w:r>
      <w:r>
        <w:rPr>
          <w:rFonts w:hint="eastAsia" w:ascii="宋体" w:hAnsi="宋体"/>
          <w:color w:val="000000"/>
        </w:rPr>
        <w:t>、减少数据传输错误</w:t>
      </w:r>
    </w:p>
    <w:p w14:paraId="0E353E59">
      <w:pPr>
        <w:tabs>
          <w:tab w:val="left" w:pos="420"/>
          <w:tab w:val="left" w:pos="4626"/>
          <w:tab w:val="left" w:pos="6720"/>
        </w:tabs>
        <w:ind w:right="-42"/>
        <w:rPr>
          <w:rFonts w:hint="eastAsia" w:ascii="宋体" w:hAnsi="宋体"/>
          <w:color w:val="000000"/>
        </w:rPr>
      </w:pPr>
    </w:p>
    <w:p w14:paraId="2BA5979A">
      <w:pPr>
        <w:tabs>
          <w:tab w:val="left" w:pos="420"/>
          <w:tab w:val="left" w:pos="4626"/>
          <w:tab w:val="left" w:pos="6720"/>
        </w:tabs>
        <w:ind w:right="-42"/>
        <w:rPr>
          <w:rFonts w:hint="eastAsia" w:ascii="宋体" w:hAnsi="宋体"/>
          <w:color w:val="000000"/>
        </w:rPr>
      </w:pPr>
      <w:r>
        <w:rPr>
          <w:rFonts w:hint="eastAsia" w:ascii="宋体" w:hAnsi="宋体"/>
          <w:color w:val="000000"/>
        </w:rPr>
        <w:t>1</w:t>
      </w:r>
      <w:r>
        <w:rPr>
          <w:rFonts w:ascii="宋体" w:hAnsi="宋体"/>
          <w:color w:val="000000"/>
        </w:rPr>
        <w:t>4</w:t>
      </w:r>
      <w:r>
        <w:rPr>
          <w:rFonts w:hint="eastAsia" w:ascii="宋体" w:hAnsi="宋体"/>
          <w:color w:val="000000"/>
        </w:rPr>
        <w:t>、在I</w:t>
      </w:r>
      <w:r>
        <w:rPr>
          <w:rFonts w:ascii="宋体" w:hAnsi="宋体"/>
          <w:color w:val="000000"/>
        </w:rPr>
        <w:t>P</w:t>
      </w:r>
      <w:r>
        <w:rPr>
          <w:rFonts w:hint="eastAsia" w:ascii="宋体" w:hAnsi="宋体"/>
          <w:color w:val="000000"/>
        </w:rPr>
        <w:t>v</w:t>
      </w:r>
      <w:r>
        <w:rPr>
          <w:rFonts w:ascii="宋体" w:hAnsi="宋体"/>
          <w:color w:val="000000"/>
        </w:rPr>
        <w:t>4</w:t>
      </w:r>
      <w:r>
        <w:rPr>
          <w:rFonts w:hint="eastAsia" w:ascii="宋体" w:hAnsi="宋体"/>
          <w:color w:val="000000"/>
        </w:rPr>
        <w:t>中，如果一个网络的子网掩码是2</w:t>
      </w:r>
      <w:r>
        <w:rPr>
          <w:rFonts w:ascii="宋体" w:hAnsi="宋体"/>
          <w:color w:val="000000"/>
        </w:rPr>
        <w:t>55.255.255.192</w:t>
      </w:r>
      <w:r>
        <w:rPr>
          <w:rFonts w:hint="eastAsia" w:ascii="宋体" w:hAnsi="宋体"/>
          <w:color w:val="000000"/>
        </w:rPr>
        <w:t>，那么这个网络有多少个可用的主机地址？（ ）</w:t>
      </w:r>
    </w:p>
    <w:p w14:paraId="0AB5BC6D">
      <w:pPr>
        <w:tabs>
          <w:tab w:val="left" w:pos="420"/>
          <w:tab w:val="left" w:pos="2520"/>
          <w:tab w:val="left" w:pos="4620"/>
          <w:tab w:val="left" w:pos="6720"/>
        </w:tabs>
        <w:ind w:right="-40"/>
        <w:rPr>
          <w:rFonts w:hint="eastAsia" w:ascii="宋体" w:hAnsi="宋体"/>
          <w:color w:val="000000"/>
        </w:rPr>
      </w:pPr>
      <w:r>
        <w:rPr>
          <w:rFonts w:ascii="宋体" w:hAnsi="宋体"/>
          <w:color w:val="000000"/>
        </w:rPr>
        <w:tab/>
      </w:r>
      <w:r>
        <w:rPr>
          <w:rFonts w:ascii="宋体" w:hAnsi="宋体"/>
          <w:color w:val="000000"/>
        </w:rPr>
        <w:t>A</w:t>
      </w:r>
      <w:r>
        <w:rPr>
          <w:rFonts w:hint="eastAsia" w:ascii="宋体" w:hAnsi="宋体"/>
          <w:color w:val="000000"/>
        </w:rPr>
        <w:t>、6</w:t>
      </w:r>
      <w:r>
        <w:rPr>
          <w:rFonts w:ascii="宋体" w:hAnsi="宋体"/>
          <w:color w:val="000000"/>
        </w:rPr>
        <w:t>2</w:t>
      </w:r>
      <w:r>
        <w:rPr>
          <w:rFonts w:ascii="宋体" w:hAnsi="宋体"/>
          <w:color w:val="000000"/>
        </w:rPr>
        <w:tab/>
      </w:r>
      <w:r>
        <w:rPr>
          <w:rFonts w:ascii="宋体" w:hAnsi="宋体"/>
          <w:color w:val="000000"/>
        </w:rPr>
        <w:t>B</w:t>
      </w:r>
      <w:r>
        <w:rPr>
          <w:rFonts w:hint="eastAsia" w:ascii="宋体" w:hAnsi="宋体"/>
          <w:color w:val="000000"/>
        </w:rPr>
        <w:t>、3</w:t>
      </w:r>
      <w:r>
        <w:rPr>
          <w:rFonts w:ascii="宋体" w:hAnsi="宋体"/>
          <w:color w:val="000000"/>
        </w:rPr>
        <w:t>0</w:t>
      </w:r>
      <w:r>
        <w:rPr>
          <w:rFonts w:ascii="宋体" w:hAnsi="宋体"/>
          <w:color w:val="000000"/>
        </w:rPr>
        <w:tab/>
      </w:r>
      <w:r>
        <w:rPr>
          <w:rFonts w:ascii="宋体" w:hAnsi="宋体"/>
          <w:color w:val="000000"/>
        </w:rPr>
        <w:t>C</w:t>
      </w:r>
      <w:r>
        <w:rPr>
          <w:rFonts w:hint="eastAsia" w:ascii="宋体" w:hAnsi="宋体"/>
          <w:color w:val="000000"/>
        </w:rPr>
        <w:t>、1</w:t>
      </w:r>
      <w:r>
        <w:rPr>
          <w:rFonts w:ascii="宋体" w:hAnsi="宋体"/>
          <w:color w:val="000000"/>
        </w:rPr>
        <w:t>6</w:t>
      </w:r>
      <w:r>
        <w:rPr>
          <w:rFonts w:ascii="宋体" w:hAnsi="宋体"/>
          <w:color w:val="000000"/>
        </w:rPr>
        <w:tab/>
      </w:r>
      <w:r>
        <w:rPr>
          <w:rFonts w:ascii="宋体" w:hAnsi="宋体"/>
          <w:color w:val="000000"/>
        </w:rPr>
        <w:t>D</w:t>
      </w:r>
      <w:r>
        <w:rPr>
          <w:rFonts w:hint="eastAsia" w:ascii="宋体" w:hAnsi="宋体"/>
          <w:color w:val="000000"/>
        </w:rPr>
        <w:t>、8</w:t>
      </w:r>
    </w:p>
    <w:p w14:paraId="790A4E07">
      <w:pPr>
        <w:tabs>
          <w:tab w:val="left" w:pos="420"/>
          <w:tab w:val="left" w:pos="2520"/>
          <w:tab w:val="left" w:pos="4620"/>
          <w:tab w:val="left" w:pos="6720"/>
        </w:tabs>
        <w:ind w:right="-42"/>
        <w:rPr>
          <w:rFonts w:hint="eastAsia" w:ascii="宋体" w:hAnsi="宋体"/>
          <w:color w:val="000000"/>
        </w:rPr>
      </w:pPr>
    </w:p>
    <w:p w14:paraId="1B6057BC">
      <w:pPr>
        <w:tabs>
          <w:tab w:val="left" w:pos="420"/>
          <w:tab w:val="left" w:pos="2520"/>
          <w:tab w:val="left" w:pos="4620"/>
          <w:tab w:val="left" w:pos="6720"/>
        </w:tabs>
        <w:ind w:right="-42"/>
        <w:rPr>
          <w:rFonts w:hint="eastAsia" w:ascii="宋体" w:hAnsi="宋体"/>
          <w:color w:val="000000"/>
        </w:rPr>
      </w:pPr>
      <w:r>
        <w:rPr>
          <w:rFonts w:hint="eastAsia" w:ascii="宋体" w:hAnsi="宋体"/>
          <w:color w:val="000000"/>
        </w:rPr>
        <w:t>1</w:t>
      </w:r>
      <w:r>
        <w:rPr>
          <w:rFonts w:ascii="宋体" w:hAnsi="宋体"/>
          <w:color w:val="000000"/>
        </w:rPr>
        <w:t>5</w:t>
      </w:r>
      <w:r>
        <w:rPr>
          <w:rFonts w:hint="eastAsia" w:ascii="宋体" w:hAnsi="宋体"/>
          <w:color w:val="000000"/>
        </w:rPr>
        <w:t>、以下I</w:t>
      </w:r>
      <w:r>
        <w:rPr>
          <w:rFonts w:ascii="宋体" w:hAnsi="宋体"/>
          <w:color w:val="000000"/>
        </w:rPr>
        <w:t>P</w:t>
      </w:r>
      <w:r>
        <w:rPr>
          <w:rFonts w:hint="eastAsia" w:ascii="宋体" w:hAnsi="宋体"/>
          <w:color w:val="000000"/>
        </w:rPr>
        <w:t>地址中，哪个不能在公共互联网上路由？（ ）</w:t>
      </w:r>
    </w:p>
    <w:p w14:paraId="5A127E11">
      <w:pPr>
        <w:tabs>
          <w:tab w:val="left" w:pos="420"/>
          <w:tab w:val="left" w:pos="2520"/>
          <w:tab w:val="left" w:pos="4620"/>
          <w:tab w:val="left" w:pos="6720"/>
        </w:tabs>
        <w:ind w:right="-42"/>
        <w:rPr>
          <w:rFonts w:hint="eastAsia" w:ascii="宋体" w:hAnsi="宋体"/>
          <w:color w:val="000000"/>
        </w:rPr>
      </w:pPr>
      <w:r>
        <w:rPr>
          <w:rFonts w:ascii="宋体" w:hAnsi="宋体"/>
          <w:color w:val="000000"/>
        </w:rPr>
        <w:tab/>
      </w:r>
      <w:r>
        <w:rPr>
          <w:rFonts w:ascii="宋体" w:hAnsi="宋体"/>
          <w:color w:val="000000"/>
        </w:rPr>
        <w:t>A</w:t>
      </w:r>
      <w:r>
        <w:rPr>
          <w:rFonts w:hint="eastAsia" w:ascii="宋体" w:hAnsi="宋体"/>
          <w:color w:val="000000"/>
        </w:rPr>
        <w:t>、</w:t>
      </w:r>
      <w:r>
        <w:rPr>
          <w:rFonts w:ascii="宋体" w:hAnsi="宋体"/>
          <w:color w:val="000000"/>
        </w:rPr>
        <w:t>39.156</w:t>
      </w:r>
      <w:r>
        <w:rPr>
          <w:rFonts w:hint="eastAsia" w:ascii="宋体" w:hAnsi="宋体"/>
          <w:color w:val="000000"/>
        </w:rPr>
        <w:t>.6</w:t>
      </w:r>
      <w:r>
        <w:rPr>
          <w:rFonts w:ascii="宋体" w:hAnsi="宋体"/>
          <w:color w:val="000000"/>
        </w:rPr>
        <w:t>6.18</w:t>
      </w:r>
      <w:r>
        <w:rPr>
          <w:rFonts w:ascii="宋体" w:hAnsi="宋体"/>
          <w:color w:val="000000"/>
        </w:rPr>
        <w:tab/>
      </w:r>
      <w:r>
        <w:rPr>
          <w:rFonts w:ascii="宋体" w:hAnsi="宋体"/>
          <w:color w:val="000000"/>
        </w:rPr>
        <w:t>B</w:t>
      </w:r>
      <w:r>
        <w:rPr>
          <w:rFonts w:hint="eastAsia" w:ascii="宋体" w:hAnsi="宋体"/>
          <w:color w:val="000000"/>
        </w:rPr>
        <w:t>、1</w:t>
      </w:r>
      <w:r>
        <w:rPr>
          <w:rFonts w:ascii="宋体" w:hAnsi="宋体"/>
          <w:color w:val="000000"/>
        </w:rPr>
        <w:t>42.250.77.4</w:t>
      </w:r>
      <w:r>
        <w:rPr>
          <w:rFonts w:ascii="宋体" w:hAnsi="宋体"/>
          <w:color w:val="000000"/>
        </w:rPr>
        <w:tab/>
      </w:r>
      <w:r>
        <w:rPr>
          <w:rFonts w:ascii="宋体" w:hAnsi="宋体"/>
          <w:color w:val="000000"/>
        </w:rPr>
        <w:t>C</w:t>
      </w:r>
      <w:r>
        <w:rPr>
          <w:rFonts w:hint="eastAsia" w:ascii="宋体" w:hAnsi="宋体"/>
          <w:color w:val="000000"/>
        </w:rPr>
        <w:t>、1</w:t>
      </w:r>
      <w:r>
        <w:rPr>
          <w:rFonts w:ascii="宋体" w:hAnsi="宋体"/>
          <w:color w:val="000000"/>
        </w:rPr>
        <w:t>11.30.178.</w:t>
      </w:r>
      <w:r>
        <w:rPr>
          <w:rFonts w:hint="eastAsia" w:ascii="宋体" w:hAnsi="宋体"/>
          <w:color w:val="000000"/>
        </w:rPr>
        <w:t>2</w:t>
      </w:r>
      <w:r>
        <w:rPr>
          <w:rFonts w:ascii="宋体" w:hAnsi="宋体"/>
          <w:color w:val="000000"/>
        </w:rPr>
        <w:t>40</w:t>
      </w:r>
      <w:r>
        <w:rPr>
          <w:rFonts w:ascii="宋体" w:hAnsi="宋体"/>
          <w:color w:val="000000"/>
        </w:rPr>
        <w:tab/>
      </w:r>
      <w:r>
        <w:rPr>
          <w:rFonts w:ascii="宋体" w:hAnsi="宋体"/>
          <w:color w:val="000000"/>
        </w:rPr>
        <w:t>D</w:t>
      </w:r>
      <w:r>
        <w:rPr>
          <w:rFonts w:hint="eastAsia" w:ascii="宋体" w:hAnsi="宋体"/>
          <w:color w:val="000000"/>
        </w:rPr>
        <w:t>、1</w:t>
      </w:r>
      <w:r>
        <w:rPr>
          <w:rFonts w:ascii="宋体" w:hAnsi="宋体"/>
          <w:color w:val="000000"/>
        </w:rPr>
        <w:t>92.168.</w:t>
      </w:r>
      <w:r>
        <w:rPr>
          <w:rFonts w:hint="eastAsia" w:ascii="宋体" w:hAnsi="宋体"/>
          <w:color w:val="000000"/>
        </w:rPr>
        <w:t>1</w:t>
      </w:r>
      <w:r>
        <w:rPr>
          <w:rFonts w:ascii="宋体" w:hAnsi="宋体"/>
          <w:color w:val="000000"/>
        </w:rPr>
        <w:t>.2</w:t>
      </w:r>
      <w:r>
        <w:rPr>
          <w:rFonts w:hint="eastAsia" w:ascii="宋体" w:hAnsi="宋体"/>
          <w:color w:val="000000"/>
        </w:rPr>
        <w:t xml:space="preserve"> </w:t>
      </w:r>
    </w:p>
    <w:p w14:paraId="127B49EA">
      <w:pPr>
        <w:tabs>
          <w:tab w:val="left" w:pos="420"/>
          <w:tab w:val="left" w:pos="2520"/>
          <w:tab w:val="left" w:pos="4620"/>
          <w:tab w:val="left" w:pos="6720"/>
        </w:tabs>
        <w:ind w:right="-42"/>
        <w:rPr>
          <w:rFonts w:hint="eastAsia" w:ascii="宋体" w:hAnsi="宋体"/>
          <w:color w:val="000000"/>
        </w:rPr>
      </w:pPr>
    </w:p>
    <w:p w14:paraId="1ECF5387">
      <w:pPr>
        <w:tabs>
          <w:tab w:val="left" w:pos="420"/>
          <w:tab w:val="left" w:pos="2520"/>
          <w:tab w:val="left" w:pos="4620"/>
          <w:tab w:val="left" w:pos="6720"/>
        </w:tabs>
        <w:ind w:right="-42"/>
        <w:rPr>
          <w:rFonts w:hint="eastAsia" w:ascii="宋体" w:hAnsi="宋体"/>
          <w:color w:val="000000"/>
        </w:rPr>
      </w:pPr>
      <w:r>
        <w:rPr>
          <w:rFonts w:hint="eastAsia" w:ascii="宋体" w:hAnsi="宋体"/>
          <w:color w:val="000000"/>
        </w:rPr>
        <w:t>1</w:t>
      </w:r>
      <w:r>
        <w:rPr>
          <w:rFonts w:ascii="宋体" w:hAnsi="宋体"/>
          <w:color w:val="000000"/>
        </w:rPr>
        <w:t>6</w:t>
      </w:r>
      <w:r>
        <w:rPr>
          <w:rFonts w:hint="eastAsia" w:ascii="宋体" w:hAnsi="宋体"/>
          <w:color w:val="000000"/>
        </w:rPr>
        <w:t>、如果一个网络应用需要在数据传输中减少延迟，即使牺牲一些可靠性，它可能会选择哪个协议？（ ）</w:t>
      </w:r>
    </w:p>
    <w:p w14:paraId="12C41A64">
      <w:pPr>
        <w:tabs>
          <w:tab w:val="left" w:pos="420"/>
          <w:tab w:val="left" w:pos="2520"/>
          <w:tab w:val="left" w:pos="4620"/>
          <w:tab w:val="left" w:pos="6720"/>
        </w:tabs>
        <w:ind w:right="-42"/>
        <w:rPr>
          <w:rFonts w:hint="eastAsia" w:ascii="宋体" w:hAnsi="宋体"/>
          <w:color w:val="000000"/>
        </w:rPr>
      </w:pPr>
      <w:r>
        <w:rPr>
          <w:rFonts w:ascii="宋体" w:hAnsi="宋体"/>
          <w:color w:val="000000"/>
        </w:rPr>
        <w:tab/>
      </w:r>
      <w:r>
        <w:rPr>
          <w:rFonts w:ascii="宋体" w:hAnsi="宋体"/>
          <w:color w:val="000000"/>
        </w:rPr>
        <w:t>A</w:t>
      </w:r>
      <w:r>
        <w:rPr>
          <w:rFonts w:hint="eastAsia" w:ascii="宋体" w:hAnsi="宋体"/>
          <w:color w:val="000000"/>
        </w:rPr>
        <w:t>、T</w:t>
      </w:r>
      <w:r>
        <w:rPr>
          <w:rFonts w:ascii="宋体" w:hAnsi="宋体"/>
          <w:color w:val="000000"/>
        </w:rPr>
        <w:t>CP</w:t>
      </w:r>
      <w:r>
        <w:rPr>
          <w:rFonts w:ascii="宋体" w:hAnsi="宋体"/>
          <w:color w:val="000000"/>
        </w:rPr>
        <w:tab/>
      </w:r>
      <w:r>
        <w:rPr>
          <w:rFonts w:ascii="宋体" w:hAnsi="宋体"/>
          <w:color w:val="000000"/>
        </w:rPr>
        <w:t>B</w:t>
      </w:r>
      <w:r>
        <w:rPr>
          <w:rFonts w:hint="eastAsia" w:ascii="宋体" w:hAnsi="宋体"/>
          <w:color w:val="000000"/>
        </w:rPr>
        <w:t>、U</w:t>
      </w:r>
      <w:r>
        <w:rPr>
          <w:rFonts w:ascii="宋体" w:hAnsi="宋体"/>
          <w:color w:val="000000"/>
        </w:rPr>
        <w:t>DP</w:t>
      </w:r>
      <w:r>
        <w:rPr>
          <w:rFonts w:ascii="宋体" w:hAnsi="宋体"/>
          <w:color w:val="000000"/>
        </w:rPr>
        <w:tab/>
      </w:r>
      <w:r>
        <w:rPr>
          <w:rFonts w:ascii="宋体" w:hAnsi="宋体"/>
          <w:color w:val="000000"/>
        </w:rPr>
        <w:t>C</w:t>
      </w:r>
      <w:r>
        <w:rPr>
          <w:rFonts w:hint="eastAsia" w:ascii="宋体" w:hAnsi="宋体"/>
          <w:color w:val="000000"/>
        </w:rPr>
        <w:t>、I</w:t>
      </w:r>
      <w:r>
        <w:rPr>
          <w:rFonts w:ascii="宋体" w:hAnsi="宋体"/>
          <w:color w:val="000000"/>
        </w:rPr>
        <w:t>P</w:t>
      </w:r>
      <w:r>
        <w:rPr>
          <w:rFonts w:ascii="宋体" w:hAnsi="宋体"/>
          <w:color w:val="000000"/>
        </w:rPr>
        <w:tab/>
      </w:r>
      <w:r>
        <w:rPr>
          <w:rFonts w:ascii="宋体" w:hAnsi="宋体"/>
          <w:color w:val="000000"/>
        </w:rPr>
        <w:t>D</w:t>
      </w:r>
      <w:r>
        <w:rPr>
          <w:rFonts w:hint="eastAsia" w:ascii="宋体" w:hAnsi="宋体"/>
          <w:color w:val="000000"/>
        </w:rPr>
        <w:t>、I</w:t>
      </w:r>
      <w:r>
        <w:rPr>
          <w:rFonts w:ascii="宋体" w:hAnsi="宋体"/>
          <w:color w:val="000000"/>
        </w:rPr>
        <w:t>CMP</w:t>
      </w:r>
    </w:p>
    <w:p w14:paraId="08353896">
      <w:pPr>
        <w:tabs>
          <w:tab w:val="left" w:pos="420"/>
          <w:tab w:val="left" w:pos="2520"/>
          <w:tab w:val="left" w:pos="4620"/>
          <w:tab w:val="left" w:pos="6720"/>
        </w:tabs>
        <w:ind w:right="-42"/>
        <w:rPr>
          <w:rFonts w:hint="eastAsia" w:ascii="宋体" w:hAnsi="宋体"/>
          <w:color w:val="000000"/>
        </w:rPr>
      </w:pPr>
    </w:p>
    <w:p w14:paraId="7CC88630">
      <w:pPr>
        <w:tabs>
          <w:tab w:val="left" w:pos="420"/>
          <w:tab w:val="left" w:pos="2520"/>
          <w:tab w:val="left" w:pos="4620"/>
          <w:tab w:val="left" w:pos="6720"/>
        </w:tabs>
        <w:ind w:right="-42"/>
        <w:rPr>
          <w:rFonts w:hint="eastAsia" w:ascii="宋体" w:hAnsi="宋体"/>
          <w:color w:val="000000"/>
        </w:rPr>
      </w:pPr>
      <w:r>
        <w:rPr>
          <w:rFonts w:hint="eastAsia" w:ascii="宋体" w:hAnsi="宋体"/>
          <w:color w:val="000000"/>
        </w:rPr>
        <w:t>1</w:t>
      </w:r>
      <w:r>
        <w:rPr>
          <w:rFonts w:ascii="宋体" w:hAnsi="宋体"/>
          <w:color w:val="000000"/>
        </w:rPr>
        <w:t>7</w:t>
      </w:r>
      <w:r>
        <w:rPr>
          <w:rFonts w:hint="eastAsia" w:ascii="宋体" w:hAnsi="宋体"/>
          <w:color w:val="000000"/>
        </w:rPr>
        <w:t>、网络中如果出现了大量的重复数据包，这可能是由哪个传输层协议的特性引起的？（ ）</w:t>
      </w:r>
    </w:p>
    <w:p w14:paraId="33D0EC61">
      <w:pPr>
        <w:tabs>
          <w:tab w:val="left" w:pos="420"/>
          <w:tab w:val="left" w:pos="2520"/>
          <w:tab w:val="left" w:pos="4620"/>
          <w:tab w:val="left" w:pos="6720"/>
        </w:tabs>
        <w:ind w:right="-42"/>
        <w:rPr>
          <w:rFonts w:hint="eastAsia" w:ascii="宋体" w:hAnsi="宋体"/>
          <w:color w:val="000000"/>
        </w:rPr>
      </w:pPr>
      <w:r>
        <w:rPr>
          <w:rFonts w:ascii="宋体" w:hAnsi="宋体"/>
          <w:color w:val="000000"/>
        </w:rPr>
        <w:tab/>
      </w:r>
      <w:r>
        <w:rPr>
          <w:rFonts w:ascii="宋体" w:hAnsi="宋体"/>
          <w:color w:val="000000"/>
        </w:rPr>
        <w:t>A</w:t>
      </w:r>
      <w:r>
        <w:rPr>
          <w:rFonts w:hint="eastAsia" w:ascii="宋体" w:hAnsi="宋体"/>
          <w:color w:val="000000"/>
        </w:rPr>
        <w:t>、T</w:t>
      </w:r>
      <w:r>
        <w:rPr>
          <w:rFonts w:ascii="宋体" w:hAnsi="宋体"/>
          <w:color w:val="000000"/>
        </w:rPr>
        <w:t>CP</w:t>
      </w:r>
      <w:r>
        <w:rPr>
          <w:rFonts w:hint="eastAsia" w:ascii="宋体" w:hAnsi="宋体"/>
          <w:color w:val="000000"/>
        </w:rPr>
        <w:t>的重传机制</w:t>
      </w:r>
      <w:r>
        <w:rPr>
          <w:rFonts w:ascii="宋体" w:hAnsi="宋体"/>
          <w:color w:val="000000"/>
        </w:rPr>
        <w:tab/>
      </w:r>
      <w:r>
        <w:rPr>
          <w:rFonts w:ascii="宋体" w:hAnsi="宋体"/>
          <w:color w:val="000000"/>
        </w:rPr>
        <w:t>B</w:t>
      </w:r>
      <w:r>
        <w:rPr>
          <w:rFonts w:hint="eastAsia" w:ascii="宋体" w:hAnsi="宋体"/>
          <w:color w:val="000000"/>
        </w:rPr>
        <w:t>、U</w:t>
      </w:r>
      <w:r>
        <w:rPr>
          <w:rFonts w:ascii="宋体" w:hAnsi="宋体"/>
          <w:color w:val="000000"/>
        </w:rPr>
        <w:t>DP</w:t>
      </w:r>
      <w:r>
        <w:rPr>
          <w:rFonts w:hint="eastAsia" w:ascii="宋体" w:hAnsi="宋体"/>
          <w:color w:val="000000"/>
        </w:rPr>
        <w:t>的无连接特性</w:t>
      </w:r>
      <w:r>
        <w:rPr>
          <w:rFonts w:ascii="宋体" w:hAnsi="宋体"/>
          <w:color w:val="000000"/>
        </w:rPr>
        <w:tab/>
      </w:r>
      <w:r>
        <w:rPr>
          <w:rFonts w:ascii="宋体" w:hAnsi="宋体"/>
          <w:color w:val="000000"/>
        </w:rPr>
        <w:t>C</w:t>
      </w:r>
      <w:r>
        <w:rPr>
          <w:rFonts w:hint="eastAsia" w:ascii="宋体" w:hAnsi="宋体"/>
          <w:color w:val="000000"/>
        </w:rPr>
        <w:t>、I</w:t>
      </w:r>
      <w:r>
        <w:rPr>
          <w:rFonts w:ascii="宋体" w:hAnsi="宋体"/>
          <w:color w:val="000000"/>
        </w:rPr>
        <w:t>P</w:t>
      </w:r>
      <w:r>
        <w:rPr>
          <w:rFonts w:hint="eastAsia" w:ascii="宋体" w:hAnsi="宋体"/>
          <w:color w:val="000000"/>
        </w:rPr>
        <w:t>的路由选择</w:t>
      </w:r>
      <w:r>
        <w:rPr>
          <w:rFonts w:ascii="宋体" w:hAnsi="宋体"/>
          <w:color w:val="000000"/>
        </w:rPr>
        <w:tab/>
      </w:r>
      <w:r>
        <w:rPr>
          <w:rFonts w:ascii="宋体" w:hAnsi="宋体"/>
          <w:color w:val="000000"/>
        </w:rPr>
        <w:t>D</w:t>
      </w:r>
      <w:r>
        <w:rPr>
          <w:rFonts w:hint="eastAsia" w:ascii="宋体" w:hAnsi="宋体"/>
          <w:color w:val="000000"/>
        </w:rPr>
        <w:t>、I</w:t>
      </w:r>
      <w:r>
        <w:rPr>
          <w:rFonts w:ascii="宋体" w:hAnsi="宋体"/>
          <w:color w:val="000000"/>
        </w:rPr>
        <w:t>CMP</w:t>
      </w:r>
      <w:r>
        <w:rPr>
          <w:rFonts w:hint="eastAsia" w:ascii="宋体" w:hAnsi="宋体"/>
          <w:color w:val="000000"/>
        </w:rPr>
        <w:t>错误报告</w:t>
      </w:r>
    </w:p>
    <w:p w14:paraId="71091256">
      <w:pPr>
        <w:tabs>
          <w:tab w:val="left" w:pos="420"/>
          <w:tab w:val="left" w:pos="2520"/>
          <w:tab w:val="left" w:pos="4620"/>
          <w:tab w:val="left" w:pos="6720"/>
        </w:tabs>
        <w:ind w:right="-42"/>
        <w:rPr>
          <w:rFonts w:hint="eastAsia" w:ascii="宋体" w:hAnsi="宋体"/>
          <w:color w:val="000000"/>
        </w:rPr>
      </w:pPr>
    </w:p>
    <w:p w14:paraId="041169ED">
      <w:pPr>
        <w:tabs>
          <w:tab w:val="left" w:pos="420"/>
          <w:tab w:val="left" w:pos="2520"/>
          <w:tab w:val="left" w:pos="4620"/>
          <w:tab w:val="left" w:pos="6720"/>
        </w:tabs>
        <w:ind w:right="-42"/>
        <w:rPr>
          <w:rFonts w:hint="eastAsia" w:ascii="宋体" w:hAnsi="宋体"/>
          <w:color w:val="000000"/>
        </w:rPr>
      </w:pPr>
      <w:r>
        <w:rPr>
          <w:rFonts w:hint="eastAsia" w:ascii="宋体" w:hAnsi="宋体"/>
          <w:color w:val="000000"/>
        </w:rPr>
        <w:t>1</w:t>
      </w:r>
      <w:r>
        <w:rPr>
          <w:rFonts w:ascii="宋体" w:hAnsi="宋体"/>
          <w:color w:val="000000"/>
        </w:rPr>
        <w:t>8</w:t>
      </w:r>
      <w:r>
        <w:rPr>
          <w:rFonts w:hint="eastAsia" w:ascii="宋体" w:hAnsi="宋体"/>
          <w:color w:val="000000"/>
        </w:rPr>
        <w:t>、在T</w:t>
      </w:r>
      <w:r>
        <w:rPr>
          <w:rFonts w:ascii="宋体" w:hAnsi="宋体"/>
          <w:color w:val="000000"/>
        </w:rPr>
        <w:t>CP</w:t>
      </w:r>
      <w:r>
        <w:rPr>
          <w:rFonts w:hint="eastAsia" w:ascii="宋体" w:hAnsi="宋体"/>
          <w:color w:val="000000"/>
        </w:rPr>
        <w:t>连接中，如果接收方的接收窗口大小减小，发送方应该如何调整其发送行为？（ ）</w:t>
      </w:r>
    </w:p>
    <w:p w14:paraId="2B19662A">
      <w:pPr>
        <w:tabs>
          <w:tab w:val="left" w:pos="420"/>
          <w:tab w:val="left" w:pos="2520"/>
          <w:tab w:val="left" w:pos="4620"/>
          <w:tab w:val="left" w:pos="6720"/>
        </w:tabs>
        <w:ind w:right="-42"/>
        <w:rPr>
          <w:rFonts w:hint="eastAsia" w:ascii="宋体" w:hAnsi="宋体"/>
          <w:color w:val="000000"/>
        </w:rPr>
      </w:pPr>
      <w:r>
        <w:rPr>
          <w:rFonts w:ascii="宋体" w:hAnsi="宋体"/>
          <w:color w:val="000000"/>
        </w:rPr>
        <w:tab/>
      </w:r>
      <w:r>
        <w:rPr>
          <w:rFonts w:ascii="宋体" w:hAnsi="宋体"/>
          <w:color w:val="000000"/>
        </w:rPr>
        <w:t>A</w:t>
      </w:r>
      <w:r>
        <w:rPr>
          <w:rFonts w:hint="eastAsia" w:ascii="宋体" w:hAnsi="宋体"/>
          <w:color w:val="000000"/>
        </w:rPr>
        <w:t>、增加发送速率</w:t>
      </w:r>
      <w:r>
        <w:rPr>
          <w:rFonts w:ascii="宋体" w:hAnsi="宋体"/>
          <w:color w:val="000000"/>
        </w:rPr>
        <w:tab/>
      </w:r>
      <w:r>
        <w:rPr>
          <w:rFonts w:ascii="宋体" w:hAnsi="宋体"/>
          <w:color w:val="000000"/>
        </w:rPr>
        <w:t>B</w:t>
      </w:r>
      <w:r>
        <w:rPr>
          <w:rFonts w:hint="eastAsia" w:ascii="宋体" w:hAnsi="宋体"/>
          <w:color w:val="000000"/>
        </w:rPr>
        <w:t>、减少发送速率</w:t>
      </w:r>
      <w:r>
        <w:rPr>
          <w:rFonts w:ascii="宋体" w:hAnsi="宋体"/>
          <w:color w:val="000000"/>
        </w:rPr>
        <w:tab/>
      </w:r>
      <w:r>
        <w:rPr>
          <w:rFonts w:ascii="宋体" w:hAnsi="宋体"/>
          <w:color w:val="000000"/>
        </w:rPr>
        <w:t>C</w:t>
      </w:r>
      <w:r>
        <w:rPr>
          <w:rFonts w:hint="eastAsia" w:ascii="宋体" w:hAnsi="宋体"/>
          <w:color w:val="000000"/>
        </w:rPr>
        <w:t>、改变数据包大小</w:t>
      </w:r>
      <w:r>
        <w:rPr>
          <w:rFonts w:ascii="宋体" w:hAnsi="宋体"/>
          <w:color w:val="000000"/>
        </w:rPr>
        <w:tab/>
      </w:r>
      <w:r>
        <w:rPr>
          <w:rFonts w:ascii="宋体" w:hAnsi="宋体"/>
          <w:color w:val="000000"/>
        </w:rPr>
        <w:t>D</w:t>
      </w:r>
      <w:r>
        <w:rPr>
          <w:rFonts w:hint="eastAsia" w:ascii="宋体" w:hAnsi="宋体"/>
          <w:color w:val="000000"/>
        </w:rPr>
        <w:t>、忽略窗口变化</w:t>
      </w:r>
    </w:p>
    <w:p w14:paraId="08713486">
      <w:pPr>
        <w:tabs>
          <w:tab w:val="left" w:pos="420"/>
          <w:tab w:val="left" w:pos="2520"/>
          <w:tab w:val="left" w:pos="4620"/>
          <w:tab w:val="left" w:pos="6720"/>
        </w:tabs>
        <w:ind w:right="-42"/>
        <w:rPr>
          <w:rFonts w:hint="eastAsia" w:ascii="宋体" w:hAnsi="宋体"/>
          <w:color w:val="000000"/>
        </w:rPr>
      </w:pPr>
    </w:p>
    <w:p w14:paraId="79F8B54B">
      <w:pPr>
        <w:tabs>
          <w:tab w:val="left" w:pos="420"/>
          <w:tab w:val="left" w:pos="2520"/>
          <w:tab w:val="left" w:pos="4620"/>
          <w:tab w:val="left" w:pos="6720"/>
        </w:tabs>
        <w:ind w:right="-42"/>
        <w:rPr>
          <w:rFonts w:hint="eastAsia" w:ascii="宋体" w:hAnsi="宋体"/>
          <w:color w:val="000000"/>
        </w:rPr>
      </w:pPr>
      <w:r>
        <w:rPr>
          <w:rFonts w:hint="eastAsia" w:ascii="宋体" w:hAnsi="宋体"/>
          <w:color w:val="000000"/>
        </w:rPr>
        <w:t>1</w:t>
      </w:r>
      <w:r>
        <w:rPr>
          <w:rFonts w:ascii="宋体" w:hAnsi="宋体"/>
          <w:color w:val="000000"/>
        </w:rPr>
        <w:t>9</w:t>
      </w:r>
      <w:r>
        <w:rPr>
          <w:rFonts w:hint="eastAsia" w:ascii="宋体" w:hAnsi="宋体"/>
          <w:color w:val="000000"/>
        </w:rPr>
        <w:t>、以下选项中用于网页浏览的协议是（ ）。</w:t>
      </w:r>
    </w:p>
    <w:p w14:paraId="554FFC6D">
      <w:pPr>
        <w:tabs>
          <w:tab w:val="left" w:pos="420"/>
          <w:tab w:val="left" w:pos="2520"/>
          <w:tab w:val="left" w:pos="4620"/>
          <w:tab w:val="left" w:pos="6720"/>
        </w:tabs>
        <w:ind w:right="-42"/>
        <w:rPr>
          <w:rFonts w:hint="eastAsia" w:ascii="宋体" w:hAnsi="宋体"/>
          <w:color w:val="000000"/>
        </w:rPr>
      </w:pPr>
      <w:r>
        <w:rPr>
          <w:rFonts w:ascii="宋体" w:hAnsi="宋体"/>
          <w:color w:val="000000"/>
        </w:rPr>
        <w:tab/>
      </w:r>
      <w:r>
        <w:rPr>
          <w:rFonts w:ascii="宋体" w:hAnsi="宋体"/>
          <w:color w:val="000000"/>
        </w:rPr>
        <w:t>A</w:t>
      </w:r>
      <w:r>
        <w:rPr>
          <w:rFonts w:hint="eastAsia" w:ascii="宋体" w:hAnsi="宋体"/>
          <w:color w:val="000000"/>
        </w:rPr>
        <w:t>、F</w:t>
      </w:r>
      <w:r>
        <w:rPr>
          <w:rFonts w:ascii="宋体" w:hAnsi="宋体"/>
          <w:color w:val="000000"/>
        </w:rPr>
        <w:t>TP</w:t>
      </w:r>
      <w:r>
        <w:rPr>
          <w:rFonts w:ascii="宋体" w:hAnsi="宋体"/>
          <w:color w:val="000000"/>
        </w:rPr>
        <w:tab/>
      </w:r>
      <w:r>
        <w:rPr>
          <w:rFonts w:ascii="宋体" w:hAnsi="宋体"/>
          <w:color w:val="000000"/>
        </w:rPr>
        <w:t>B</w:t>
      </w:r>
      <w:r>
        <w:rPr>
          <w:rFonts w:hint="eastAsia" w:ascii="宋体" w:hAnsi="宋体"/>
          <w:color w:val="000000"/>
        </w:rPr>
        <w:t>、S</w:t>
      </w:r>
      <w:r>
        <w:rPr>
          <w:rFonts w:ascii="宋体" w:hAnsi="宋体"/>
          <w:color w:val="000000"/>
        </w:rPr>
        <w:t>MTP</w:t>
      </w:r>
      <w:r>
        <w:rPr>
          <w:rFonts w:ascii="宋体" w:hAnsi="宋体"/>
          <w:color w:val="000000"/>
        </w:rPr>
        <w:tab/>
      </w:r>
      <w:r>
        <w:rPr>
          <w:rFonts w:ascii="宋体" w:hAnsi="宋体"/>
          <w:color w:val="000000"/>
        </w:rPr>
        <w:t>C</w:t>
      </w:r>
      <w:r>
        <w:rPr>
          <w:rFonts w:hint="eastAsia" w:ascii="宋体" w:hAnsi="宋体"/>
          <w:color w:val="000000"/>
        </w:rPr>
        <w:t>、</w:t>
      </w:r>
      <w:r>
        <w:rPr>
          <w:rFonts w:ascii="宋体" w:hAnsi="宋体"/>
          <w:color w:val="000000"/>
        </w:rPr>
        <w:t>DNS</w:t>
      </w:r>
      <w:r>
        <w:rPr>
          <w:rFonts w:ascii="宋体" w:hAnsi="宋体"/>
          <w:color w:val="000000"/>
        </w:rPr>
        <w:tab/>
      </w:r>
      <w:r>
        <w:rPr>
          <w:rFonts w:ascii="宋体" w:hAnsi="宋体"/>
          <w:color w:val="000000"/>
        </w:rPr>
        <w:t>D</w:t>
      </w:r>
      <w:r>
        <w:rPr>
          <w:rFonts w:hint="eastAsia" w:ascii="宋体" w:hAnsi="宋体"/>
          <w:color w:val="000000"/>
        </w:rPr>
        <w:t>、H</w:t>
      </w:r>
      <w:r>
        <w:rPr>
          <w:rFonts w:ascii="宋体" w:hAnsi="宋体"/>
          <w:color w:val="000000"/>
        </w:rPr>
        <w:t>TTP</w:t>
      </w:r>
    </w:p>
    <w:p w14:paraId="7893B6F0">
      <w:pPr>
        <w:tabs>
          <w:tab w:val="left" w:pos="420"/>
          <w:tab w:val="left" w:pos="2520"/>
          <w:tab w:val="left" w:pos="4620"/>
          <w:tab w:val="left" w:pos="6720"/>
        </w:tabs>
        <w:ind w:right="-42"/>
        <w:rPr>
          <w:rFonts w:hint="eastAsia" w:ascii="宋体" w:hAnsi="宋体"/>
          <w:color w:val="000000"/>
        </w:rPr>
      </w:pPr>
    </w:p>
    <w:p w14:paraId="55DE111E">
      <w:pPr>
        <w:tabs>
          <w:tab w:val="left" w:pos="420"/>
          <w:tab w:val="left" w:pos="2520"/>
          <w:tab w:val="left" w:pos="4620"/>
          <w:tab w:val="left" w:pos="6720"/>
        </w:tabs>
        <w:ind w:right="-42"/>
        <w:rPr>
          <w:rFonts w:hint="eastAsia" w:ascii="宋体" w:hAnsi="宋体"/>
          <w:color w:val="000000"/>
        </w:rPr>
      </w:pPr>
      <w:r>
        <w:rPr>
          <w:rFonts w:hint="eastAsia" w:ascii="宋体" w:hAnsi="宋体"/>
          <w:color w:val="000000"/>
        </w:rPr>
        <w:t>2</w:t>
      </w:r>
      <w:r>
        <w:rPr>
          <w:rFonts w:ascii="宋体" w:hAnsi="宋体"/>
          <w:color w:val="000000"/>
        </w:rPr>
        <w:t>0</w:t>
      </w:r>
      <w:r>
        <w:rPr>
          <w:rFonts w:hint="eastAsia" w:ascii="宋体" w:hAnsi="宋体"/>
          <w:color w:val="000000"/>
        </w:rPr>
        <w:t>、在设计一个网络应用时，如果需要在数据传输中实现流量控制，应该依赖哪个传输层协议的特性？（ ）</w:t>
      </w:r>
    </w:p>
    <w:p w14:paraId="3D86B60E">
      <w:pPr>
        <w:rPr>
          <w:rFonts w:hint="eastAsia" w:ascii="宋体" w:hAnsi="宋体"/>
          <w:color w:val="000000"/>
        </w:rPr>
      </w:pPr>
      <w:r>
        <w:rPr>
          <w:rFonts w:ascii="宋体" w:hAnsi="宋体"/>
          <w:color w:val="000000"/>
        </w:rPr>
        <w:t>A</w:t>
      </w:r>
      <w:r>
        <w:rPr>
          <w:rFonts w:hint="eastAsia" w:ascii="宋体" w:hAnsi="宋体"/>
          <w:color w:val="000000"/>
        </w:rPr>
        <w:t>、T</w:t>
      </w:r>
      <w:r>
        <w:rPr>
          <w:rFonts w:ascii="宋体" w:hAnsi="宋体"/>
          <w:color w:val="000000"/>
        </w:rPr>
        <w:t>CP</w:t>
      </w:r>
      <w:r>
        <w:rPr>
          <w:rFonts w:hint="eastAsia" w:ascii="宋体" w:hAnsi="宋体"/>
          <w:color w:val="000000"/>
        </w:rPr>
        <w:t>滑动窗口机制</w:t>
      </w:r>
      <w:r>
        <w:rPr>
          <w:rFonts w:ascii="宋体" w:hAnsi="宋体"/>
          <w:color w:val="000000"/>
        </w:rPr>
        <w:tab/>
      </w:r>
      <w:r>
        <w:rPr>
          <w:rFonts w:ascii="宋体" w:hAnsi="宋体"/>
          <w:color w:val="000000"/>
        </w:rPr>
        <w:t>B</w:t>
      </w:r>
      <w:r>
        <w:rPr>
          <w:rFonts w:hint="eastAsia" w:ascii="宋体" w:hAnsi="宋体"/>
          <w:color w:val="000000"/>
        </w:rPr>
        <w:t>、U</w:t>
      </w:r>
      <w:r>
        <w:rPr>
          <w:rFonts w:ascii="宋体" w:hAnsi="宋体"/>
          <w:color w:val="000000"/>
        </w:rPr>
        <w:t>DP</w:t>
      </w:r>
      <w:r>
        <w:rPr>
          <w:rFonts w:hint="eastAsia" w:ascii="宋体" w:hAnsi="宋体"/>
          <w:color w:val="000000"/>
        </w:rPr>
        <w:t>的无连接特性</w:t>
      </w:r>
      <w:r>
        <w:rPr>
          <w:rFonts w:ascii="宋体" w:hAnsi="宋体"/>
          <w:color w:val="000000"/>
        </w:rPr>
        <w:tab/>
      </w:r>
      <w:r>
        <w:rPr>
          <w:rFonts w:ascii="宋体" w:hAnsi="宋体"/>
          <w:color w:val="000000"/>
        </w:rPr>
        <w:t>C</w:t>
      </w:r>
      <w:r>
        <w:rPr>
          <w:rFonts w:hint="eastAsia" w:ascii="宋体" w:hAnsi="宋体"/>
          <w:color w:val="000000"/>
        </w:rPr>
        <w:t>、I</w:t>
      </w:r>
      <w:r>
        <w:rPr>
          <w:rFonts w:ascii="宋体" w:hAnsi="宋体"/>
          <w:color w:val="000000"/>
        </w:rPr>
        <w:t>P</w:t>
      </w:r>
      <w:r>
        <w:rPr>
          <w:rFonts w:hint="eastAsia" w:ascii="宋体" w:hAnsi="宋体"/>
          <w:color w:val="000000"/>
        </w:rPr>
        <w:t>的路由选择</w:t>
      </w:r>
      <w:r>
        <w:rPr>
          <w:rFonts w:ascii="宋体" w:hAnsi="宋体"/>
          <w:color w:val="000000"/>
        </w:rPr>
        <w:tab/>
      </w:r>
      <w:r>
        <w:rPr>
          <w:rFonts w:ascii="宋体" w:hAnsi="宋体"/>
          <w:color w:val="000000"/>
        </w:rPr>
        <w:t>D</w:t>
      </w:r>
      <w:r>
        <w:rPr>
          <w:rFonts w:hint="eastAsia" w:ascii="宋体" w:hAnsi="宋体"/>
          <w:color w:val="000000"/>
        </w:rPr>
        <w:t>、</w:t>
      </w:r>
      <w:r>
        <w:rPr>
          <w:rFonts w:ascii="宋体" w:hAnsi="宋体"/>
          <w:color w:val="000000"/>
        </w:rPr>
        <w:t>ICMP</w:t>
      </w:r>
      <w:r>
        <w:rPr>
          <w:rFonts w:hint="eastAsia" w:ascii="宋体" w:hAnsi="宋体"/>
          <w:color w:val="000000"/>
        </w:rPr>
        <w:t>错误报告</w:t>
      </w:r>
    </w:p>
    <w:p w14:paraId="71A5378D">
      <w:pPr>
        <w:rPr>
          <w:rFonts w:hint="eastAsia" w:ascii="宋体" w:hAnsi="宋体"/>
          <w:color w:val="000000"/>
        </w:rPr>
      </w:pPr>
      <w:r>
        <w:rPr>
          <w:rFonts w:hint="eastAsia" w:ascii="宋体" w:hAnsi="宋体"/>
          <w:color w:val="000000"/>
        </w:rPr>
        <w:t>1. 物理层定义了"比特0、1"在媒介上的哪种特性？（ ）</w:t>
      </w:r>
    </w:p>
    <w:p w14:paraId="6B2B3BCE">
      <w:pPr>
        <w:rPr>
          <w:rFonts w:hint="eastAsia" w:ascii="宋体" w:hAnsi="宋体"/>
          <w:color w:val="000000"/>
        </w:rPr>
      </w:pPr>
      <w:r>
        <w:rPr>
          <w:rFonts w:hint="eastAsia" w:ascii="宋体" w:hAnsi="宋体"/>
          <w:color w:val="000000"/>
        </w:rPr>
        <w:t>A. 语法结构</w:t>
      </w:r>
      <w:r>
        <w:rPr>
          <w:rFonts w:hint="eastAsia" w:ascii="宋体" w:hAnsi="宋体"/>
          <w:color w:val="000000"/>
        </w:rPr>
        <w:tab/>
      </w:r>
      <w:r>
        <w:rPr>
          <w:rFonts w:hint="eastAsia" w:ascii="宋体" w:hAnsi="宋体"/>
          <w:color w:val="000000"/>
        </w:rPr>
        <w:t>B. 电气/光学信号表示</w:t>
      </w:r>
      <w:r>
        <w:rPr>
          <w:rFonts w:hint="eastAsia" w:ascii="宋体" w:hAnsi="宋体"/>
          <w:color w:val="000000"/>
        </w:rPr>
        <w:tab/>
      </w:r>
      <w:r>
        <w:rPr>
          <w:rFonts w:hint="eastAsia" w:ascii="宋体" w:hAnsi="宋体"/>
          <w:color w:val="000000"/>
        </w:rPr>
        <w:t>C. 路由算法</w:t>
      </w:r>
      <w:r>
        <w:rPr>
          <w:rFonts w:hint="eastAsia" w:ascii="宋体" w:hAnsi="宋体"/>
          <w:color w:val="000000"/>
        </w:rPr>
        <w:tab/>
      </w:r>
      <w:r>
        <w:rPr>
          <w:rFonts w:hint="eastAsia" w:ascii="宋体" w:hAnsi="宋体"/>
          <w:color w:val="000000"/>
        </w:rPr>
        <w:t>D. 进程接口</w:t>
      </w:r>
    </w:p>
    <w:p w14:paraId="1E45C924">
      <w:pPr>
        <w:rPr>
          <w:rFonts w:hint="eastAsia" w:ascii="宋体" w:hAnsi="宋体"/>
          <w:color w:val="000000"/>
        </w:rPr>
      </w:pPr>
    </w:p>
    <w:p w14:paraId="60A8B66D">
      <w:pPr>
        <w:rPr>
          <w:rFonts w:hint="eastAsia" w:ascii="宋体" w:hAnsi="宋体"/>
          <w:color w:val="000000"/>
        </w:rPr>
      </w:pPr>
      <w:r>
        <w:rPr>
          <w:rFonts w:hint="eastAsia" w:ascii="宋体" w:hAnsi="宋体"/>
          <w:color w:val="000000"/>
        </w:rPr>
        <w:t>2.下列哪一项最能描述物理层的基本作用？（ ）</w:t>
      </w:r>
    </w:p>
    <w:p w14:paraId="6575C0C7">
      <w:pPr>
        <w:rPr>
          <w:rFonts w:hint="eastAsia" w:ascii="宋体" w:hAnsi="宋体"/>
          <w:color w:val="000000"/>
        </w:rPr>
      </w:pPr>
      <w:r>
        <w:rPr>
          <w:rFonts w:hint="eastAsia" w:ascii="宋体" w:hAnsi="宋体"/>
          <w:color w:val="000000"/>
        </w:rPr>
        <w:t>A.提供流量控制</w:t>
      </w:r>
      <w:r>
        <w:rPr>
          <w:rFonts w:hint="eastAsia" w:ascii="宋体" w:hAnsi="宋体"/>
          <w:color w:val="000000"/>
        </w:rPr>
        <w:tab/>
      </w:r>
      <w:r>
        <w:rPr>
          <w:rFonts w:hint="eastAsia" w:ascii="宋体" w:hAnsi="宋体"/>
          <w:color w:val="000000"/>
        </w:rPr>
        <w:tab/>
      </w:r>
      <w:r>
        <w:rPr>
          <w:rFonts w:hint="eastAsia" w:ascii="宋体" w:hAnsi="宋体"/>
          <w:color w:val="000000"/>
        </w:rPr>
        <w:tab/>
      </w:r>
      <w:r>
        <w:rPr>
          <w:rFonts w:hint="eastAsia" w:ascii="宋体" w:hAnsi="宋体"/>
          <w:color w:val="000000"/>
        </w:rPr>
        <w:tab/>
      </w:r>
      <w:r>
        <w:rPr>
          <w:rFonts w:hint="eastAsia" w:ascii="宋体" w:hAnsi="宋体"/>
          <w:color w:val="000000"/>
        </w:rPr>
        <w:t>B. 进行差错纠正</w:t>
      </w:r>
    </w:p>
    <w:p w14:paraId="4DFABF2B">
      <w:pPr>
        <w:rPr>
          <w:rFonts w:hint="eastAsia" w:ascii="宋体" w:hAnsi="宋体"/>
          <w:color w:val="000000"/>
        </w:rPr>
      </w:pPr>
      <w:r>
        <w:rPr>
          <w:rFonts w:hint="eastAsia" w:ascii="宋体" w:hAnsi="宋体"/>
          <w:color w:val="000000"/>
        </w:rPr>
        <w:t>C. 在介质上传输比特流</w:t>
      </w:r>
      <w:r>
        <w:rPr>
          <w:rFonts w:hint="eastAsia" w:ascii="宋体" w:hAnsi="宋体"/>
          <w:color w:val="000000"/>
        </w:rPr>
        <w:tab/>
      </w:r>
      <w:r>
        <w:rPr>
          <w:rFonts w:hint="eastAsia" w:ascii="宋体" w:hAnsi="宋体"/>
          <w:color w:val="000000"/>
        </w:rPr>
        <w:tab/>
      </w:r>
      <w:r>
        <w:rPr>
          <w:rFonts w:hint="eastAsia" w:ascii="宋体" w:hAnsi="宋体"/>
          <w:color w:val="000000"/>
        </w:rPr>
        <w:t>D.选择最佳路由</w:t>
      </w:r>
    </w:p>
    <w:p w14:paraId="08D1F81D">
      <w:pPr>
        <w:rPr>
          <w:rFonts w:hint="eastAsia" w:ascii="宋体" w:hAnsi="宋体"/>
          <w:color w:val="000000"/>
        </w:rPr>
      </w:pPr>
    </w:p>
    <w:p w14:paraId="639B4F94">
      <w:pPr>
        <w:rPr>
          <w:rFonts w:hint="eastAsia" w:ascii="宋体" w:hAnsi="宋体"/>
          <w:color w:val="000000"/>
        </w:rPr>
      </w:pPr>
      <w:r>
        <w:rPr>
          <w:rFonts w:hint="eastAsia" w:ascii="宋体" w:hAnsi="宋体"/>
          <w:color w:val="000000"/>
        </w:rPr>
        <w:t>3.数据链路层使用CRC的主要目的是？（ ）</w:t>
      </w:r>
    </w:p>
    <w:p w14:paraId="16C0366C">
      <w:pPr>
        <w:rPr>
          <w:rFonts w:hint="eastAsia" w:ascii="宋体" w:hAnsi="宋体"/>
          <w:color w:val="000000"/>
        </w:rPr>
      </w:pPr>
      <w:r>
        <w:rPr>
          <w:rFonts w:hint="eastAsia" w:ascii="宋体" w:hAnsi="宋体"/>
          <w:color w:val="000000"/>
        </w:rPr>
        <w:t>A.检测帧在传输过程中是否出现比特差错</w:t>
      </w:r>
      <w:r>
        <w:rPr>
          <w:rFonts w:hint="eastAsia" w:ascii="宋体" w:hAnsi="宋体"/>
          <w:color w:val="000000"/>
        </w:rPr>
        <w:tab/>
      </w:r>
      <w:r>
        <w:rPr>
          <w:rFonts w:hint="eastAsia" w:ascii="宋体" w:hAnsi="宋体"/>
          <w:color w:val="000000"/>
        </w:rPr>
        <w:t>B. 加快传输速率</w:t>
      </w:r>
    </w:p>
    <w:p w14:paraId="3EE73E0A">
      <w:pPr>
        <w:rPr>
          <w:rFonts w:hint="eastAsia" w:ascii="宋体" w:hAnsi="宋体"/>
          <w:color w:val="000000"/>
        </w:rPr>
      </w:pPr>
      <w:r>
        <w:rPr>
          <w:rFonts w:hint="eastAsia" w:ascii="宋体" w:hAnsi="宋体"/>
          <w:color w:val="000000"/>
        </w:rPr>
        <w:t>C. 进行路由选择</w:t>
      </w:r>
      <w:r>
        <w:rPr>
          <w:rFonts w:hint="eastAsia" w:ascii="宋体" w:hAnsi="宋体"/>
          <w:color w:val="000000"/>
        </w:rPr>
        <w:tab/>
      </w:r>
      <w:r>
        <w:rPr>
          <w:rFonts w:hint="eastAsia" w:ascii="宋体" w:hAnsi="宋体"/>
          <w:color w:val="000000"/>
        </w:rPr>
        <w:tab/>
      </w:r>
      <w:r>
        <w:rPr>
          <w:rFonts w:hint="eastAsia" w:ascii="宋体" w:hAnsi="宋体"/>
          <w:color w:val="000000"/>
        </w:rPr>
        <w:tab/>
      </w:r>
      <w:r>
        <w:rPr>
          <w:rFonts w:hint="eastAsia" w:ascii="宋体" w:hAnsi="宋体"/>
          <w:color w:val="000000"/>
        </w:rPr>
        <w:tab/>
      </w:r>
      <w:r>
        <w:rPr>
          <w:rFonts w:hint="eastAsia" w:ascii="宋体" w:hAnsi="宋体"/>
          <w:color w:val="000000"/>
        </w:rPr>
        <w:t>D. 对数据进行加密</w:t>
      </w:r>
    </w:p>
    <w:p w14:paraId="2017A42F">
      <w:pPr>
        <w:rPr>
          <w:rFonts w:hint="eastAsia" w:ascii="宋体" w:hAnsi="宋体"/>
          <w:color w:val="000000"/>
        </w:rPr>
      </w:pPr>
    </w:p>
    <w:p w14:paraId="4F62F5E4">
      <w:pPr>
        <w:rPr>
          <w:rFonts w:hint="eastAsia" w:ascii="宋体" w:hAnsi="宋体"/>
          <w:color w:val="000000"/>
        </w:rPr>
      </w:pPr>
      <w:r>
        <w:rPr>
          <w:rFonts w:hint="eastAsia" w:ascii="宋体" w:hAnsi="宋体"/>
          <w:color w:val="000000"/>
        </w:rPr>
        <w:t>4.数据链路层采用CRC校验时，若生成多项式G(x)的次数为n，则帧校验序列FCS的长度应为？（ ）</w:t>
      </w:r>
    </w:p>
    <w:p w14:paraId="54DA8C9D">
      <w:pPr>
        <w:rPr>
          <w:rFonts w:hint="eastAsia" w:ascii="宋体" w:hAnsi="宋体"/>
          <w:color w:val="000000"/>
        </w:rPr>
      </w:pPr>
      <w:r>
        <w:rPr>
          <w:rFonts w:hint="eastAsia" w:ascii="宋体" w:hAnsi="宋体"/>
          <w:color w:val="000000"/>
        </w:rPr>
        <w:t>A、n-1位</w:t>
      </w:r>
      <w:r>
        <w:rPr>
          <w:rFonts w:hint="eastAsia" w:ascii="宋体" w:hAnsi="宋体"/>
          <w:color w:val="000000"/>
        </w:rPr>
        <w:tab/>
      </w:r>
      <w:r>
        <w:rPr>
          <w:rFonts w:hint="eastAsia" w:ascii="宋体" w:hAnsi="宋体"/>
          <w:color w:val="000000"/>
        </w:rPr>
        <w:t>B、n位</w:t>
      </w:r>
      <w:r>
        <w:rPr>
          <w:rFonts w:hint="eastAsia" w:ascii="宋体" w:hAnsi="宋体"/>
          <w:color w:val="000000"/>
        </w:rPr>
        <w:tab/>
      </w:r>
      <w:r>
        <w:rPr>
          <w:rFonts w:hint="eastAsia" w:ascii="宋体" w:hAnsi="宋体"/>
          <w:color w:val="000000"/>
        </w:rPr>
        <w:t>C、n+1位</w:t>
      </w:r>
      <w:r>
        <w:rPr>
          <w:rFonts w:hint="eastAsia" w:ascii="宋体" w:hAnsi="宋体"/>
          <w:color w:val="000000"/>
        </w:rPr>
        <w:tab/>
      </w:r>
      <w:r>
        <w:rPr>
          <w:rFonts w:hint="eastAsia" w:ascii="宋体" w:hAnsi="宋体"/>
          <w:color w:val="000000"/>
        </w:rPr>
        <w:t>D、固定32位</w:t>
      </w:r>
    </w:p>
    <w:p w14:paraId="69B0F989">
      <w:pPr>
        <w:rPr>
          <w:rFonts w:hint="eastAsia" w:ascii="宋体" w:hAnsi="宋体"/>
          <w:color w:val="000000"/>
        </w:rPr>
      </w:pPr>
    </w:p>
    <w:p w14:paraId="02F5EBCF">
      <w:pPr>
        <w:rPr>
          <w:rFonts w:hint="eastAsia" w:ascii="宋体" w:hAnsi="宋体"/>
          <w:color w:val="000000"/>
        </w:rPr>
      </w:pPr>
      <w:r>
        <w:rPr>
          <w:rFonts w:hint="eastAsia" w:ascii="宋体" w:hAnsi="宋体"/>
          <w:color w:val="000000"/>
        </w:rPr>
        <w:t>5.以下哪个设备无法隔离冲突域？（ ）。</w:t>
      </w:r>
    </w:p>
    <w:p w14:paraId="45175042">
      <w:pPr>
        <w:rPr>
          <w:rFonts w:hint="eastAsia" w:ascii="宋体" w:hAnsi="宋体"/>
          <w:color w:val="000000"/>
        </w:rPr>
      </w:pPr>
      <w:r>
        <w:rPr>
          <w:rFonts w:hint="eastAsia" w:ascii="宋体" w:hAnsi="宋体"/>
          <w:color w:val="000000"/>
        </w:rPr>
        <w:t>A、集线器</w:t>
      </w:r>
      <w:r>
        <w:rPr>
          <w:rFonts w:hint="eastAsia" w:ascii="宋体" w:hAnsi="宋体"/>
          <w:color w:val="000000"/>
        </w:rPr>
        <w:tab/>
      </w:r>
      <w:r>
        <w:rPr>
          <w:rFonts w:hint="eastAsia" w:ascii="宋体" w:hAnsi="宋体"/>
          <w:color w:val="000000"/>
        </w:rPr>
        <w:t>B、交换机</w:t>
      </w:r>
      <w:r>
        <w:rPr>
          <w:rFonts w:hint="eastAsia" w:ascii="宋体" w:hAnsi="宋体"/>
          <w:color w:val="000000"/>
        </w:rPr>
        <w:tab/>
      </w:r>
      <w:r>
        <w:rPr>
          <w:rFonts w:hint="eastAsia" w:ascii="宋体" w:hAnsi="宋体"/>
          <w:color w:val="000000"/>
        </w:rPr>
        <w:t>C、路由器</w:t>
      </w:r>
      <w:r>
        <w:rPr>
          <w:rFonts w:hint="eastAsia" w:ascii="宋体" w:hAnsi="宋体"/>
          <w:color w:val="000000"/>
        </w:rPr>
        <w:tab/>
      </w:r>
      <w:r>
        <w:rPr>
          <w:rFonts w:hint="eastAsia" w:ascii="宋体" w:hAnsi="宋体"/>
          <w:color w:val="000000"/>
        </w:rPr>
        <w:t>D、网桥</w:t>
      </w:r>
    </w:p>
    <w:p w14:paraId="20AF338C">
      <w:pPr>
        <w:rPr>
          <w:rFonts w:hint="eastAsia" w:ascii="宋体" w:hAnsi="宋体"/>
          <w:color w:val="000000"/>
        </w:rPr>
      </w:pPr>
    </w:p>
    <w:p w14:paraId="2D8AED94">
      <w:pPr>
        <w:rPr>
          <w:rFonts w:hint="eastAsia" w:ascii="宋体" w:hAnsi="宋体"/>
          <w:color w:val="000000"/>
        </w:rPr>
      </w:pPr>
      <w:r>
        <w:rPr>
          <w:rFonts w:hint="eastAsia" w:ascii="宋体" w:hAnsi="宋体"/>
          <w:color w:val="000000"/>
        </w:rPr>
        <w:t>6.当主机第一次访问外网，需要把私网地址转成公网地址，这功能称为（ ）</w:t>
      </w:r>
    </w:p>
    <w:p w14:paraId="767BB259">
      <w:pPr>
        <w:rPr>
          <w:rFonts w:hint="eastAsia" w:ascii="宋体" w:hAnsi="宋体"/>
          <w:color w:val="000000"/>
        </w:rPr>
      </w:pPr>
      <w:r>
        <w:rPr>
          <w:rFonts w:hint="eastAsia" w:ascii="宋体" w:hAnsi="宋体"/>
          <w:color w:val="000000"/>
        </w:rPr>
        <w:t>A. ARP</w:t>
      </w:r>
      <w:r>
        <w:rPr>
          <w:rFonts w:hint="eastAsia" w:ascii="宋体" w:hAnsi="宋体"/>
          <w:color w:val="000000"/>
        </w:rPr>
        <w:tab/>
      </w:r>
      <w:r>
        <w:rPr>
          <w:rFonts w:hint="eastAsia" w:ascii="宋体" w:hAnsi="宋体"/>
          <w:color w:val="000000"/>
        </w:rPr>
        <w:t>B. NAT</w:t>
      </w:r>
      <w:r>
        <w:rPr>
          <w:rFonts w:hint="eastAsia" w:ascii="宋体" w:hAnsi="宋体"/>
          <w:color w:val="000000"/>
        </w:rPr>
        <w:tab/>
      </w:r>
      <w:r>
        <w:rPr>
          <w:rFonts w:hint="eastAsia" w:ascii="宋体" w:hAnsi="宋体"/>
          <w:color w:val="000000"/>
        </w:rPr>
        <w:t>C. DHCP</w:t>
      </w:r>
      <w:r>
        <w:rPr>
          <w:rFonts w:hint="eastAsia" w:ascii="宋体" w:hAnsi="宋体"/>
          <w:color w:val="000000"/>
        </w:rPr>
        <w:tab/>
      </w:r>
      <w:r>
        <w:rPr>
          <w:rFonts w:hint="eastAsia" w:ascii="宋体" w:hAnsi="宋体"/>
          <w:color w:val="000000"/>
        </w:rPr>
        <w:t>D. VLAN</w:t>
      </w:r>
    </w:p>
    <w:p w14:paraId="6092DE6F">
      <w:pPr>
        <w:rPr>
          <w:rFonts w:hint="eastAsia" w:ascii="宋体" w:hAnsi="宋体"/>
          <w:color w:val="000000"/>
        </w:rPr>
      </w:pPr>
    </w:p>
    <w:p w14:paraId="7475235C">
      <w:pPr>
        <w:rPr>
          <w:rFonts w:hint="eastAsia" w:ascii="宋体" w:hAnsi="宋体"/>
          <w:color w:val="000000"/>
        </w:rPr>
      </w:pPr>
      <w:r>
        <w:rPr>
          <w:rFonts w:hint="eastAsia" w:ascii="宋体" w:hAnsi="宋体"/>
          <w:color w:val="000000"/>
        </w:rPr>
        <w:t>7.默认网关的作用是（ ）</w:t>
      </w:r>
    </w:p>
    <w:p w14:paraId="6CC10E38">
      <w:pPr>
        <w:rPr>
          <w:rFonts w:hint="eastAsia" w:ascii="宋体" w:hAnsi="宋体"/>
          <w:color w:val="000000"/>
        </w:rPr>
      </w:pPr>
      <w:r>
        <w:rPr>
          <w:rFonts w:hint="eastAsia" w:ascii="宋体" w:hAnsi="宋体"/>
          <w:color w:val="000000"/>
        </w:rPr>
        <w:t>A. 转换MAC地址</w:t>
      </w:r>
      <w:r>
        <w:rPr>
          <w:rFonts w:hint="eastAsia" w:ascii="宋体" w:hAnsi="宋体"/>
          <w:color w:val="000000"/>
        </w:rPr>
        <w:tab/>
      </w:r>
      <w:r>
        <w:rPr>
          <w:rFonts w:hint="eastAsia" w:ascii="宋体" w:hAnsi="宋体"/>
          <w:color w:val="000000"/>
        </w:rPr>
        <w:tab/>
      </w:r>
      <w:r>
        <w:rPr>
          <w:rFonts w:hint="eastAsia" w:ascii="宋体" w:hAnsi="宋体"/>
          <w:color w:val="000000"/>
        </w:rPr>
        <w:t>B. 为不同子网间转发IP分组</w:t>
      </w:r>
    </w:p>
    <w:p w14:paraId="512C49ED">
      <w:pPr>
        <w:rPr>
          <w:rFonts w:hint="eastAsia" w:ascii="宋体" w:hAnsi="宋体"/>
          <w:color w:val="000000"/>
        </w:rPr>
      </w:pPr>
      <w:r>
        <w:rPr>
          <w:rFonts w:hint="eastAsia" w:ascii="宋体" w:hAnsi="宋体"/>
          <w:color w:val="000000"/>
        </w:rPr>
        <w:t>C. 分配带宽</w:t>
      </w:r>
      <w:r>
        <w:rPr>
          <w:rFonts w:hint="eastAsia" w:ascii="宋体" w:hAnsi="宋体"/>
          <w:color w:val="000000"/>
        </w:rPr>
        <w:tab/>
      </w:r>
      <w:r>
        <w:rPr>
          <w:rFonts w:hint="eastAsia" w:ascii="宋体" w:hAnsi="宋体"/>
          <w:color w:val="000000"/>
        </w:rPr>
        <w:tab/>
      </w:r>
      <w:r>
        <w:rPr>
          <w:rFonts w:hint="eastAsia" w:ascii="宋体" w:hAnsi="宋体"/>
          <w:color w:val="000000"/>
        </w:rPr>
        <w:t>D. 做DNS解析</w:t>
      </w:r>
    </w:p>
    <w:p w14:paraId="3CE8A1FE">
      <w:pPr>
        <w:rPr>
          <w:rFonts w:hint="eastAsia" w:ascii="宋体" w:hAnsi="宋体"/>
          <w:color w:val="000000"/>
        </w:rPr>
      </w:pPr>
    </w:p>
    <w:p w14:paraId="22EF99C9">
      <w:pPr>
        <w:rPr>
          <w:rFonts w:hint="eastAsia" w:ascii="宋体" w:hAnsi="宋体"/>
          <w:color w:val="000000"/>
        </w:rPr>
      </w:pPr>
      <w:r>
        <w:rPr>
          <w:rFonts w:hint="eastAsia" w:ascii="宋体" w:hAnsi="宋体"/>
          <w:color w:val="000000"/>
        </w:rPr>
        <w:t>8.若某信道的波特率为2400Baud，采用四相调制，则数据速率约为（ ）</w:t>
      </w:r>
    </w:p>
    <w:p w14:paraId="5047326A">
      <w:pPr>
        <w:rPr>
          <w:rFonts w:hint="eastAsia" w:ascii="宋体" w:hAnsi="宋体"/>
          <w:color w:val="000000"/>
        </w:rPr>
      </w:pPr>
      <w:r>
        <w:rPr>
          <w:rFonts w:hint="eastAsia" w:ascii="宋体" w:hAnsi="宋体"/>
          <w:color w:val="000000"/>
        </w:rPr>
        <w:t>A. 2400 bit/s</w:t>
      </w:r>
      <w:r>
        <w:rPr>
          <w:rFonts w:hint="eastAsia" w:ascii="宋体" w:hAnsi="宋体"/>
          <w:color w:val="000000"/>
        </w:rPr>
        <w:tab/>
      </w:r>
      <w:r>
        <w:rPr>
          <w:rFonts w:hint="eastAsia" w:ascii="宋体" w:hAnsi="宋体"/>
          <w:color w:val="000000"/>
        </w:rPr>
        <w:t>B. 3600 bit/s</w:t>
      </w:r>
      <w:r>
        <w:rPr>
          <w:rFonts w:hint="eastAsia" w:ascii="宋体" w:hAnsi="宋体"/>
          <w:color w:val="000000"/>
        </w:rPr>
        <w:tab/>
      </w:r>
      <w:r>
        <w:rPr>
          <w:rFonts w:hint="eastAsia" w:ascii="宋体" w:hAnsi="宋体"/>
          <w:color w:val="000000"/>
        </w:rPr>
        <w:t>C. 4800 bit/s</w:t>
      </w:r>
      <w:r>
        <w:rPr>
          <w:rFonts w:hint="eastAsia" w:ascii="宋体" w:hAnsi="宋体"/>
          <w:color w:val="000000"/>
        </w:rPr>
        <w:tab/>
      </w:r>
      <w:r>
        <w:rPr>
          <w:rFonts w:hint="eastAsia" w:ascii="宋体" w:hAnsi="宋体"/>
          <w:color w:val="000000"/>
        </w:rPr>
        <w:t>D. 9600 bit/s</w:t>
      </w:r>
    </w:p>
    <w:p w14:paraId="575A5B55">
      <w:pPr>
        <w:rPr>
          <w:rFonts w:hint="eastAsia" w:ascii="宋体" w:hAnsi="宋体"/>
          <w:color w:val="000000"/>
        </w:rPr>
      </w:pPr>
    </w:p>
    <w:p w14:paraId="66833EAD">
      <w:pPr>
        <w:rPr>
          <w:rFonts w:hint="eastAsia" w:ascii="宋体" w:hAnsi="宋体"/>
          <w:color w:val="000000"/>
        </w:rPr>
      </w:pPr>
      <w:r>
        <w:rPr>
          <w:rFonts w:hint="eastAsia" w:ascii="宋体" w:hAnsi="宋体"/>
          <w:color w:val="000000"/>
        </w:rPr>
        <w:t>9.在URL https://www.example.com/中，“https”指明了（ ）</w:t>
      </w:r>
    </w:p>
    <w:p w14:paraId="08EED8F7">
      <w:pPr>
        <w:rPr>
          <w:rFonts w:hint="eastAsia" w:ascii="宋体" w:hAnsi="宋体"/>
          <w:color w:val="000000"/>
        </w:rPr>
      </w:pPr>
      <w:r>
        <w:rPr>
          <w:rFonts w:hint="eastAsia" w:ascii="宋体" w:hAnsi="宋体"/>
          <w:color w:val="000000"/>
        </w:rPr>
        <w:t>A. 主机域名</w:t>
      </w:r>
      <w:r>
        <w:rPr>
          <w:rFonts w:hint="eastAsia" w:ascii="宋体" w:hAnsi="宋体"/>
          <w:color w:val="000000"/>
        </w:rPr>
        <w:tab/>
      </w:r>
      <w:r>
        <w:rPr>
          <w:rFonts w:hint="eastAsia" w:ascii="宋体" w:hAnsi="宋体"/>
          <w:color w:val="000000"/>
        </w:rPr>
        <w:t>B. 服务端口号</w:t>
      </w:r>
      <w:r>
        <w:rPr>
          <w:rFonts w:hint="eastAsia" w:ascii="宋体" w:hAnsi="宋体"/>
          <w:color w:val="000000"/>
        </w:rPr>
        <w:tab/>
      </w:r>
      <w:r>
        <w:rPr>
          <w:rFonts w:hint="eastAsia" w:ascii="宋体" w:hAnsi="宋体"/>
          <w:color w:val="000000"/>
        </w:rPr>
        <w:t>C. 应用层协议</w:t>
      </w:r>
      <w:r>
        <w:rPr>
          <w:rFonts w:hint="eastAsia" w:ascii="宋体" w:hAnsi="宋体"/>
          <w:color w:val="000000"/>
        </w:rPr>
        <w:tab/>
      </w:r>
      <w:r>
        <w:rPr>
          <w:rFonts w:hint="eastAsia" w:ascii="宋体" w:hAnsi="宋体"/>
          <w:color w:val="000000"/>
        </w:rPr>
        <w:t>D. 资源路径</w:t>
      </w:r>
    </w:p>
    <w:p w14:paraId="7F33702D">
      <w:pPr>
        <w:rPr>
          <w:rFonts w:hint="eastAsia" w:ascii="宋体" w:hAnsi="宋体"/>
          <w:color w:val="000000"/>
        </w:rPr>
      </w:pPr>
    </w:p>
    <w:p w14:paraId="15A219B4">
      <w:pPr>
        <w:rPr>
          <w:rFonts w:hint="eastAsia" w:ascii="宋体" w:hAnsi="宋体"/>
          <w:color w:val="000000"/>
        </w:rPr>
      </w:pPr>
      <w:r>
        <w:rPr>
          <w:rFonts w:hint="eastAsia" w:ascii="宋体" w:hAnsi="宋体"/>
          <w:color w:val="000000"/>
        </w:rPr>
        <w:t>10.200.100.50.0/28 的可用主机地址个数是（ ）</w:t>
      </w:r>
    </w:p>
    <w:p w14:paraId="3C42F0CB">
      <w:pPr>
        <w:rPr>
          <w:rFonts w:hint="eastAsia" w:ascii="宋体" w:hAnsi="宋体"/>
          <w:color w:val="000000"/>
        </w:rPr>
      </w:pPr>
      <w:r>
        <w:rPr>
          <w:rFonts w:hint="eastAsia" w:ascii="宋体" w:hAnsi="宋体"/>
          <w:color w:val="000000"/>
        </w:rPr>
        <w:t>A. 14</w:t>
      </w:r>
      <w:r>
        <w:rPr>
          <w:rFonts w:hint="eastAsia" w:ascii="宋体" w:hAnsi="宋体"/>
          <w:color w:val="000000"/>
        </w:rPr>
        <w:tab/>
      </w:r>
      <w:r>
        <w:rPr>
          <w:rFonts w:hint="eastAsia" w:ascii="宋体" w:hAnsi="宋体"/>
          <w:color w:val="000000"/>
        </w:rPr>
        <w:t>B. 16</w:t>
      </w:r>
      <w:r>
        <w:rPr>
          <w:rFonts w:hint="eastAsia" w:ascii="宋体" w:hAnsi="宋体"/>
          <w:color w:val="000000"/>
        </w:rPr>
        <w:tab/>
      </w:r>
      <w:r>
        <w:rPr>
          <w:rFonts w:hint="eastAsia" w:ascii="宋体" w:hAnsi="宋体"/>
          <w:color w:val="000000"/>
        </w:rPr>
        <w:t>C. 30</w:t>
      </w:r>
      <w:r>
        <w:rPr>
          <w:rFonts w:hint="eastAsia" w:ascii="宋体" w:hAnsi="宋体"/>
          <w:color w:val="000000"/>
        </w:rPr>
        <w:tab/>
      </w:r>
      <w:r>
        <w:rPr>
          <w:rFonts w:hint="eastAsia" w:ascii="宋体" w:hAnsi="宋体"/>
          <w:color w:val="000000"/>
        </w:rPr>
        <w:t>D. 32</w:t>
      </w:r>
    </w:p>
    <w:p w14:paraId="72C82402">
      <w:pPr>
        <w:rPr>
          <w:rFonts w:hint="eastAsia" w:ascii="宋体" w:hAnsi="宋体"/>
          <w:color w:val="000000"/>
        </w:rPr>
      </w:pPr>
    </w:p>
    <w:p w14:paraId="44164BEB">
      <w:pPr>
        <w:rPr>
          <w:rFonts w:hint="eastAsia" w:ascii="宋体" w:hAnsi="宋体"/>
          <w:color w:val="000000"/>
        </w:rPr>
      </w:pPr>
      <w:r>
        <w:rPr>
          <w:rFonts w:hint="eastAsia" w:ascii="宋体" w:hAnsi="宋体"/>
          <w:color w:val="000000"/>
        </w:rPr>
        <w:br w:type="page"/>
      </w:r>
    </w:p>
    <w:p w14:paraId="30A54969">
      <w:pPr>
        <w:pStyle w:val="2"/>
        <w:bidi w:val="0"/>
        <w:rPr>
          <w:rFonts w:hint="default"/>
          <w:lang w:val="en-US" w:eastAsia="zh-CN"/>
        </w:rPr>
      </w:pPr>
      <w:r>
        <w:rPr>
          <w:rFonts w:hint="eastAsia"/>
          <w:lang w:val="en-US" w:eastAsia="zh-CN"/>
        </w:rPr>
        <w:t>填空题</w:t>
      </w:r>
    </w:p>
    <w:p w14:paraId="78AC560B">
      <w:pPr>
        <w:rPr>
          <w:rFonts w:hint="eastAsia" w:ascii="宋体" w:hAnsi="宋体"/>
          <w:color w:val="000000"/>
        </w:rPr>
      </w:pPr>
      <w:r>
        <w:rPr>
          <w:rFonts w:hint="eastAsia" w:ascii="宋体" w:hAnsi="宋体"/>
          <w:color w:val="000000"/>
        </w:rPr>
        <w:t>请将正确答案填写在题目中的横线上。</w:t>
      </w:r>
    </w:p>
    <w:p w14:paraId="67595CEA">
      <w:pPr>
        <w:rPr>
          <w:rFonts w:hint="eastAsia" w:ascii="宋体" w:hAnsi="宋体"/>
          <w:color w:val="000000"/>
        </w:rPr>
      </w:pPr>
      <w:r>
        <w:rPr>
          <w:rFonts w:hint="eastAsia" w:ascii="宋体" w:hAnsi="宋体"/>
          <w:color w:val="000000"/>
        </w:rPr>
        <w:t>1. OSI参考模型从低到高分为物理层、数据链路层、_________层、传输层、会话层、表示层和应用层。</w:t>
      </w:r>
    </w:p>
    <w:p w14:paraId="03F3629B">
      <w:pPr>
        <w:rPr>
          <w:rFonts w:hint="eastAsia" w:ascii="宋体" w:hAnsi="宋体"/>
          <w:color w:val="000000"/>
        </w:rPr>
      </w:pPr>
      <w:r>
        <w:rPr>
          <w:rFonts w:hint="eastAsia" w:ascii="宋体" w:hAnsi="宋体"/>
          <w:color w:val="000000"/>
        </w:rPr>
        <w:t>2. 根据香农定理，信道极限数据传输速率 C = W × log₂(1+_________)。</w:t>
      </w:r>
    </w:p>
    <w:p w14:paraId="145DA7CE">
      <w:pPr>
        <w:rPr>
          <w:rFonts w:hint="eastAsia" w:ascii="宋体" w:hAnsi="宋体"/>
          <w:color w:val="000000"/>
        </w:rPr>
      </w:pPr>
      <w:r>
        <w:rPr>
          <w:rFonts w:hint="eastAsia" w:ascii="宋体" w:hAnsi="宋体"/>
          <w:color w:val="000000"/>
        </w:rPr>
        <w:t>3. 以太网交换机通过查找_________地址表来决定数据帧的转发端口。</w:t>
      </w:r>
    </w:p>
    <w:p w14:paraId="404C7A50">
      <w:pPr>
        <w:rPr>
          <w:rFonts w:hint="eastAsia" w:ascii="宋体" w:hAnsi="宋体"/>
          <w:color w:val="000000"/>
        </w:rPr>
      </w:pPr>
      <w:r>
        <w:rPr>
          <w:rFonts w:hint="eastAsia" w:ascii="宋体" w:hAnsi="宋体"/>
          <w:color w:val="000000"/>
        </w:rPr>
        <w:t>4. 子网掩码255.255.255.192表示网络前缀长度为_________位。</w:t>
      </w:r>
    </w:p>
    <w:p w14:paraId="7856AC41">
      <w:pPr>
        <w:rPr>
          <w:rFonts w:hint="eastAsia" w:ascii="宋体" w:hAnsi="宋体"/>
          <w:color w:val="000000"/>
        </w:rPr>
      </w:pPr>
      <w:r>
        <w:rPr>
          <w:rFonts w:hint="eastAsia" w:ascii="宋体" w:hAnsi="宋体"/>
          <w:color w:val="000000"/>
        </w:rPr>
        <w:t>5. TCP协议通过_________次握手建立连接。</w:t>
      </w:r>
    </w:p>
    <w:p w14:paraId="52AFF625">
      <w:pPr>
        <w:rPr>
          <w:rFonts w:hint="eastAsia" w:ascii="宋体" w:hAnsi="宋体"/>
          <w:color w:val="000000"/>
        </w:rPr>
      </w:pPr>
      <w:r>
        <w:rPr>
          <w:rFonts w:hint="eastAsia" w:ascii="宋体" w:hAnsi="宋体"/>
          <w:color w:val="000000"/>
        </w:rPr>
        <w:t>6. 在公钥密码体制中，加密密钥是公开的，解密密钥必须由用户_________保存。</w:t>
      </w:r>
    </w:p>
    <w:p w14:paraId="4C3EAA68">
      <w:pPr>
        <w:rPr>
          <w:rFonts w:hint="eastAsia" w:ascii="宋体" w:hAnsi="宋体"/>
          <w:color w:val="000000"/>
        </w:rPr>
      </w:pPr>
      <w:r>
        <w:rPr>
          <w:rFonts w:hint="eastAsia" w:ascii="宋体" w:hAnsi="宋体"/>
          <w:color w:val="000000"/>
        </w:rPr>
        <w:t>7. 在华为eNSP中，从用户视图进入系统视图的命令是_________。</w:t>
      </w:r>
    </w:p>
    <w:p w14:paraId="164A3A83">
      <w:pPr>
        <w:rPr>
          <w:rFonts w:hint="eastAsia" w:ascii="宋体" w:hAnsi="宋体"/>
          <w:color w:val="000000"/>
        </w:rPr>
      </w:pPr>
      <w:r>
        <w:rPr>
          <w:rFonts w:hint="eastAsia" w:ascii="宋体" w:hAnsi="宋体"/>
          <w:color w:val="000000"/>
        </w:rPr>
        <w:t>8. _________技术可以将私网IP地址转换为公网IP地址，有效解决IPv4地址不足的问题。</w:t>
      </w:r>
    </w:p>
    <w:p w14:paraId="1901C1D3">
      <w:pPr>
        <w:rPr>
          <w:rFonts w:hint="eastAsia" w:ascii="宋体" w:hAnsi="宋体"/>
          <w:color w:val="000000"/>
        </w:rPr>
      </w:pPr>
      <w:r>
        <w:rPr>
          <w:rFonts w:hint="eastAsia" w:ascii="宋体" w:hAnsi="宋体"/>
          <w:color w:val="000000"/>
        </w:rPr>
        <w:t>9. 在华为eNSP中，保存当前设备配置的命令是_________。</w:t>
      </w:r>
    </w:p>
    <w:p w14:paraId="73ED5089">
      <w:pPr>
        <w:rPr>
          <w:rFonts w:hint="eastAsia" w:ascii="宋体" w:hAnsi="宋体"/>
          <w:color w:val="000000"/>
        </w:rPr>
      </w:pPr>
      <w:r>
        <w:rPr>
          <w:rFonts w:hint="eastAsia" w:ascii="宋体" w:hAnsi="宋体"/>
          <w:color w:val="000000"/>
        </w:rPr>
        <w:t>10. VLAN技术可以在_________上将一个物理局域网划分为多个独立的广播域。</w:t>
      </w:r>
    </w:p>
    <w:p w14:paraId="4ADB4804">
      <w:pPr>
        <w:rPr>
          <w:rFonts w:hint="eastAsia" w:ascii="宋体" w:hAnsi="宋体"/>
          <w:color w:val="000000"/>
        </w:rPr>
      </w:pPr>
      <w:r>
        <w:rPr>
          <w:rFonts w:hint="eastAsia" w:ascii="宋体" w:hAnsi="宋体"/>
          <w:color w:val="000000"/>
        </w:rPr>
        <w:t>1. TCP/IP参考模型从下到上依次为网络接口层、网络层、_________层和应用层。</w:t>
      </w:r>
    </w:p>
    <w:p w14:paraId="0EE92656">
      <w:pPr>
        <w:rPr>
          <w:rFonts w:hint="eastAsia" w:ascii="宋体" w:hAnsi="宋体"/>
          <w:color w:val="000000"/>
        </w:rPr>
      </w:pPr>
      <w:r>
        <w:rPr>
          <w:rFonts w:hint="eastAsia" w:ascii="宋体" w:hAnsi="宋体"/>
          <w:color w:val="000000"/>
        </w:rPr>
        <w:t>2. 曼彻斯特编码的显著特点是每个码元的中间都有_________跳变，因此可以自带时钟同步信息。</w:t>
      </w:r>
    </w:p>
    <w:p w14:paraId="50294EED">
      <w:pPr>
        <w:rPr>
          <w:rFonts w:hint="eastAsia" w:ascii="宋体" w:hAnsi="宋体"/>
          <w:color w:val="000000"/>
        </w:rPr>
      </w:pPr>
      <w:r>
        <w:rPr>
          <w:rFonts w:hint="eastAsia" w:ascii="宋体" w:hAnsi="宋体"/>
          <w:color w:val="000000"/>
        </w:rPr>
        <w:t>3. CRC循环冗余校验中，冗余码的位数等于生成多项式的_________。</w:t>
      </w:r>
    </w:p>
    <w:p w14:paraId="561742FA">
      <w:pPr>
        <w:rPr>
          <w:rFonts w:hint="eastAsia" w:ascii="宋体" w:hAnsi="宋体"/>
          <w:color w:val="000000"/>
        </w:rPr>
      </w:pPr>
      <w:r>
        <w:rPr>
          <w:rFonts w:hint="eastAsia" w:ascii="宋体" w:hAnsi="宋体"/>
          <w:color w:val="000000"/>
        </w:rPr>
        <w:t>4. IP地址192.168.1.0/26的子网掩码为_________。</w:t>
      </w:r>
    </w:p>
    <w:p w14:paraId="1813778E">
      <w:pPr>
        <w:rPr>
          <w:rFonts w:hint="eastAsia" w:ascii="宋体" w:hAnsi="宋体"/>
          <w:color w:val="000000"/>
        </w:rPr>
      </w:pPr>
      <w:r>
        <w:rPr>
          <w:rFonts w:hint="eastAsia" w:ascii="宋体" w:hAnsi="宋体"/>
          <w:color w:val="000000"/>
        </w:rPr>
        <w:t>5. TCP协议使用_________窗口机制实现流量控制。</w:t>
      </w:r>
    </w:p>
    <w:p w14:paraId="2D8CB902">
      <w:pPr>
        <w:rPr>
          <w:rFonts w:hint="eastAsia" w:ascii="宋体" w:hAnsi="宋体"/>
          <w:color w:val="000000"/>
        </w:rPr>
      </w:pPr>
      <w:r>
        <w:rPr>
          <w:rFonts w:hint="eastAsia" w:ascii="宋体" w:hAnsi="宋体"/>
          <w:color w:val="000000"/>
        </w:rPr>
        <w:t>6. 数字签名技术主要利用哈希函数和_________加密来实现身份认证和消息完整性验证。</w:t>
      </w:r>
    </w:p>
    <w:p w14:paraId="75437B10">
      <w:pPr>
        <w:rPr>
          <w:rFonts w:hint="eastAsia" w:ascii="宋体" w:hAnsi="宋体"/>
          <w:color w:val="000000"/>
        </w:rPr>
      </w:pPr>
      <w:r>
        <w:rPr>
          <w:rFonts w:hint="eastAsia" w:ascii="宋体" w:hAnsi="宋体"/>
          <w:color w:val="000000"/>
        </w:rPr>
        <w:t>7. 在华为eNSP中，保存当前设备配置的命令是_________。</w:t>
      </w:r>
    </w:p>
    <w:p w14:paraId="4D60B333">
      <w:pPr>
        <w:rPr>
          <w:rFonts w:hint="eastAsia" w:ascii="宋体" w:hAnsi="宋体"/>
          <w:color w:val="000000"/>
        </w:rPr>
      </w:pPr>
      <w:r>
        <w:rPr>
          <w:rFonts w:hint="eastAsia" w:ascii="宋体" w:hAnsi="宋体"/>
          <w:color w:val="000000"/>
        </w:rPr>
        <w:t>8. 防火墙按照实现技术可划分为包过滤防火墙、_________防火墙和应用层代理防火墙三大类。</w:t>
      </w:r>
    </w:p>
    <w:p w14:paraId="244E174A">
      <w:pPr>
        <w:rPr>
          <w:rFonts w:hint="eastAsia" w:ascii="宋体" w:hAnsi="宋体"/>
          <w:color w:val="000000"/>
        </w:rPr>
      </w:pPr>
      <w:r>
        <w:rPr>
          <w:rFonts w:hint="eastAsia" w:ascii="宋体" w:hAnsi="宋体"/>
          <w:color w:val="000000"/>
        </w:rPr>
        <w:t>9. 路由器进行路由选择时，依据_________前缀匹配原则来确定最佳路由。</w:t>
      </w:r>
    </w:p>
    <w:p w14:paraId="4AB26CAB">
      <w:pPr>
        <w:rPr>
          <w:rFonts w:hint="eastAsia" w:ascii="宋体" w:hAnsi="宋体"/>
          <w:color w:val="000000"/>
        </w:rPr>
      </w:pPr>
      <w:r>
        <w:rPr>
          <w:rFonts w:hint="eastAsia" w:ascii="宋体" w:hAnsi="宋体"/>
          <w:color w:val="000000"/>
        </w:rPr>
        <w:t>10. 以太网采用_________协议来解决总线型网络中多个站点同时发送数据产生的冲突问题。</w:t>
      </w:r>
    </w:p>
    <w:p w14:paraId="4262AA12">
      <w:pPr>
        <w:rPr>
          <w:rFonts w:hint="eastAsia" w:ascii="宋体" w:hAnsi="宋体"/>
          <w:color w:val="000000"/>
        </w:rPr>
      </w:pPr>
    </w:p>
    <w:p w14:paraId="1E0CA387">
      <w:pPr>
        <w:rPr>
          <w:rFonts w:hint="eastAsia" w:ascii="宋体" w:hAnsi="宋体"/>
          <w:color w:val="000000"/>
        </w:rPr>
      </w:pPr>
    </w:p>
    <w:p w14:paraId="2B275978">
      <w:pPr>
        <w:rPr>
          <w:rFonts w:hint="eastAsia" w:ascii="宋体" w:hAnsi="宋体"/>
          <w:color w:val="000000"/>
        </w:rPr>
      </w:pPr>
    </w:p>
    <w:p w14:paraId="67C02608">
      <w:pPr>
        <w:rPr>
          <w:rFonts w:hint="eastAsia" w:ascii="宋体" w:hAnsi="宋体"/>
          <w:color w:val="000000"/>
        </w:rPr>
      </w:pPr>
    </w:p>
    <w:p w14:paraId="294C451F">
      <w:pPr>
        <w:rPr>
          <w:rFonts w:hint="eastAsia" w:ascii="宋体" w:hAnsi="宋体"/>
          <w:color w:val="000000"/>
        </w:rPr>
      </w:pPr>
    </w:p>
    <w:p w14:paraId="676E8EF2">
      <w:pPr>
        <w:rPr>
          <w:rFonts w:hint="eastAsia" w:ascii="宋体" w:hAnsi="宋体"/>
          <w:color w:val="000000"/>
        </w:rPr>
      </w:pPr>
    </w:p>
    <w:p w14:paraId="004A7534">
      <w:pPr>
        <w:rPr>
          <w:rFonts w:hint="eastAsia" w:ascii="宋体" w:hAnsi="宋体"/>
          <w:color w:val="000000"/>
        </w:rPr>
      </w:pPr>
      <w:r>
        <w:rPr>
          <w:rFonts w:hint="eastAsia" w:ascii="宋体" w:hAnsi="宋体"/>
          <w:color w:val="000000"/>
        </w:rPr>
        <w:br w:type="page"/>
      </w:r>
    </w:p>
    <w:p w14:paraId="06653584">
      <w:pPr>
        <w:rPr>
          <w:rFonts w:hint="eastAsia" w:ascii="宋体" w:hAnsi="宋体"/>
          <w:color w:val="000000"/>
        </w:rPr>
      </w:pPr>
    </w:p>
    <w:p w14:paraId="484E1EB9">
      <w:pPr>
        <w:pStyle w:val="2"/>
        <w:bidi w:val="0"/>
        <w:rPr>
          <w:rFonts w:hint="default"/>
          <w:lang w:val="en-US" w:eastAsia="zh-CN"/>
        </w:rPr>
      </w:pPr>
      <w:r>
        <w:rPr>
          <w:rFonts w:hint="eastAsia"/>
          <w:lang w:val="en-US" w:eastAsia="zh-CN"/>
        </w:rPr>
        <w:t>判断题</w:t>
      </w:r>
    </w:p>
    <w:p w14:paraId="1FB38ACA">
      <w:pPr>
        <w:rPr>
          <w:rFonts w:hint="eastAsia" w:ascii="宋体" w:hAnsi="宋体"/>
          <w:color w:val="000000"/>
        </w:rPr>
      </w:pPr>
      <w:r>
        <w:rPr>
          <w:rFonts w:hint="eastAsia" w:ascii="宋体" w:hAnsi="宋体"/>
          <w:color w:val="000000"/>
        </w:rPr>
        <w:t>1、在TCP/IP模型中，网络接口层对应于OSI模型的物理层和数据链路层。（ ）</w:t>
      </w:r>
    </w:p>
    <w:p w14:paraId="65779760">
      <w:pPr>
        <w:rPr>
          <w:rFonts w:hint="eastAsia" w:ascii="宋体" w:hAnsi="宋体"/>
          <w:color w:val="000000"/>
        </w:rPr>
      </w:pPr>
    </w:p>
    <w:p w14:paraId="4CEFF1EE">
      <w:pPr>
        <w:rPr>
          <w:rFonts w:hint="eastAsia" w:ascii="宋体" w:hAnsi="宋体"/>
          <w:color w:val="000000"/>
        </w:rPr>
      </w:pPr>
      <w:r>
        <w:rPr>
          <w:rFonts w:hint="eastAsia" w:ascii="宋体" w:hAnsi="宋体"/>
          <w:color w:val="000000"/>
        </w:rPr>
        <w:t>2、路由器工作在网络层，负责在不同网络之间转发IP分组。（ ）</w:t>
      </w:r>
    </w:p>
    <w:p w14:paraId="017C79F6">
      <w:pPr>
        <w:rPr>
          <w:rFonts w:hint="eastAsia" w:ascii="宋体" w:hAnsi="宋体"/>
          <w:color w:val="000000"/>
        </w:rPr>
      </w:pPr>
    </w:p>
    <w:p w14:paraId="63F8F030">
      <w:pPr>
        <w:rPr>
          <w:rFonts w:hint="eastAsia" w:ascii="宋体" w:hAnsi="宋体"/>
          <w:color w:val="000000"/>
        </w:rPr>
      </w:pPr>
      <w:r>
        <w:rPr>
          <w:rFonts w:hint="eastAsia" w:ascii="宋体" w:hAnsi="宋体"/>
          <w:color w:val="000000"/>
        </w:rPr>
        <w:t>3、mc.oit.edu.cn的顶级域名是.cn。（ ）</w:t>
      </w:r>
    </w:p>
    <w:p w14:paraId="7C3FDDF5">
      <w:pPr>
        <w:rPr>
          <w:rFonts w:hint="eastAsia" w:ascii="宋体" w:hAnsi="宋体"/>
          <w:color w:val="000000"/>
        </w:rPr>
      </w:pPr>
    </w:p>
    <w:p w14:paraId="6EC1FDA3">
      <w:pPr>
        <w:rPr>
          <w:rFonts w:hint="eastAsia" w:ascii="宋体" w:hAnsi="宋体"/>
          <w:color w:val="000000"/>
        </w:rPr>
      </w:pPr>
      <w:r>
        <w:rPr>
          <w:rFonts w:hint="eastAsia" w:ascii="宋体" w:hAnsi="宋体"/>
          <w:color w:val="000000"/>
        </w:rPr>
        <w:t>4、在物理层中，曼彻斯特编码是一种用于数据传输的编码方式，它通过信号的电平变化来表示数据。（ ）</w:t>
      </w:r>
    </w:p>
    <w:p w14:paraId="2D7227B1">
      <w:pPr>
        <w:rPr>
          <w:rFonts w:hint="eastAsia" w:ascii="宋体" w:hAnsi="宋体"/>
          <w:color w:val="000000"/>
        </w:rPr>
      </w:pPr>
    </w:p>
    <w:p w14:paraId="758964DC">
      <w:pPr>
        <w:rPr>
          <w:rFonts w:hint="eastAsia" w:ascii="宋体" w:hAnsi="宋体"/>
          <w:color w:val="000000"/>
        </w:rPr>
      </w:pPr>
      <w:r>
        <w:rPr>
          <w:rFonts w:hint="eastAsia" w:ascii="宋体" w:hAnsi="宋体"/>
          <w:color w:val="000000"/>
        </w:rPr>
        <w:t>5、在IPv4中，网络层使用MAC地址来表示网络中的设备。（ ）</w:t>
      </w:r>
    </w:p>
    <w:p w14:paraId="20AB49F5">
      <w:pPr>
        <w:rPr>
          <w:rFonts w:hint="eastAsia" w:ascii="宋体" w:hAnsi="宋体"/>
          <w:color w:val="000000"/>
        </w:rPr>
      </w:pPr>
    </w:p>
    <w:p w14:paraId="1BCA6F1F">
      <w:pPr>
        <w:rPr>
          <w:rFonts w:hint="eastAsia" w:ascii="宋体" w:hAnsi="宋体"/>
          <w:color w:val="000000"/>
        </w:rPr>
      </w:pPr>
      <w:r>
        <w:rPr>
          <w:rFonts w:hint="eastAsia" w:ascii="宋体" w:hAnsi="宋体"/>
          <w:color w:val="000000"/>
        </w:rPr>
        <w:t>6、网络层的ICMP协议用于在网络中发送错误消息和操作信息。（ ）</w:t>
      </w:r>
    </w:p>
    <w:p w14:paraId="5B523FAB">
      <w:pPr>
        <w:rPr>
          <w:rFonts w:hint="eastAsia" w:ascii="宋体" w:hAnsi="宋体"/>
          <w:color w:val="000000"/>
        </w:rPr>
      </w:pPr>
    </w:p>
    <w:p w14:paraId="6FF4203D">
      <w:pPr>
        <w:rPr>
          <w:rFonts w:hint="eastAsia" w:ascii="宋体" w:hAnsi="宋体"/>
          <w:color w:val="000000"/>
        </w:rPr>
      </w:pPr>
      <w:r>
        <w:rPr>
          <w:rFonts w:hint="eastAsia" w:ascii="宋体" w:hAnsi="宋体"/>
          <w:color w:val="000000"/>
        </w:rPr>
        <w:t>7、SMTP可使邮件从发送方的邮件服务器传输到接收方的邮件服务器。（ ）</w:t>
      </w:r>
    </w:p>
    <w:p w14:paraId="5D84B773">
      <w:pPr>
        <w:rPr>
          <w:rFonts w:hint="eastAsia" w:ascii="宋体" w:hAnsi="宋体"/>
          <w:color w:val="000000"/>
        </w:rPr>
      </w:pPr>
    </w:p>
    <w:p w14:paraId="346A4C04">
      <w:pPr>
        <w:rPr>
          <w:rFonts w:hint="eastAsia" w:ascii="宋体" w:hAnsi="宋体"/>
          <w:color w:val="000000"/>
        </w:rPr>
      </w:pPr>
      <w:r>
        <w:rPr>
          <w:rFonts w:hint="eastAsia" w:ascii="宋体" w:hAnsi="宋体"/>
          <w:color w:val="000000"/>
        </w:rPr>
        <w:t>8、在TCP/IP模型中，端口号用于区分同一主机上运行的不同服务。（ ）</w:t>
      </w:r>
    </w:p>
    <w:p w14:paraId="3130499A">
      <w:pPr>
        <w:rPr>
          <w:rFonts w:hint="eastAsia" w:ascii="宋体" w:hAnsi="宋体"/>
          <w:color w:val="000000"/>
        </w:rPr>
      </w:pPr>
    </w:p>
    <w:p w14:paraId="5D65DC39">
      <w:pPr>
        <w:rPr>
          <w:rFonts w:hint="eastAsia" w:ascii="宋体" w:hAnsi="宋体"/>
          <w:color w:val="000000"/>
        </w:rPr>
      </w:pPr>
      <w:r>
        <w:rPr>
          <w:rFonts w:hint="eastAsia" w:ascii="宋体" w:hAnsi="宋体"/>
          <w:color w:val="000000"/>
        </w:rPr>
        <w:t>9、UDP协议提供的是无连接服务，因此在数据传输过程中不会进行错误检测。（ ）</w:t>
      </w:r>
    </w:p>
    <w:p w14:paraId="6DB362AC">
      <w:pPr>
        <w:rPr>
          <w:rFonts w:hint="eastAsia" w:ascii="宋体" w:hAnsi="宋体"/>
          <w:color w:val="000000"/>
        </w:rPr>
      </w:pPr>
    </w:p>
    <w:p w14:paraId="3B6EC85B">
      <w:pPr>
        <w:rPr>
          <w:rFonts w:hint="eastAsia" w:ascii="宋体" w:hAnsi="宋体"/>
          <w:color w:val="000000"/>
        </w:rPr>
      </w:pPr>
      <w:r>
        <w:rPr>
          <w:rFonts w:hint="eastAsia" w:ascii="宋体" w:hAnsi="宋体"/>
          <w:color w:val="000000"/>
        </w:rPr>
        <w:t>10、DHCP协议用于自动分配IP地址。（ ）</w:t>
      </w:r>
    </w:p>
    <w:p w14:paraId="5DFB01E7">
      <w:pPr>
        <w:rPr>
          <w:rFonts w:hint="eastAsia" w:ascii="宋体" w:hAnsi="宋体"/>
          <w:color w:val="000000"/>
        </w:rPr>
      </w:pPr>
      <w:r>
        <w:rPr>
          <w:rFonts w:hint="eastAsia" w:ascii="宋体" w:hAnsi="宋体"/>
          <w:color w:val="000000"/>
        </w:rPr>
        <w:t>1. TCP 是一种面向连接的传输层协议，它通过建立和释放连接，并结合序号、确认应答和超时重传等机制，实现了可靠的数据传输，能够处理丢包、乱序、损坏、重复等问题。（ ）</w:t>
      </w:r>
    </w:p>
    <w:p w14:paraId="1793E0E9">
      <w:pPr>
        <w:rPr>
          <w:rFonts w:hint="eastAsia" w:ascii="宋体" w:hAnsi="宋体"/>
          <w:color w:val="000000"/>
        </w:rPr>
      </w:pPr>
    </w:p>
    <w:p w14:paraId="0A814869">
      <w:pPr>
        <w:rPr>
          <w:rFonts w:hint="eastAsia" w:ascii="宋体" w:hAnsi="宋体"/>
          <w:color w:val="000000"/>
        </w:rPr>
      </w:pPr>
      <w:r>
        <w:rPr>
          <w:rFonts w:hint="eastAsia" w:ascii="宋体" w:hAnsi="宋体"/>
          <w:color w:val="000000"/>
        </w:rPr>
        <w:t>2. 传输层的作用之一是提供端到端的逻辑通信，这里的“端”通常指主机中正在运行的应用进程。（ ）</w:t>
      </w:r>
    </w:p>
    <w:p w14:paraId="7E196F5B">
      <w:pPr>
        <w:rPr>
          <w:rFonts w:hint="eastAsia" w:ascii="宋体" w:hAnsi="宋体"/>
          <w:color w:val="000000"/>
        </w:rPr>
      </w:pPr>
    </w:p>
    <w:p w14:paraId="07657F82">
      <w:pPr>
        <w:rPr>
          <w:rFonts w:hint="eastAsia" w:ascii="宋体" w:hAnsi="宋体"/>
          <w:color w:val="000000"/>
        </w:rPr>
      </w:pPr>
      <w:r>
        <w:rPr>
          <w:rFonts w:hint="eastAsia" w:ascii="宋体" w:hAnsi="宋体"/>
          <w:color w:val="000000"/>
        </w:rPr>
        <w:t>3. 物理层的主要任务是负责以帧为单位进行数据传输，并对每一帧进行差错检测和纠正。（ ）</w:t>
      </w:r>
    </w:p>
    <w:p w14:paraId="60726922">
      <w:pPr>
        <w:rPr>
          <w:rFonts w:hint="eastAsia" w:ascii="宋体" w:hAnsi="宋体"/>
          <w:color w:val="000000"/>
        </w:rPr>
      </w:pPr>
    </w:p>
    <w:p w14:paraId="229F56A2">
      <w:pPr>
        <w:rPr>
          <w:rFonts w:hint="eastAsia" w:ascii="宋体" w:hAnsi="宋体"/>
          <w:color w:val="000000"/>
        </w:rPr>
      </w:pPr>
      <w:r>
        <w:rPr>
          <w:rFonts w:hint="eastAsia" w:ascii="宋体" w:hAnsi="宋体"/>
          <w:color w:val="000000"/>
        </w:rPr>
        <w:t>4. 网络层的作用之一是完成广域的寻址，它依靠 IP 协议对主机进行物理寻址，并同时保证分组在传输过程中不丢失、不出错。（ ）</w:t>
      </w:r>
    </w:p>
    <w:p w14:paraId="3C611E92">
      <w:pPr>
        <w:rPr>
          <w:rFonts w:hint="eastAsia" w:ascii="宋体" w:hAnsi="宋体"/>
          <w:color w:val="000000"/>
        </w:rPr>
      </w:pPr>
    </w:p>
    <w:p w14:paraId="4526F637">
      <w:pPr>
        <w:rPr>
          <w:rFonts w:hint="eastAsia" w:ascii="宋体" w:hAnsi="宋体"/>
          <w:color w:val="000000"/>
        </w:rPr>
      </w:pPr>
      <w:r>
        <w:rPr>
          <w:rFonts w:hint="eastAsia" w:ascii="宋体" w:hAnsi="宋体"/>
          <w:color w:val="000000"/>
        </w:rPr>
        <w:t>5. 数据链路层建立在物理层之上，为整个互联网提供端到端的可靠传输服务，并负责全网范围内的拥塞控制。（ ）</w:t>
      </w:r>
    </w:p>
    <w:p w14:paraId="690EE7CF">
      <w:pPr>
        <w:rPr>
          <w:rFonts w:hint="eastAsia" w:ascii="宋体" w:hAnsi="宋体"/>
          <w:color w:val="000000"/>
        </w:rPr>
      </w:pPr>
    </w:p>
    <w:p w14:paraId="3EF03BF5">
      <w:pPr>
        <w:rPr>
          <w:rFonts w:hint="eastAsia" w:ascii="宋体" w:hAnsi="宋体"/>
          <w:color w:val="000000"/>
        </w:rPr>
      </w:pPr>
    </w:p>
    <w:p w14:paraId="2F36E978">
      <w:pPr>
        <w:rPr>
          <w:rFonts w:hint="eastAsia" w:ascii="宋体" w:hAnsi="宋体"/>
          <w:color w:val="000000"/>
        </w:rPr>
      </w:pPr>
    </w:p>
    <w:p w14:paraId="5CE353AA">
      <w:pPr>
        <w:rPr>
          <w:rFonts w:hint="eastAsia" w:ascii="宋体" w:hAnsi="宋体"/>
          <w:color w:val="000000"/>
        </w:rPr>
      </w:pPr>
      <w:r>
        <w:rPr>
          <w:rFonts w:hint="eastAsia" w:ascii="宋体" w:hAnsi="宋体"/>
          <w:color w:val="000000"/>
        </w:rPr>
        <w:br w:type="page"/>
      </w:r>
    </w:p>
    <w:p w14:paraId="4C16CC53">
      <w:pPr>
        <w:pStyle w:val="2"/>
        <w:bidi w:val="0"/>
        <w:rPr>
          <w:rFonts w:hint="eastAsia"/>
          <w:lang w:val="en-US" w:eastAsia="zh-CN"/>
        </w:rPr>
      </w:pPr>
      <w:r>
        <w:rPr>
          <w:rFonts w:hint="eastAsia"/>
          <w:lang w:val="en-US" w:eastAsia="zh-CN"/>
        </w:rPr>
        <w:t>简答题</w:t>
      </w:r>
    </w:p>
    <w:p w14:paraId="26F5D656">
      <w:pPr>
        <w:tabs>
          <w:tab w:val="left" w:pos="5985"/>
        </w:tabs>
        <w:ind w:right="-42"/>
        <w:rPr>
          <w:bCs/>
          <w:color w:val="000000"/>
          <w:szCs w:val="21"/>
        </w:rPr>
      </w:pPr>
      <w:r>
        <w:rPr>
          <w:bCs/>
          <w:color w:val="000000"/>
          <w:szCs w:val="21"/>
        </w:rPr>
        <w:t>1. 请分别画出8位二进制编码01101001的非归零码、曼彻斯特编码和差分曼彻斯特编码波形图。</w:t>
      </w:r>
    </w:p>
    <w:p w14:paraId="5B2951F5">
      <w:pPr>
        <w:tabs>
          <w:tab w:val="left" w:pos="5985"/>
        </w:tabs>
        <w:ind w:right="-42"/>
        <w:rPr>
          <w:bCs/>
          <w:color w:val="000000"/>
          <w:szCs w:val="21"/>
        </w:rPr>
      </w:pPr>
    </w:p>
    <w:p w14:paraId="7AA7A8FE">
      <w:pPr>
        <w:tabs>
          <w:tab w:val="left" w:pos="5985"/>
        </w:tabs>
        <w:ind w:right="-42"/>
      </w:pPr>
      <w:r>
        <w:rPr>
          <w:rFonts w:eastAsia="等线"/>
        </w:rPr>
        <w:t xml:space="preserve">2. </w:t>
      </w:r>
      <w:r>
        <w:t>待发送的数据是1101011011，采用CRC校验，生成多项式G(X)=X</w:t>
      </w:r>
      <w:r>
        <w:rPr>
          <w:vertAlign w:val="superscript"/>
        </w:rPr>
        <w:t>4</w:t>
      </w:r>
      <w:r>
        <w:t>+X+1，请计算出需要添加在待发送数据后面的校验位。</w:t>
      </w:r>
    </w:p>
    <w:p w14:paraId="324AFDC0">
      <w:pPr>
        <w:tabs>
          <w:tab w:val="left" w:pos="5985"/>
        </w:tabs>
        <w:ind w:right="-42"/>
        <w:rPr>
          <w:bCs/>
          <w:color w:val="000000"/>
          <w:szCs w:val="21"/>
        </w:rPr>
      </w:pPr>
    </w:p>
    <w:p w14:paraId="4CC8A228">
      <w:pPr>
        <w:tabs>
          <w:tab w:val="left" w:pos="5985"/>
        </w:tabs>
        <w:ind w:right="-42"/>
        <w:rPr>
          <w:bCs/>
          <w:color w:val="000000"/>
          <w:szCs w:val="21"/>
        </w:rPr>
      </w:pPr>
      <w:r>
        <w:rPr>
          <w:bCs/>
          <w:color w:val="000000"/>
          <w:szCs w:val="21"/>
        </w:rPr>
        <w:t>3. 给定的无分类编址的IPv4地址为206.0.64.8/18，请给出该地址所在CIDR地址块的全部细节（最小地址、最大地址、地址数量、地址掩码）。</w:t>
      </w:r>
    </w:p>
    <w:p w14:paraId="24EB5B51">
      <w:pPr>
        <w:tabs>
          <w:tab w:val="left" w:pos="5985"/>
        </w:tabs>
        <w:ind w:right="-42"/>
        <w:rPr>
          <w:bCs/>
          <w:color w:val="000000"/>
          <w:szCs w:val="21"/>
        </w:rPr>
      </w:pPr>
    </w:p>
    <w:p w14:paraId="48F33CAF">
      <w:r>
        <w:rPr>
          <w:bCs/>
          <w:color w:val="000000"/>
          <w:szCs w:val="21"/>
        </w:rPr>
        <w:t xml:space="preserve">4. </w:t>
      </w:r>
      <w:r>
        <w:t>请分别说明下面的各地址是否可以分配给主机或者路由器接口，并说明理由。</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1702"/>
        <w:gridCol w:w="3644"/>
        <w:gridCol w:w="2318"/>
      </w:tblGrid>
      <w:tr w14:paraId="4182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shd w:val="clear" w:color="auto" w:fill="auto"/>
            <w:noWrap w:val="0"/>
            <w:vAlign w:val="top"/>
          </w:tcPr>
          <w:p w14:paraId="5A6EF85E">
            <w:pPr>
              <w:jc w:val="center"/>
            </w:pPr>
            <w:r>
              <w:t>序号</w:t>
            </w:r>
          </w:p>
        </w:tc>
        <w:tc>
          <w:tcPr>
            <w:tcW w:w="1702" w:type="dxa"/>
            <w:shd w:val="clear" w:color="auto" w:fill="auto"/>
            <w:noWrap w:val="0"/>
            <w:vAlign w:val="top"/>
          </w:tcPr>
          <w:p w14:paraId="0592326D">
            <w:pPr>
              <w:jc w:val="center"/>
            </w:pPr>
            <w:r>
              <w:t>IPV4地址</w:t>
            </w:r>
          </w:p>
        </w:tc>
        <w:tc>
          <w:tcPr>
            <w:tcW w:w="3644" w:type="dxa"/>
            <w:shd w:val="clear" w:color="auto" w:fill="auto"/>
            <w:noWrap w:val="0"/>
            <w:vAlign w:val="top"/>
          </w:tcPr>
          <w:p w14:paraId="29E5645F">
            <w:pPr>
              <w:jc w:val="center"/>
            </w:pPr>
            <w:r>
              <w:t>是否可以分配给主机或者路由器接口</w:t>
            </w:r>
          </w:p>
        </w:tc>
        <w:tc>
          <w:tcPr>
            <w:tcW w:w="2318" w:type="dxa"/>
            <w:shd w:val="clear" w:color="auto" w:fill="auto"/>
            <w:noWrap w:val="0"/>
            <w:vAlign w:val="top"/>
          </w:tcPr>
          <w:p w14:paraId="0802D075">
            <w:pPr>
              <w:jc w:val="center"/>
            </w:pPr>
            <w:r>
              <w:t>原因</w:t>
            </w:r>
          </w:p>
        </w:tc>
      </w:tr>
      <w:tr w14:paraId="5D43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shd w:val="clear" w:color="auto" w:fill="auto"/>
            <w:noWrap w:val="0"/>
            <w:vAlign w:val="top"/>
          </w:tcPr>
          <w:p w14:paraId="3603C9AA">
            <w:pPr>
              <w:jc w:val="center"/>
            </w:pPr>
            <w:r>
              <w:t>1</w:t>
            </w:r>
          </w:p>
        </w:tc>
        <w:tc>
          <w:tcPr>
            <w:tcW w:w="1702" w:type="dxa"/>
            <w:shd w:val="clear" w:color="auto" w:fill="auto"/>
            <w:noWrap w:val="0"/>
            <w:vAlign w:val="top"/>
          </w:tcPr>
          <w:p w14:paraId="40DCD88F">
            <w:r>
              <w:t>0.1.2.3</w:t>
            </w:r>
          </w:p>
        </w:tc>
        <w:tc>
          <w:tcPr>
            <w:tcW w:w="3644" w:type="dxa"/>
            <w:shd w:val="clear" w:color="auto" w:fill="auto"/>
            <w:noWrap w:val="0"/>
            <w:vAlign w:val="top"/>
          </w:tcPr>
          <w:p w14:paraId="338D3290">
            <w:r>
              <w:t>是</w:t>
            </w:r>
            <w:r>
              <w:rPr/>
              <w:sym w:font="Wingdings 2" w:char="00A3"/>
            </w:r>
            <w:r>
              <w:t xml:space="preserve">    否</w:t>
            </w:r>
            <w:r>
              <w:rPr/>
              <w:sym w:font="Wingdings 2" w:char="00A3"/>
            </w:r>
          </w:p>
        </w:tc>
        <w:tc>
          <w:tcPr>
            <w:tcW w:w="2318" w:type="dxa"/>
            <w:shd w:val="clear" w:color="auto" w:fill="auto"/>
            <w:noWrap w:val="0"/>
            <w:vAlign w:val="top"/>
          </w:tcPr>
          <w:p w14:paraId="7F5492CA"/>
        </w:tc>
      </w:tr>
      <w:tr w14:paraId="1B96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shd w:val="clear" w:color="auto" w:fill="auto"/>
            <w:noWrap w:val="0"/>
            <w:vAlign w:val="top"/>
          </w:tcPr>
          <w:p w14:paraId="7CC0B642">
            <w:pPr>
              <w:jc w:val="center"/>
            </w:pPr>
            <w:r>
              <w:t>2</w:t>
            </w:r>
          </w:p>
        </w:tc>
        <w:tc>
          <w:tcPr>
            <w:tcW w:w="1702" w:type="dxa"/>
            <w:shd w:val="clear" w:color="auto" w:fill="auto"/>
            <w:noWrap w:val="0"/>
            <w:vAlign w:val="top"/>
          </w:tcPr>
          <w:p w14:paraId="2CBB8BAA">
            <w:r>
              <w:t>1.2.3.4</w:t>
            </w:r>
          </w:p>
        </w:tc>
        <w:tc>
          <w:tcPr>
            <w:tcW w:w="3644" w:type="dxa"/>
            <w:shd w:val="clear" w:color="auto" w:fill="auto"/>
            <w:noWrap w:val="0"/>
            <w:vAlign w:val="top"/>
          </w:tcPr>
          <w:p w14:paraId="4DC5FE45">
            <w:r>
              <w:t>是</w:t>
            </w:r>
            <w:r>
              <w:rPr/>
              <w:sym w:font="Wingdings 2" w:char="00A3"/>
            </w:r>
            <w:r>
              <w:t xml:space="preserve">    否</w:t>
            </w:r>
            <w:r>
              <w:rPr/>
              <w:sym w:font="Wingdings 2" w:char="00A3"/>
            </w:r>
          </w:p>
        </w:tc>
        <w:tc>
          <w:tcPr>
            <w:tcW w:w="2318" w:type="dxa"/>
            <w:shd w:val="clear" w:color="auto" w:fill="auto"/>
            <w:noWrap w:val="0"/>
            <w:vAlign w:val="top"/>
          </w:tcPr>
          <w:p w14:paraId="2683A0B7"/>
        </w:tc>
      </w:tr>
      <w:tr w14:paraId="0792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shd w:val="clear" w:color="auto" w:fill="auto"/>
            <w:noWrap w:val="0"/>
            <w:vAlign w:val="top"/>
          </w:tcPr>
          <w:p w14:paraId="1D1B01BE">
            <w:pPr>
              <w:jc w:val="center"/>
            </w:pPr>
            <w:r>
              <w:t>3</w:t>
            </w:r>
          </w:p>
        </w:tc>
        <w:tc>
          <w:tcPr>
            <w:tcW w:w="1702" w:type="dxa"/>
            <w:shd w:val="clear" w:color="auto" w:fill="auto"/>
            <w:noWrap w:val="0"/>
            <w:vAlign w:val="top"/>
          </w:tcPr>
          <w:p w14:paraId="2838DC34">
            <w:r>
              <w:t>126.255.255.255</w:t>
            </w:r>
          </w:p>
        </w:tc>
        <w:tc>
          <w:tcPr>
            <w:tcW w:w="3644" w:type="dxa"/>
            <w:shd w:val="clear" w:color="auto" w:fill="auto"/>
            <w:noWrap w:val="0"/>
            <w:vAlign w:val="top"/>
          </w:tcPr>
          <w:p w14:paraId="14669B91">
            <w:r>
              <w:t>是</w:t>
            </w:r>
            <w:r>
              <w:rPr/>
              <w:sym w:font="Wingdings 2" w:char="00A3"/>
            </w:r>
            <w:r>
              <w:t xml:space="preserve">    否</w:t>
            </w:r>
            <w:r>
              <w:rPr/>
              <w:sym w:font="Wingdings 2" w:char="00A3"/>
            </w:r>
          </w:p>
        </w:tc>
        <w:tc>
          <w:tcPr>
            <w:tcW w:w="2318" w:type="dxa"/>
            <w:shd w:val="clear" w:color="auto" w:fill="auto"/>
            <w:noWrap w:val="0"/>
            <w:vAlign w:val="top"/>
          </w:tcPr>
          <w:p w14:paraId="46DB334D"/>
        </w:tc>
      </w:tr>
      <w:tr w14:paraId="2095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shd w:val="clear" w:color="auto" w:fill="auto"/>
            <w:noWrap w:val="0"/>
            <w:vAlign w:val="top"/>
          </w:tcPr>
          <w:p w14:paraId="43A8525B">
            <w:pPr>
              <w:jc w:val="center"/>
            </w:pPr>
            <w:r>
              <w:t>4</w:t>
            </w:r>
          </w:p>
        </w:tc>
        <w:tc>
          <w:tcPr>
            <w:tcW w:w="1702" w:type="dxa"/>
            <w:shd w:val="clear" w:color="auto" w:fill="auto"/>
            <w:noWrap w:val="0"/>
            <w:vAlign w:val="top"/>
          </w:tcPr>
          <w:p w14:paraId="1F9BB3DB">
            <w:r>
              <w:t>127.0.0.1</w:t>
            </w:r>
          </w:p>
        </w:tc>
        <w:tc>
          <w:tcPr>
            <w:tcW w:w="3644" w:type="dxa"/>
            <w:shd w:val="clear" w:color="auto" w:fill="auto"/>
            <w:noWrap w:val="0"/>
            <w:vAlign w:val="top"/>
          </w:tcPr>
          <w:p w14:paraId="249D9BB9">
            <w:r>
              <w:t>是</w:t>
            </w:r>
            <w:r>
              <w:rPr/>
              <w:sym w:font="Wingdings 2" w:char="00A3"/>
            </w:r>
            <w:r>
              <w:t xml:space="preserve">    否</w:t>
            </w:r>
            <w:r>
              <w:rPr/>
              <w:sym w:font="Wingdings 2" w:char="00A3"/>
            </w:r>
          </w:p>
        </w:tc>
        <w:tc>
          <w:tcPr>
            <w:tcW w:w="2318" w:type="dxa"/>
            <w:shd w:val="clear" w:color="auto" w:fill="auto"/>
            <w:noWrap w:val="0"/>
            <w:vAlign w:val="top"/>
          </w:tcPr>
          <w:p w14:paraId="39002FBD"/>
        </w:tc>
      </w:tr>
      <w:tr w14:paraId="2337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shd w:val="clear" w:color="auto" w:fill="auto"/>
            <w:noWrap w:val="0"/>
            <w:vAlign w:val="top"/>
          </w:tcPr>
          <w:p w14:paraId="45940C46">
            <w:pPr>
              <w:jc w:val="center"/>
            </w:pPr>
            <w:r>
              <w:t>5</w:t>
            </w:r>
          </w:p>
        </w:tc>
        <w:tc>
          <w:tcPr>
            <w:tcW w:w="1702" w:type="dxa"/>
            <w:shd w:val="clear" w:color="auto" w:fill="auto"/>
            <w:noWrap w:val="0"/>
            <w:vAlign w:val="top"/>
          </w:tcPr>
          <w:p w14:paraId="32AF6F5A">
            <w:r>
              <w:t>192.0.0.255</w:t>
            </w:r>
          </w:p>
        </w:tc>
        <w:tc>
          <w:tcPr>
            <w:tcW w:w="3644" w:type="dxa"/>
            <w:shd w:val="clear" w:color="auto" w:fill="auto"/>
            <w:noWrap w:val="0"/>
            <w:vAlign w:val="top"/>
          </w:tcPr>
          <w:p w14:paraId="29C57CE6">
            <w:r>
              <w:t>是</w:t>
            </w:r>
            <w:r>
              <w:rPr/>
              <w:sym w:font="Wingdings 2" w:char="00A3"/>
            </w:r>
            <w:r>
              <w:t xml:space="preserve">    否</w:t>
            </w:r>
            <w:r>
              <w:rPr/>
              <w:sym w:font="Wingdings 2" w:char="00A3"/>
            </w:r>
          </w:p>
        </w:tc>
        <w:tc>
          <w:tcPr>
            <w:tcW w:w="2318" w:type="dxa"/>
            <w:shd w:val="clear" w:color="auto" w:fill="auto"/>
            <w:noWrap w:val="0"/>
            <w:vAlign w:val="top"/>
          </w:tcPr>
          <w:p w14:paraId="7BE62504"/>
        </w:tc>
      </w:tr>
      <w:tr w14:paraId="5A78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shd w:val="clear" w:color="auto" w:fill="auto"/>
            <w:noWrap w:val="0"/>
            <w:vAlign w:val="top"/>
          </w:tcPr>
          <w:p w14:paraId="18DCC2C9">
            <w:pPr>
              <w:jc w:val="center"/>
            </w:pPr>
            <w:r>
              <w:t>6</w:t>
            </w:r>
          </w:p>
        </w:tc>
        <w:tc>
          <w:tcPr>
            <w:tcW w:w="1702" w:type="dxa"/>
            <w:shd w:val="clear" w:color="auto" w:fill="auto"/>
            <w:noWrap w:val="0"/>
            <w:vAlign w:val="top"/>
          </w:tcPr>
          <w:p w14:paraId="377E7EF8">
            <w:r>
              <w:t>172.18.255.255</w:t>
            </w:r>
          </w:p>
        </w:tc>
        <w:tc>
          <w:tcPr>
            <w:tcW w:w="3644" w:type="dxa"/>
            <w:shd w:val="clear" w:color="auto" w:fill="auto"/>
            <w:noWrap w:val="0"/>
            <w:vAlign w:val="top"/>
          </w:tcPr>
          <w:p w14:paraId="1A8A5CFA">
            <w:r>
              <w:t>是</w:t>
            </w:r>
            <w:r>
              <w:rPr/>
              <w:sym w:font="Wingdings 2" w:char="00A3"/>
            </w:r>
            <w:r>
              <w:t xml:space="preserve">    否</w:t>
            </w:r>
            <w:r>
              <w:rPr/>
              <w:sym w:font="Wingdings 2" w:char="00A3"/>
            </w:r>
          </w:p>
        </w:tc>
        <w:tc>
          <w:tcPr>
            <w:tcW w:w="2318" w:type="dxa"/>
            <w:shd w:val="clear" w:color="auto" w:fill="auto"/>
            <w:noWrap w:val="0"/>
            <w:vAlign w:val="top"/>
          </w:tcPr>
          <w:p w14:paraId="0516C158"/>
        </w:tc>
      </w:tr>
    </w:tbl>
    <w:p w14:paraId="38BD8D88">
      <w:r>
        <w:rPr>
          <w:rFonts w:eastAsia="等线"/>
        </w:rPr>
        <w:t xml:space="preserve">5. </w:t>
      </w:r>
      <w:r>
        <w:t>已知UDP报头用十六进制数表示为06320035 001CE217。请回答：</w:t>
      </w:r>
    </w:p>
    <w:p w14:paraId="75193AE3">
      <w:r>
        <w:t>（1）源端口号与目的端口号是多少？</w:t>
      </w:r>
    </w:p>
    <w:p w14:paraId="5281F0FA">
      <w:r>
        <w:t>（2）数据字段长度是多少？</w:t>
      </w:r>
    </w:p>
    <w:p w14:paraId="6F01683B">
      <w:r>
        <w:t>（3）高层数据承载的网络服务是什么？</w:t>
      </w:r>
    </w:p>
    <w:p w14:paraId="27E056DC">
      <w:pPr>
        <w:rPr>
          <w:rFonts w:hint="eastAsia"/>
          <w:lang w:val="en-US" w:eastAsia="zh-CN"/>
        </w:rPr>
      </w:pPr>
      <w:r>
        <w:t>（4）该报文的发送方是客户端还是服务器端？</w:t>
      </w:r>
    </w:p>
    <w:p w14:paraId="6E7369D6">
      <w:pPr>
        <w:rPr>
          <w:rFonts w:hint="default"/>
          <w:lang w:val="en-US" w:eastAsia="zh-CN"/>
        </w:rPr>
      </w:pPr>
    </w:p>
    <w:p w14:paraId="6508E9AC">
      <w:pPr>
        <w:tabs>
          <w:tab w:val="left" w:pos="5985"/>
        </w:tabs>
        <w:ind w:right="-42"/>
        <w:rPr>
          <w:bCs/>
          <w:color w:val="000000"/>
          <w:szCs w:val="21"/>
        </w:rPr>
      </w:pPr>
      <w:r>
        <w:rPr>
          <w:bCs/>
          <w:color w:val="000000"/>
          <w:szCs w:val="21"/>
        </w:rPr>
        <w:t>1.</w:t>
      </w:r>
      <w:r>
        <w:rPr>
          <w:rFonts w:eastAsia="等线"/>
        </w:rPr>
        <w:t xml:space="preserve"> </w:t>
      </w:r>
      <w:r>
        <w:t>请分别画出8位二进制编码01010111的非归零码、曼彻斯特编码和差分曼彻斯特编码波形图。</w:t>
      </w:r>
    </w:p>
    <w:p w14:paraId="3E1D0D27">
      <w:pPr>
        <w:tabs>
          <w:tab w:val="left" w:pos="5985"/>
        </w:tabs>
        <w:ind w:right="-42"/>
        <w:rPr>
          <w:bCs/>
          <w:color w:val="000000"/>
          <w:szCs w:val="21"/>
        </w:rPr>
      </w:pPr>
    </w:p>
    <w:p w14:paraId="7E7C77A3">
      <w:r>
        <w:rPr>
          <w:rFonts w:eastAsia="等线"/>
        </w:rPr>
        <w:t xml:space="preserve">2. </w:t>
      </w:r>
      <w:r>
        <w:t>已知数据通信系统采用CRC校验，生成多项式G(X)的二进制比特序列为11001，目的主机接收到的二进制比特序列为110111001（含CRC校验码）。请判断传输过程中是否出现差错。</w:t>
      </w:r>
    </w:p>
    <w:p w14:paraId="1022877E">
      <w:pPr>
        <w:tabs>
          <w:tab w:val="left" w:pos="5985"/>
        </w:tabs>
        <w:ind w:right="-42"/>
        <w:rPr>
          <w:bCs/>
          <w:color w:val="000000"/>
          <w:szCs w:val="21"/>
        </w:rPr>
      </w:pPr>
    </w:p>
    <w:p w14:paraId="6DBD6331">
      <w:pPr>
        <w:tabs>
          <w:tab w:val="left" w:pos="5985"/>
        </w:tabs>
        <w:ind w:right="-42"/>
      </w:pPr>
      <w:r>
        <w:rPr>
          <w:rFonts w:eastAsia="等线"/>
        </w:rPr>
        <w:t xml:space="preserve">3. </w:t>
      </w:r>
      <w:r>
        <w:t>某路由表有转发接口相同的4条路由表项，其目的网络地址分别为35.230.32.0/21、35.230.40.0/21、35.230.48.0/21和35.230.56.0/21，请计算出将这4条路由聚合后的目的网络地址，要求详细写出计算过程。</w:t>
      </w:r>
    </w:p>
    <w:p w14:paraId="53A8E63A">
      <w:pPr>
        <w:tabs>
          <w:tab w:val="left" w:pos="5985"/>
        </w:tabs>
        <w:ind w:right="-42"/>
        <w:rPr>
          <w:bCs/>
          <w:color w:val="000000"/>
          <w:szCs w:val="21"/>
        </w:rPr>
      </w:pPr>
    </w:p>
    <w:p w14:paraId="03F28C3F">
      <w:pPr>
        <w:rPr>
          <w:color w:val="000000"/>
        </w:rPr>
      </w:pPr>
      <w:r>
        <w:rPr>
          <w:bCs/>
          <w:color w:val="000000"/>
          <w:szCs w:val="21"/>
        </w:rPr>
        <w:t xml:space="preserve">4. </w:t>
      </w:r>
      <w:r>
        <w:rPr>
          <w:color w:val="000000"/>
        </w:rPr>
        <w:t>根据IPV4地址的分类编址相关知识，填写下表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911"/>
        <w:gridCol w:w="1696"/>
        <w:gridCol w:w="1316"/>
        <w:gridCol w:w="1286"/>
        <w:gridCol w:w="2467"/>
      </w:tblGrid>
      <w:tr w14:paraId="1562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14:paraId="666028E4">
            <w:pPr>
              <w:jc w:val="center"/>
              <w:rPr>
                <w:color w:val="000000"/>
              </w:rPr>
            </w:pPr>
            <w:r>
              <w:rPr>
                <w:color w:val="000000"/>
              </w:rPr>
              <w:t>网络号</w:t>
            </w:r>
          </w:p>
        </w:tc>
        <w:tc>
          <w:tcPr>
            <w:tcW w:w="911" w:type="dxa"/>
            <w:shd w:val="clear" w:color="auto" w:fill="auto"/>
            <w:noWrap w:val="0"/>
            <w:vAlign w:val="top"/>
          </w:tcPr>
          <w:p w14:paraId="1863123D">
            <w:pPr>
              <w:jc w:val="center"/>
              <w:rPr>
                <w:color w:val="000000"/>
              </w:rPr>
            </w:pPr>
            <w:r>
              <w:rPr>
                <w:color w:val="000000"/>
              </w:rPr>
              <w:t>主机号</w:t>
            </w:r>
          </w:p>
        </w:tc>
        <w:tc>
          <w:tcPr>
            <w:tcW w:w="1696" w:type="dxa"/>
            <w:shd w:val="clear" w:color="auto" w:fill="auto"/>
            <w:noWrap w:val="0"/>
            <w:vAlign w:val="top"/>
          </w:tcPr>
          <w:p w14:paraId="52F58400">
            <w:pPr>
              <w:tabs>
                <w:tab w:val="center" w:pos="740"/>
              </w:tabs>
              <w:jc w:val="center"/>
              <w:rPr>
                <w:color w:val="000000"/>
              </w:rPr>
            </w:pPr>
            <w:r>
              <w:rPr>
                <w:color w:val="000000"/>
              </w:rPr>
              <w:t>IP地址</w:t>
            </w:r>
          </w:p>
        </w:tc>
        <w:tc>
          <w:tcPr>
            <w:tcW w:w="1316" w:type="dxa"/>
            <w:shd w:val="clear" w:color="auto" w:fill="auto"/>
            <w:noWrap w:val="0"/>
            <w:vAlign w:val="top"/>
          </w:tcPr>
          <w:p w14:paraId="3765F467">
            <w:pPr>
              <w:rPr>
                <w:color w:val="000000"/>
              </w:rPr>
            </w:pPr>
            <w:r>
              <w:rPr>
                <w:color w:val="000000"/>
              </w:rPr>
              <w:t>是否可以作为源地址</w:t>
            </w:r>
          </w:p>
        </w:tc>
        <w:tc>
          <w:tcPr>
            <w:tcW w:w="1286" w:type="dxa"/>
            <w:shd w:val="clear" w:color="auto" w:fill="auto"/>
            <w:noWrap w:val="0"/>
            <w:vAlign w:val="top"/>
          </w:tcPr>
          <w:p w14:paraId="002A825A">
            <w:pPr>
              <w:rPr>
                <w:color w:val="000000"/>
              </w:rPr>
            </w:pPr>
            <w:r>
              <w:rPr>
                <w:color w:val="000000"/>
              </w:rPr>
              <w:t>是否可以作为目的地址</w:t>
            </w:r>
          </w:p>
        </w:tc>
        <w:tc>
          <w:tcPr>
            <w:tcW w:w="2467" w:type="dxa"/>
            <w:shd w:val="clear" w:color="auto" w:fill="auto"/>
            <w:noWrap w:val="0"/>
            <w:vAlign w:val="top"/>
          </w:tcPr>
          <w:p w14:paraId="6913BC94">
            <w:pPr>
              <w:jc w:val="center"/>
              <w:rPr>
                <w:color w:val="000000"/>
              </w:rPr>
            </w:pPr>
            <w:r>
              <w:rPr>
                <w:color w:val="000000"/>
              </w:rPr>
              <w:t>表示的意思</w:t>
            </w:r>
          </w:p>
        </w:tc>
      </w:tr>
      <w:tr w14:paraId="1B6BC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14:paraId="006ACD55">
            <w:pPr>
              <w:jc w:val="center"/>
              <w:rPr>
                <w:color w:val="000000"/>
              </w:rPr>
            </w:pPr>
            <w:r>
              <w:rPr>
                <w:color w:val="000000"/>
              </w:rPr>
              <w:t>0</w:t>
            </w:r>
          </w:p>
        </w:tc>
        <w:tc>
          <w:tcPr>
            <w:tcW w:w="911" w:type="dxa"/>
            <w:shd w:val="clear" w:color="auto" w:fill="auto"/>
            <w:noWrap w:val="0"/>
            <w:vAlign w:val="top"/>
          </w:tcPr>
          <w:p w14:paraId="11FD0FDB">
            <w:pPr>
              <w:jc w:val="center"/>
              <w:rPr>
                <w:color w:val="000000"/>
              </w:rPr>
            </w:pPr>
            <w:r>
              <w:rPr>
                <w:color w:val="000000"/>
              </w:rPr>
              <w:t>0</w:t>
            </w:r>
          </w:p>
        </w:tc>
        <w:tc>
          <w:tcPr>
            <w:tcW w:w="1696" w:type="dxa"/>
            <w:shd w:val="clear" w:color="auto" w:fill="auto"/>
            <w:noWrap w:val="0"/>
            <w:vAlign w:val="top"/>
          </w:tcPr>
          <w:p w14:paraId="4739BD3A">
            <w:pPr>
              <w:jc w:val="center"/>
              <w:rPr>
                <w:color w:val="000000"/>
              </w:rPr>
            </w:pPr>
            <w:r>
              <w:rPr>
                <w:color w:val="000000"/>
              </w:rPr>
              <w:t>0.0.0.0</w:t>
            </w:r>
          </w:p>
        </w:tc>
        <w:tc>
          <w:tcPr>
            <w:tcW w:w="1316" w:type="dxa"/>
            <w:shd w:val="clear" w:color="auto" w:fill="auto"/>
            <w:noWrap w:val="0"/>
            <w:vAlign w:val="top"/>
          </w:tcPr>
          <w:p w14:paraId="5D1A3D66">
            <w:pPr>
              <w:rPr>
                <w:color w:val="000000"/>
              </w:rPr>
            </w:pPr>
            <w:r>
              <w:rPr>
                <w:color w:val="000000"/>
              </w:rPr>
              <w:t>是</w:t>
            </w:r>
            <w:r>
              <w:rPr>
                <w:color w:val="000000"/>
              </w:rPr>
              <w:sym w:font="Wingdings 2" w:char="0052"/>
            </w:r>
            <w:r>
              <w:rPr>
                <w:color w:val="000000"/>
              </w:rPr>
              <w:t xml:space="preserve">  否</w:t>
            </w:r>
            <w:r>
              <w:rPr>
                <w:color w:val="000000"/>
              </w:rPr>
              <w:sym w:font="Wingdings 2" w:char="00A3"/>
            </w:r>
          </w:p>
        </w:tc>
        <w:tc>
          <w:tcPr>
            <w:tcW w:w="1286" w:type="dxa"/>
            <w:shd w:val="clear" w:color="auto" w:fill="auto"/>
            <w:noWrap w:val="0"/>
            <w:vAlign w:val="top"/>
          </w:tcPr>
          <w:p w14:paraId="0D360A34">
            <w:pPr>
              <w:rPr>
                <w:color w:val="000000"/>
              </w:rPr>
            </w:pPr>
            <w:r>
              <w:rPr>
                <w:color w:val="000000"/>
              </w:rPr>
              <w:t>是</w:t>
            </w:r>
            <w:r>
              <w:rPr>
                <w:color w:val="000000"/>
              </w:rPr>
              <w:sym w:font="Wingdings 2" w:char="00A3"/>
            </w:r>
            <w:r>
              <w:rPr>
                <w:color w:val="000000"/>
              </w:rPr>
              <w:t xml:space="preserve">  否</w:t>
            </w:r>
            <w:r>
              <w:rPr>
                <w:color w:val="000000"/>
              </w:rPr>
              <w:sym w:font="Wingdings 2" w:char="00A3"/>
            </w:r>
          </w:p>
        </w:tc>
        <w:tc>
          <w:tcPr>
            <w:tcW w:w="2467" w:type="dxa"/>
            <w:shd w:val="clear" w:color="auto" w:fill="auto"/>
            <w:noWrap w:val="0"/>
            <w:vAlign w:val="top"/>
          </w:tcPr>
          <w:p w14:paraId="54C494E8">
            <w:pPr>
              <w:rPr>
                <w:color w:val="000000"/>
              </w:rPr>
            </w:pPr>
            <w:r>
              <w:rPr>
                <w:color w:val="000000"/>
              </w:rPr>
              <w:t>在本网络上的本主机</w:t>
            </w:r>
          </w:p>
        </w:tc>
      </w:tr>
      <w:tr w14:paraId="5197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14:paraId="72877934">
            <w:pPr>
              <w:jc w:val="center"/>
              <w:rPr>
                <w:color w:val="000000"/>
              </w:rPr>
            </w:pPr>
            <w:r>
              <w:rPr>
                <w:color w:val="000000"/>
              </w:rPr>
              <w:t>0</w:t>
            </w:r>
          </w:p>
        </w:tc>
        <w:tc>
          <w:tcPr>
            <w:tcW w:w="911" w:type="dxa"/>
            <w:shd w:val="clear" w:color="auto" w:fill="auto"/>
            <w:noWrap w:val="0"/>
            <w:vAlign w:val="top"/>
          </w:tcPr>
          <w:p w14:paraId="050D0C60">
            <w:pPr>
              <w:jc w:val="center"/>
              <w:rPr>
                <w:color w:val="000000"/>
              </w:rPr>
            </w:pPr>
            <w:r>
              <w:rPr>
                <w:color w:val="000000"/>
              </w:rPr>
              <w:t>host-id</w:t>
            </w:r>
          </w:p>
        </w:tc>
        <w:tc>
          <w:tcPr>
            <w:tcW w:w="1696" w:type="dxa"/>
            <w:shd w:val="clear" w:color="auto" w:fill="auto"/>
            <w:noWrap w:val="0"/>
            <w:vAlign w:val="top"/>
          </w:tcPr>
          <w:p w14:paraId="13BB606D">
            <w:pPr>
              <w:jc w:val="center"/>
              <w:rPr>
                <w:color w:val="000000"/>
              </w:rPr>
            </w:pPr>
            <w:r>
              <w:rPr>
                <w:color w:val="000000"/>
              </w:rPr>
              <w:t>0.host-id</w:t>
            </w:r>
          </w:p>
        </w:tc>
        <w:tc>
          <w:tcPr>
            <w:tcW w:w="1316" w:type="dxa"/>
            <w:shd w:val="clear" w:color="auto" w:fill="auto"/>
            <w:noWrap w:val="0"/>
            <w:vAlign w:val="top"/>
          </w:tcPr>
          <w:p w14:paraId="262B01AE">
            <w:pPr>
              <w:rPr>
                <w:color w:val="000000"/>
              </w:rPr>
            </w:pPr>
            <w:r>
              <w:rPr>
                <w:color w:val="000000"/>
              </w:rPr>
              <w:t>是</w:t>
            </w:r>
            <w:r>
              <w:rPr>
                <w:color w:val="000000"/>
              </w:rPr>
              <w:sym w:font="Wingdings 2" w:char="00A3"/>
            </w:r>
            <w:r>
              <w:rPr>
                <w:color w:val="000000"/>
              </w:rPr>
              <w:t xml:space="preserve">  否</w:t>
            </w:r>
            <w:r>
              <w:rPr>
                <w:color w:val="000000"/>
              </w:rPr>
              <w:sym w:font="Wingdings 2" w:char="00A3"/>
            </w:r>
          </w:p>
        </w:tc>
        <w:tc>
          <w:tcPr>
            <w:tcW w:w="1286" w:type="dxa"/>
            <w:shd w:val="clear" w:color="auto" w:fill="auto"/>
            <w:noWrap w:val="0"/>
            <w:vAlign w:val="top"/>
          </w:tcPr>
          <w:p w14:paraId="5D87C916">
            <w:pPr>
              <w:rPr>
                <w:color w:val="000000"/>
              </w:rPr>
            </w:pPr>
            <w:r>
              <w:rPr>
                <w:color w:val="000000"/>
              </w:rPr>
              <w:t>是</w:t>
            </w:r>
            <w:r>
              <w:rPr>
                <w:color w:val="000000"/>
              </w:rPr>
              <w:sym w:font="Wingdings 2" w:char="00A3"/>
            </w:r>
            <w:r>
              <w:rPr>
                <w:color w:val="000000"/>
              </w:rPr>
              <w:t xml:space="preserve">  否</w:t>
            </w:r>
            <w:r>
              <w:rPr>
                <w:color w:val="000000"/>
              </w:rPr>
              <w:sym w:font="Wingdings 2" w:char="00A3"/>
            </w:r>
          </w:p>
        </w:tc>
        <w:tc>
          <w:tcPr>
            <w:tcW w:w="2467" w:type="dxa"/>
            <w:shd w:val="clear" w:color="auto" w:fill="auto"/>
            <w:noWrap w:val="0"/>
            <w:vAlign w:val="top"/>
          </w:tcPr>
          <w:p w14:paraId="3630644E">
            <w:pPr>
              <w:jc w:val="center"/>
              <w:rPr>
                <w:color w:val="000000"/>
              </w:rPr>
            </w:pPr>
            <w:r>
              <w:rPr>
                <w:color w:val="000000"/>
              </w:rPr>
              <w:t>(1)</w:t>
            </w:r>
          </w:p>
        </w:tc>
      </w:tr>
      <w:tr w14:paraId="3669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auto"/>
            <w:noWrap w:val="0"/>
            <w:vAlign w:val="top"/>
          </w:tcPr>
          <w:p w14:paraId="2AF4EFCD">
            <w:pPr>
              <w:jc w:val="center"/>
              <w:rPr>
                <w:color w:val="000000"/>
              </w:rPr>
            </w:pPr>
            <w:r>
              <w:rPr>
                <w:color w:val="000000"/>
              </w:rPr>
              <w:t>全1</w:t>
            </w:r>
          </w:p>
        </w:tc>
        <w:tc>
          <w:tcPr>
            <w:tcW w:w="911" w:type="dxa"/>
            <w:shd w:val="clear" w:color="auto" w:fill="auto"/>
            <w:noWrap w:val="0"/>
            <w:vAlign w:val="top"/>
          </w:tcPr>
          <w:p w14:paraId="4776B1FC">
            <w:pPr>
              <w:jc w:val="center"/>
              <w:rPr>
                <w:color w:val="000000"/>
              </w:rPr>
            </w:pPr>
            <w:r>
              <w:rPr>
                <w:color w:val="000000"/>
              </w:rPr>
              <w:t>全1</w:t>
            </w:r>
          </w:p>
        </w:tc>
        <w:tc>
          <w:tcPr>
            <w:tcW w:w="1696" w:type="dxa"/>
            <w:shd w:val="clear" w:color="auto" w:fill="auto"/>
            <w:noWrap w:val="0"/>
            <w:vAlign w:val="top"/>
          </w:tcPr>
          <w:p w14:paraId="066D5F96">
            <w:pPr>
              <w:jc w:val="center"/>
              <w:rPr>
                <w:color w:val="000000"/>
              </w:rPr>
            </w:pPr>
            <w:r>
              <w:rPr>
                <w:color w:val="000000"/>
              </w:rPr>
              <w:t>255.255.255.255</w:t>
            </w:r>
          </w:p>
        </w:tc>
        <w:tc>
          <w:tcPr>
            <w:tcW w:w="1316" w:type="dxa"/>
            <w:shd w:val="clear" w:color="auto" w:fill="auto"/>
            <w:noWrap w:val="0"/>
            <w:vAlign w:val="top"/>
          </w:tcPr>
          <w:p w14:paraId="1F10F94B">
            <w:pPr>
              <w:rPr>
                <w:color w:val="000000"/>
              </w:rPr>
            </w:pPr>
            <w:r>
              <w:rPr>
                <w:color w:val="000000"/>
              </w:rPr>
              <w:t>是</w:t>
            </w:r>
            <w:r>
              <w:rPr>
                <w:color w:val="000000"/>
              </w:rPr>
              <w:sym w:font="Wingdings 2" w:char="00A3"/>
            </w:r>
            <w:r>
              <w:rPr>
                <w:color w:val="000000"/>
              </w:rPr>
              <w:t xml:space="preserve">  否</w:t>
            </w:r>
            <w:r>
              <w:rPr>
                <w:color w:val="000000"/>
              </w:rPr>
              <w:sym w:font="Wingdings 2" w:char="00A3"/>
            </w:r>
          </w:p>
        </w:tc>
        <w:tc>
          <w:tcPr>
            <w:tcW w:w="1286" w:type="dxa"/>
            <w:shd w:val="clear" w:color="auto" w:fill="auto"/>
            <w:noWrap w:val="0"/>
            <w:vAlign w:val="top"/>
          </w:tcPr>
          <w:p w14:paraId="230CF593">
            <w:pPr>
              <w:rPr>
                <w:color w:val="000000"/>
              </w:rPr>
            </w:pPr>
            <w:r>
              <w:rPr>
                <w:color w:val="000000"/>
              </w:rPr>
              <w:t>是</w:t>
            </w:r>
            <w:r>
              <w:rPr>
                <w:color w:val="000000"/>
              </w:rPr>
              <w:sym w:font="Wingdings 2" w:char="0052"/>
            </w:r>
            <w:r>
              <w:rPr>
                <w:color w:val="000000"/>
              </w:rPr>
              <w:t xml:space="preserve">  否</w:t>
            </w:r>
            <w:r>
              <w:rPr>
                <w:color w:val="000000"/>
              </w:rPr>
              <w:sym w:font="Wingdings 2" w:char="00A3"/>
            </w:r>
          </w:p>
        </w:tc>
        <w:tc>
          <w:tcPr>
            <w:tcW w:w="2467" w:type="dxa"/>
            <w:shd w:val="clear" w:color="auto" w:fill="auto"/>
            <w:noWrap w:val="0"/>
            <w:vAlign w:val="top"/>
          </w:tcPr>
          <w:p w14:paraId="67DD33B5">
            <w:pPr>
              <w:jc w:val="center"/>
              <w:rPr>
                <w:color w:val="000000"/>
              </w:rPr>
            </w:pPr>
            <w:r>
              <w:rPr>
                <w:color w:val="000000"/>
              </w:rPr>
              <w:t>(2)</w:t>
            </w:r>
          </w:p>
        </w:tc>
      </w:tr>
    </w:tbl>
    <w:p w14:paraId="10550FFF">
      <w:pPr>
        <w:tabs>
          <w:tab w:val="left" w:pos="5985"/>
        </w:tabs>
        <w:ind w:right="-42"/>
        <w:rPr>
          <w:bCs/>
          <w:color w:val="000000"/>
        </w:rPr>
      </w:pPr>
    </w:p>
    <w:p w14:paraId="6B7D2C61">
      <w:r>
        <w:rPr>
          <w:rFonts w:eastAsia="等线"/>
        </w:rPr>
        <w:t>5.</w:t>
      </w:r>
      <w:r>
        <w:t>已知TCP报头用十六进制数表示为05320017 00000001 00000055 500207FF 00000000。请回答：（1）源端口号与目的端口号是多少？</w:t>
      </w:r>
    </w:p>
    <w:p w14:paraId="3AFE1B0C">
      <w:r>
        <w:t>（2）序号和确认号是多少？（3）报头长度是多少？</w:t>
      </w:r>
    </w:p>
    <w:p w14:paraId="6D58D27A">
      <w:pPr>
        <w:rPr>
          <w:rFonts w:hint="default"/>
          <w:lang w:val="en-US" w:eastAsia="zh-CN"/>
        </w:rPr>
      </w:pPr>
    </w:p>
    <w:p w14:paraId="51FF5B31">
      <w:pPr>
        <w:tabs>
          <w:tab w:val="left" w:pos="5985"/>
        </w:tabs>
        <w:ind w:right="-42"/>
        <w:rPr>
          <w:rFonts w:hint="eastAsia" w:ascii="宋体" w:hAnsi="宋体"/>
          <w:bCs/>
          <w:color w:val="000000"/>
          <w:szCs w:val="21"/>
        </w:rPr>
      </w:pPr>
      <w:r>
        <w:rPr>
          <w:rFonts w:hint="eastAsia" w:ascii="宋体" w:hAnsi="宋体"/>
          <w:bCs/>
          <w:color w:val="000000"/>
          <w:szCs w:val="21"/>
        </w:rPr>
        <w:t>1、收发两端之间的传输距离为1</w:t>
      </w:r>
      <w:r>
        <w:rPr>
          <w:rFonts w:ascii="宋体" w:hAnsi="宋体"/>
          <w:bCs/>
          <w:color w:val="000000"/>
          <w:szCs w:val="21"/>
        </w:rPr>
        <w:t>000</w:t>
      </w:r>
      <w:r>
        <w:rPr>
          <w:rFonts w:hint="eastAsia" w:ascii="宋体" w:hAnsi="宋体"/>
          <w:bCs/>
          <w:color w:val="000000"/>
          <w:szCs w:val="21"/>
        </w:rPr>
        <w:t>km，信号在媒体上的传播速率为</w:t>
      </w:r>
      <w:r>
        <w:rPr>
          <w:rFonts w:ascii="宋体" w:hAnsi="宋体"/>
          <w:bCs/>
          <w:color w:val="000000"/>
          <w:szCs w:val="21"/>
        </w:rPr>
        <w:t>2</w:t>
      </w:r>
      <w:r>
        <w:rPr>
          <w:rFonts w:hint="eastAsia" w:ascii="宋体" w:hAnsi="宋体"/>
          <w:bCs/>
          <w:color w:val="000000"/>
          <w:szCs w:val="21"/>
        </w:rPr>
        <w:t>×</w:t>
      </w:r>
      <w:r>
        <w:rPr>
          <w:rFonts w:ascii="宋体" w:hAnsi="宋体"/>
          <w:bCs/>
          <w:color w:val="000000"/>
          <w:szCs w:val="21"/>
        </w:rPr>
        <w:t>10</w:t>
      </w:r>
      <w:r>
        <w:rPr>
          <w:rFonts w:ascii="宋体" w:hAnsi="宋体"/>
          <w:bCs/>
          <w:color w:val="000000"/>
          <w:szCs w:val="21"/>
          <w:vertAlign w:val="superscript"/>
        </w:rPr>
        <w:t>8</w:t>
      </w:r>
      <w:r>
        <w:rPr>
          <w:rFonts w:hint="eastAsia" w:ascii="宋体" w:hAnsi="宋体"/>
          <w:bCs/>
          <w:color w:val="000000"/>
          <w:szCs w:val="21"/>
        </w:rPr>
        <w:t>m</w:t>
      </w:r>
      <w:r>
        <w:rPr>
          <w:rFonts w:ascii="宋体" w:hAnsi="宋体"/>
          <w:bCs/>
          <w:color w:val="000000"/>
          <w:szCs w:val="21"/>
        </w:rPr>
        <w:t>/</w:t>
      </w:r>
      <w:r>
        <w:rPr>
          <w:rFonts w:hint="eastAsia" w:ascii="宋体" w:hAnsi="宋体"/>
          <w:bCs/>
          <w:color w:val="000000"/>
          <w:szCs w:val="21"/>
        </w:rPr>
        <w:t>s，数据长度为1</w:t>
      </w:r>
      <w:r>
        <w:rPr>
          <w:rFonts w:ascii="宋体" w:hAnsi="宋体"/>
          <w:bCs/>
          <w:color w:val="000000"/>
          <w:szCs w:val="21"/>
        </w:rPr>
        <w:t>0</w:t>
      </w:r>
      <w:r>
        <w:rPr>
          <w:rFonts w:ascii="宋体" w:hAnsi="宋体"/>
          <w:bCs/>
          <w:color w:val="000000"/>
          <w:szCs w:val="21"/>
          <w:vertAlign w:val="superscript"/>
        </w:rPr>
        <w:t>7</w:t>
      </w:r>
      <w:r>
        <w:rPr>
          <w:rFonts w:hint="eastAsia" w:ascii="宋体" w:hAnsi="宋体"/>
          <w:bCs/>
          <w:color w:val="000000"/>
          <w:szCs w:val="21"/>
        </w:rPr>
        <w:t>bit，数据发送速率为1</w:t>
      </w:r>
      <w:r>
        <w:rPr>
          <w:rFonts w:ascii="宋体" w:hAnsi="宋体"/>
          <w:bCs/>
          <w:color w:val="000000"/>
          <w:szCs w:val="21"/>
        </w:rPr>
        <w:t>00</w:t>
      </w:r>
      <w:r>
        <w:rPr>
          <w:rFonts w:hint="eastAsia" w:ascii="宋体" w:hAnsi="宋体"/>
          <w:bCs/>
          <w:color w:val="000000"/>
          <w:szCs w:val="21"/>
        </w:rPr>
        <w:t>Kb/</w:t>
      </w:r>
      <w:r>
        <w:rPr>
          <w:rFonts w:ascii="宋体" w:hAnsi="宋体"/>
          <w:bCs/>
          <w:color w:val="000000"/>
          <w:szCs w:val="21"/>
        </w:rPr>
        <w:t>s</w:t>
      </w:r>
      <w:r>
        <w:rPr>
          <w:rFonts w:hint="eastAsia" w:ascii="宋体" w:hAnsi="宋体"/>
          <w:bCs/>
          <w:color w:val="000000"/>
          <w:szCs w:val="21"/>
        </w:rPr>
        <w:t>，计算发送时延与传播时延。</w:t>
      </w:r>
    </w:p>
    <w:p w14:paraId="7FA9FEA9">
      <w:pPr>
        <w:tabs>
          <w:tab w:val="left" w:pos="5985"/>
        </w:tabs>
        <w:ind w:right="-42"/>
        <w:rPr>
          <w:rFonts w:hint="eastAsia" w:ascii="宋体" w:hAnsi="宋体"/>
          <w:bCs/>
          <w:color w:val="000000"/>
          <w:szCs w:val="21"/>
        </w:rPr>
      </w:pPr>
    </w:p>
    <w:p w14:paraId="379BA48A">
      <w:pPr>
        <w:tabs>
          <w:tab w:val="left" w:pos="5985"/>
        </w:tabs>
        <w:ind w:right="-42"/>
        <w:rPr>
          <w:rFonts w:hint="eastAsia" w:ascii="宋体" w:hAnsi="宋体"/>
          <w:bCs/>
          <w:color w:val="000000"/>
          <w:szCs w:val="21"/>
        </w:rPr>
      </w:pPr>
      <w:r>
        <w:rPr>
          <w:rFonts w:hint="eastAsia" w:ascii="宋体" w:hAnsi="宋体"/>
          <w:bCs/>
          <w:color w:val="000000"/>
          <w:szCs w:val="21"/>
        </w:rPr>
        <w:t>2、描述三次握手的过程及其目的。</w:t>
      </w:r>
    </w:p>
    <w:p w14:paraId="2D26835C">
      <w:pPr>
        <w:tabs>
          <w:tab w:val="left" w:pos="5985"/>
        </w:tabs>
        <w:ind w:right="-42"/>
        <w:rPr>
          <w:rFonts w:hint="eastAsia" w:ascii="宋体" w:hAnsi="宋体"/>
          <w:bCs/>
          <w:color w:val="000000"/>
          <w:szCs w:val="21"/>
        </w:rPr>
      </w:pPr>
    </w:p>
    <w:p w14:paraId="398A31A5">
      <w:pPr>
        <w:tabs>
          <w:tab w:val="left" w:pos="5985"/>
        </w:tabs>
        <w:ind w:right="-42"/>
        <w:rPr>
          <w:rFonts w:hint="eastAsia" w:ascii="宋体" w:hAnsi="宋体"/>
          <w:bCs/>
          <w:color w:val="000000"/>
          <w:szCs w:val="21"/>
        </w:rPr>
      </w:pPr>
      <w:r>
        <w:rPr>
          <w:rFonts w:hint="eastAsia" w:ascii="宋体" w:hAnsi="宋体"/>
          <w:bCs/>
          <w:color w:val="000000"/>
          <w:szCs w:val="21"/>
        </w:rPr>
        <w:t>3、简述I</w:t>
      </w:r>
      <w:r>
        <w:rPr>
          <w:rFonts w:ascii="宋体" w:hAnsi="宋体"/>
          <w:bCs/>
          <w:color w:val="000000"/>
          <w:szCs w:val="21"/>
        </w:rPr>
        <w:t>P</w:t>
      </w:r>
      <w:r>
        <w:rPr>
          <w:rFonts w:hint="eastAsia" w:ascii="宋体" w:hAnsi="宋体"/>
          <w:bCs/>
          <w:color w:val="000000"/>
          <w:szCs w:val="21"/>
        </w:rPr>
        <w:t>v</w:t>
      </w:r>
      <w:r>
        <w:rPr>
          <w:rFonts w:ascii="宋体" w:hAnsi="宋体"/>
          <w:bCs/>
          <w:color w:val="000000"/>
          <w:szCs w:val="21"/>
        </w:rPr>
        <w:t>6</w:t>
      </w:r>
      <w:r>
        <w:rPr>
          <w:rFonts w:hint="eastAsia" w:ascii="宋体" w:hAnsi="宋体"/>
          <w:bCs/>
          <w:color w:val="000000"/>
          <w:szCs w:val="21"/>
        </w:rPr>
        <w:t>相比I</w:t>
      </w:r>
      <w:r>
        <w:rPr>
          <w:rFonts w:ascii="宋体" w:hAnsi="宋体"/>
          <w:bCs/>
          <w:color w:val="000000"/>
          <w:szCs w:val="21"/>
        </w:rPr>
        <w:t>P</w:t>
      </w:r>
      <w:r>
        <w:rPr>
          <w:rFonts w:hint="eastAsia" w:ascii="宋体" w:hAnsi="宋体"/>
          <w:bCs/>
          <w:color w:val="000000"/>
          <w:szCs w:val="21"/>
        </w:rPr>
        <w:t>v</w:t>
      </w:r>
      <w:r>
        <w:rPr>
          <w:rFonts w:ascii="宋体" w:hAnsi="宋体"/>
          <w:bCs/>
          <w:color w:val="000000"/>
          <w:szCs w:val="21"/>
        </w:rPr>
        <w:t>4</w:t>
      </w:r>
      <w:r>
        <w:rPr>
          <w:rFonts w:hint="eastAsia" w:ascii="宋体" w:hAnsi="宋体"/>
          <w:bCs/>
          <w:color w:val="000000"/>
          <w:szCs w:val="21"/>
        </w:rPr>
        <w:t>有哪些主要改进？</w:t>
      </w:r>
    </w:p>
    <w:p w14:paraId="47D76171">
      <w:pPr>
        <w:tabs>
          <w:tab w:val="left" w:pos="5985"/>
        </w:tabs>
        <w:ind w:right="-42"/>
        <w:rPr>
          <w:rFonts w:hint="eastAsia" w:ascii="宋体" w:hAnsi="宋体"/>
          <w:bCs/>
          <w:color w:val="000000"/>
          <w:szCs w:val="21"/>
        </w:rPr>
      </w:pPr>
    </w:p>
    <w:p w14:paraId="2CC1FE8C">
      <w:pPr>
        <w:tabs>
          <w:tab w:val="left" w:pos="5985"/>
        </w:tabs>
        <w:ind w:right="-42"/>
        <w:rPr>
          <w:rFonts w:hint="eastAsia" w:ascii="宋体" w:hAnsi="宋体"/>
          <w:bCs/>
          <w:color w:val="000000"/>
          <w:szCs w:val="21"/>
        </w:rPr>
      </w:pPr>
      <w:r>
        <w:rPr>
          <w:rFonts w:hint="eastAsia" w:ascii="宋体" w:hAnsi="宋体"/>
          <w:bCs/>
          <w:color w:val="000000"/>
          <w:szCs w:val="21"/>
        </w:rPr>
        <w:t>4、如果发送数据比特序列为1</w:t>
      </w:r>
      <w:r>
        <w:rPr>
          <w:rFonts w:ascii="宋体" w:hAnsi="宋体"/>
          <w:bCs/>
          <w:color w:val="000000"/>
          <w:szCs w:val="21"/>
        </w:rPr>
        <w:t>110100111</w:t>
      </w:r>
      <w:r>
        <w:rPr>
          <w:rFonts w:hint="eastAsia" w:ascii="宋体" w:hAnsi="宋体"/>
          <w:bCs/>
          <w:color w:val="000000"/>
          <w:szCs w:val="21"/>
        </w:rPr>
        <w:t>，生成多项式为G(x)=x</w:t>
      </w:r>
      <w:r>
        <w:rPr>
          <w:rFonts w:hint="eastAsia" w:ascii="宋体" w:hAnsi="宋体"/>
          <w:bCs/>
          <w:color w:val="000000"/>
          <w:szCs w:val="21"/>
          <w:vertAlign w:val="superscript"/>
        </w:rPr>
        <w:t>5</w:t>
      </w:r>
      <w:r>
        <w:rPr>
          <w:rFonts w:hint="eastAsia" w:ascii="宋体" w:hAnsi="宋体"/>
          <w:bCs/>
          <w:color w:val="000000"/>
          <w:szCs w:val="21"/>
        </w:rPr>
        <w:t>+x</w:t>
      </w:r>
      <w:r>
        <w:rPr>
          <w:rFonts w:hint="eastAsia" w:ascii="宋体" w:hAnsi="宋体"/>
          <w:bCs/>
          <w:color w:val="000000"/>
          <w:szCs w:val="21"/>
          <w:vertAlign w:val="superscript"/>
        </w:rPr>
        <w:t>4</w:t>
      </w:r>
      <w:r>
        <w:rPr>
          <w:rFonts w:hint="eastAsia" w:ascii="宋体" w:hAnsi="宋体"/>
          <w:bCs/>
          <w:color w:val="000000"/>
          <w:szCs w:val="21"/>
        </w:rPr>
        <w:t>+x+1，请计算发送的比特序列。</w:t>
      </w:r>
    </w:p>
    <w:p w14:paraId="0D7A81FE">
      <w:pPr>
        <w:rPr>
          <w:rFonts w:ascii="宋体" w:hAnsi="宋体"/>
          <w:bCs/>
          <w:color w:val="000000"/>
        </w:rPr>
      </w:pPr>
    </w:p>
    <w:p w14:paraId="51114C60">
      <w:pPr>
        <w:rPr>
          <w:rFonts w:hint="eastAsia" w:ascii="宋体" w:hAnsi="宋体"/>
          <w:bCs/>
          <w:color w:val="000000"/>
        </w:rPr>
      </w:pPr>
      <w:r>
        <w:rPr>
          <w:rFonts w:hint="eastAsia" w:ascii="宋体" w:hAnsi="宋体"/>
          <w:bCs/>
          <w:color w:val="000000"/>
        </w:rPr>
        <w:t>5、假设主机待发送的数据为</w:t>
      </w:r>
      <w:r>
        <w:rPr>
          <w:rFonts w:ascii="宋体" w:hAnsi="宋体"/>
          <w:bCs/>
          <w:color w:val="000000"/>
        </w:rPr>
        <w:t>00101111</w:t>
      </w:r>
      <w:r>
        <w:rPr>
          <w:rFonts w:hint="eastAsia" w:ascii="宋体" w:hAnsi="宋体"/>
          <w:bCs/>
          <w:color w:val="000000"/>
        </w:rPr>
        <w:t>，请画出它的差分曼彻斯特编码波形图。由低到高的跳变表示低电平。</w:t>
      </w:r>
    </w:p>
    <w:p w14:paraId="3D843796">
      <w:pPr>
        <w:rPr>
          <w:rFonts w:hint="default"/>
          <w:lang w:val="en-US" w:eastAsia="zh-CN"/>
        </w:rPr>
      </w:pPr>
    </w:p>
    <w:p w14:paraId="3F806E90">
      <w:pPr>
        <w:tabs>
          <w:tab w:val="left" w:pos="5985"/>
        </w:tabs>
        <w:ind w:right="-42"/>
        <w:rPr>
          <w:rFonts w:hint="eastAsia" w:ascii="宋体" w:hAnsi="宋体" w:eastAsia="宋体" w:cs="Times New Roman"/>
          <w:bCs/>
          <w:color w:val="000000"/>
          <w:szCs w:val="21"/>
        </w:rPr>
      </w:pPr>
      <w:r>
        <w:rPr>
          <w:rFonts w:hint="eastAsia" w:ascii="宋体" w:hAnsi="宋体" w:eastAsia="宋体" w:cs="Times New Roman"/>
          <w:bCs/>
          <w:color w:val="000000"/>
          <w:szCs w:val="21"/>
        </w:rPr>
        <w:t>1. 收发两端之间的传输距离为12</w:t>
      </w:r>
      <w:r>
        <w:rPr>
          <w:rFonts w:ascii="宋体" w:hAnsi="宋体" w:eastAsia="宋体" w:cs="Times New Roman"/>
          <w:bCs/>
          <w:color w:val="000000"/>
          <w:szCs w:val="21"/>
        </w:rPr>
        <w:t>00</w:t>
      </w:r>
      <w:r>
        <w:rPr>
          <w:rFonts w:hint="eastAsia" w:ascii="宋体" w:hAnsi="宋体" w:eastAsia="宋体" w:cs="Times New Roman"/>
          <w:bCs/>
          <w:color w:val="000000"/>
          <w:szCs w:val="21"/>
        </w:rPr>
        <w:t>km，信号在媒体上的传播速率为</w:t>
      </w:r>
      <w:r>
        <w:rPr>
          <w:rFonts w:ascii="宋体" w:hAnsi="宋体" w:eastAsia="宋体" w:cs="Times New Roman"/>
          <w:bCs/>
          <w:color w:val="000000"/>
          <w:szCs w:val="21"/>
        </w:rPr>
        <w:t>2</w:t>
      </w:r>
      <w:r>
        <w:rPr>
          <w:rFonts w:hint="eastAsia" w:ascii="宋体" w:hAnsi="宋体" w:eastAsia="宋体" w:cs="Times New Roman"/>
          <w:bCs/>
          <w:color w:val="000000"/>
          <w:szCs w:val="21"/>
        </w:rPr>
        <w:t>.5×</w:t>
      </w:r>
      <w:r>
        <w:rPr>
          <w:rFonts w:ascii="宋体" w:hAnsi="宋体" w:eastAsia="宋体" w:cs="Times New Roman"/>
          <w:bCs/>
          <w:color w:val="000000"/>
          <w:szCs w:val="21"/>
        </w:rPr>
        <w:t>10</w:t>
      </w:r>
      <w:r>
        <w:rPr>
          <w:rFonts w:ascii="宋体" w:hAnsi="宋体" w:eastAsia="宋体" w:cs="Times New Roman"/>
          <w:bCs/>
          <w:color w:val="000000"/>
          <w:szCs w:val="21"/>
          <w:vertAlign w:val="superscript"/>
        </w:rPr>
        <w:t>8</w:t>
      </w:r>
      <w:r>
        <w:rPr>
          <w:rFonts w:hint="eastAsia" w:ascii="宋体" w:hAnsi="宋体" w:eastAsia="宋体" w:cs="Times New Roman"/>
          <w:bCs/>
          <w:color w:val="000000"/>
          <w:szCs w:val="21"/>
        </w:rPr>
        <w:t>m</w:t>
      </w:r>
      <w:r>
        <w:rPr>
          <w:rFonts w:ascii="宋体" w:hAnsi="宋体" w:eastAsia="宋体" w:cs="Times New Roman"/>
          <w:bCs/>
          <w:color w:val="000000"/>
          <w:szCs w:val="21"/>
        </w:rPr>
        <w:t>/</w:t>
      </w:r>
      <w:r>
        <w:rPr>
          <w:rFonts w:hint="eastAsia" w:ascii="宋体" w:hAnsi="宋体" w:eastAsia="宋体" w:cs="Times New Roman"/>
          <w:bCs/>
          <w:color w:val="000000"/>
          <w:szCs w:val="21"/>
        </w:rPr>
        <w:t>s，数据长度为8×1</w:t>
      </w:r>
      <w:r>
        <w:rPr>
          <w:rFonts w:ascii="宋体" w:hAnsi="宋体" w:eastAsia="宋体" w:cs="Times New Roman"/>
          <w:bCs/>
          <w:color w:val="000000"/>
          <w:szCs w:val="21"/>
        </w:rPr>
        <w:t>0</w:t>
      </w:r>
      <w:r>
        <w:rPr>
          <w:rFonts w:hint="eastAsia" w:ascii="宋体" w:hAnsi="宋体" w:eastAsia="宋体" w:cs="Times New Roman"/>
          <w:bCs/>
          <w:color w:val="000000"/>
          <w:szCs w:val="21"/>
          <w:vertAlign w:val="superscript"/>
        </w:rPr>
        <w:t>6</w:t>
      </w:r>
      <w:r>
        <w:rPr>
          <w:rFonts w:hint="eastAsia" w:ascii="宋体" w:hAnsi="宋体" w:eastAsia="宋体" w:cs="Times New Roman"/>
          <w:bCs/>
          <w:color w:val="000000"/>
          <w:szCs w:val="21"/>
        </w:rPr>
        <w:t>bit，数据发送速率为80Mb/</w:t>
      </w:r>
      <w:r>
        <w:rPr>
          <w:rFonts w:ascii="宋体" w:hAnsi="宋体" w:eastAsia="宋体" w:cs="Times New Roman"/>
          <w:bCs/>
          <w:color w:val="000000"/>
          <w:szCs w:val="21"/>
        </w:rPr>
        <w:t>s</w:t>
      </w:r>
      <w:r>
        <w:rPr>
          <w:rFonts w:hint="eastAsia" w:ascii="宋体" w:hAnsi="宋体" w:eastAsia="宋体" w:cs="Times New Roman"/>
          <w:bCs/>
          <w:color w:val="000000"/>
          <w:szCs w:val="21"/>
        </w:rPr>
        <w:t>，计算发送时延与传播时延。</w:t>
      </w:r>
    </w:p>
    <w:p w14:paraId="5518A23A">
      <w:pPr>
        <w:tabs>
          <w:tab w:val="left" w:pos="5985"/>
        </w:tabs>
        <w:ind w:right="-42"/>
        <w:rPr>
          <w:rFonts w:hint="eastAsia" w:ascii="宋体" w:hAnsi="宋体" w:eastAsia="宋体" w:cs="Times New Roman"/>
          <w:bCs/>
          <w:color w:val="000000"/>
          <w:szCs w:val="21"/>
        </w:rPr>
      </w:pPr>
    </w:p>
    <w:p w14:paraId="51C93D4C">
      <w:pPr>
        <w:tabs>
          <w:tab w:val="left" w:pos="5985"/>
        </w:tabs>
        <w:ind w:right="-42"/>
        <w:rPr>
          <w:rFonts w:hint="eastAsia" w:ascii="宋体" w:hAnsi="宋体" w:eastAsia="宋体" w:cs="Times New Roman"/>
          <w:bCs/>
          <w:color w:val="000000"/>
          <w:szCs w:val="21"/>
        </w:rPr>
      </w:pPr>
      <w:bookmarkStart w:id="1" w:name="OLE_LINK3"/>
      <w:r>
        <w:rPr>
          <w:rFonts w:hint="eastAsia" w:ascii="宋体" w:hAnsi="宋体" w:eastAsia="宋体" w:cs="Times New Roman"/>
          <w:bCs/>
          <w:color w:val="000000"/>
          <w:szCs w:val="21"/>
        </w:rPr>
        <w:t xml:space="preserve">2. </w:t>
      </w:r>
      <w:r>
        <w:rPr>
          <w:rFonts w:ascii="宋体" w:hAnsi="宋体" w:eastAsia="宋体" w:cs="Times New Roman"/>
          <w:bCs/>
          <w:color w:val="000000"/>
          <w:szCs w:val="21"/>
        </w:rPr>
        <w:t>简述TCP四次挥手的过程，并说明为何FIN报文需要单独被确认而不像三次握手中SYN与ACK可以合并？</w:t>
      </w:r>
    </w:p>
    <w:bookmarkEnd w:id="1"/>
    <w:p w14:paraId="6021B121">
      <w:pPr>
        <w:tabs>
          <w:tab w:val="left" w:pos="5985"/>
        </w:tabs>
        <w:ind w:right="-42"/>
        <w:rPr>
          <w:rFonts w:hint="eastAsia" w:ascii="宋体" w:hAnsi="宋体" w:eastAsia="宋体" w:cs="Times New Roman"/>
          <w:bCs/>
          <w:color w:val="000000"/>
          <w:szCs w:val="21"/>
        </w:rPr>
      </w:pPr>
    </w:p>
    <w:p w14:paraId="0561812B">
      <w:pPr>
        <w:tabs>
          <w:tab w:val="left" w:pos="5985"/>
        </w:tabs>
        <w:ind w:right="-42"/>
        <w:rPr>
          <w:rFonts w:hint="eastAsia" w:ascii="宋体" w:hAnsi="宋体" w:eastAsia="宋体" w:cs="Times New Roman"/>
          <w:bCs/>
          <w:color w:val="000000"/>
          <w:szCs w:val="21"/>
        </w:rPr>
      </w:pPr>
      <w:r>
        <w:rPr>
          <w:rFonts w:hint="eastAsia" w:ascii="宋体" w:hAnsi="宋体" w:eastAsia="宋体" w:cs="Times New Roman"/>
          <w:bCs/>
          <w:color w:val="000000"/>
          <w:szCs w:val="21"/>
        </w:rPr>
        <w:t xml:space="preserve">3. </w:t>
      </w:r>
      <w:r>
        <w:rPr>
          <w:rFonts w:ascii="宋体" w:hAnsi="宋体" w:eastAsia="宋体" w:cs="Times New Roman"/>
          <w:bCs/>
          <w:color w:val="000000"/>
          <w:szCs w:val="21"/>
        </w:rPr>
        <w:t>什么是DHCP？它在网络中的作用是什么？主要解决了什么实际问题？</w:t>
      </w:r>
    </w:p>
    <w:p w14:paraId="56AB89BE">
      <w:pPr>
        <w:tabs>
          <w:tab w:val="left" w:pos="5985"/>
        </w:tabs>
        <w:ind w:right="-42"/>
        <w:rPr>
          <w:rFonts w:hint="eastAsia" w:ascii="宋体" w:hAnsi="宋体" w:eastAsia="宋体" w:cs="Times New Roman"/>
          <w:bCs/>
          <w:color w:val="000000"/>
          <w:szCs w:val="21"/>
        </w:rPr>
      </w:pPr>
    </w:p>
    <w:p w14:paraId="0EA7E4EE">
      <w:pPr>
        <w:tabs>
          <w:tab w:val="left" w:pos="5985"/>
        </w:tabs>
        <w:ind w:right="-42"/>
        <w:rPr>
          <w:rFonts w:hint="eastAsia" w:ascii="宋体" w:hAnsi="宋体" w:eastAsia="宋体" w:cs="Times New Roman"/>
          <w:bCs/>
          <w:color w:val="000000"/>
          <w:szCs w:val="21"/>
        </w:rPr>
      </w:pPr>
      <w:r>
        <w:rPr>
          <w:rFonts w:hint="eastAsia" w:ascii="宋体" w:hAnsi="宋体" w:eastAsia="宋体" w:cs="Times New Roman"/>
          <w:bCs/>
          <w:color w:val="000000"/>
          <w:szCs w:val="21"/>
        </w:rPr>
        <w:t>4. 如果发送数据比特序列为11110011，生成多项式为G(x)=x</w:t>
      </w:r>
      <w:r>
        <w:rPr>
          <w:rFonts w:hint="eastAsia" w:ascii="宋体" w:hAnsi="宋体" w:eastAsia="宋体" w:cs="Times New Roman"/>
          <w:bCs/>
          <w:color w:val="000000"/>
          <w:szCs w:val="21"/>
          <w:vertAlign w:val="superscript"/>
        </w:rPr>
        <w:t>4</w:t>
      </w:r>
      <w:r>
        <w:rPr>
          <w:rFonts w:hint="eastAsia" w:ascii="宋体" w:hAnsi="宋体" w:eastAsia="宋体" w:cs="Times New Roman"/>
          <w:bCs/>
          <w:color w:val="000000"/>
          <w:szCs w:val="21"/>
        </w:rPr>
        <w:t>+x</w:t>
      </w:r>
      <w:r>
        <w:rPr>
          <w:rFonts w:hint="eastAsia" w:ascii="宋体" w:hAnsi="宋体" w:eastAsia="宋体" w:cs="Times New Roman"/>
          <w:bCs/>
          <w:color w:val="000000"/>
          <w:szCs w:val="21"/>
          <w:vertAlign w:val="superscript"/>
        </w:rPr>
        <w:t>3</w:t>
      </w:r>
      <w:r>
        <w:rPr>
          <w:rFonts w:hint="eastAsia" w:ascii="宋体" w:hAnsi="宋体" w:eastAsia="宋体" w:cs="Times New Roman"/>
          <w:bCs/>
          <w:color w:val="000000"/>
          <w:szCs w:val="21"/>
        </w:rPr>
        <w:t>+1，请计算CRC编码后实际发送的比特序列。</w:t>
      </w:r>
    </w:p>
    <w:p w14:paraId="365D8EB0">
      <w:pPr>
        <w:rPr>
          <w:rFonts w:hint="eastAsia" w:ascii="宋体" w:hAnsi="宋体" w:eastAsia="宋体" w:cs="Times New Roman"/>
          <w:bCs/>
          <w:color w:val="000000"/>
        </w:rPr>
      </w:pPr>
    </w:p>
    <w:p w14:paraId="5A2D1787">
      <w:pPr>
        <w:rPr>
          <w:rFonts w:hint="eastAsia" w:ascii="宋体" w:hAnsi="宋体" w:eastAsia="宋体" w:cs="Times New Roman"/>
          <w:bCs/>
          <w:color w:val="000000"/>
        </w:rPr>
      </w:pPr>
      <w:r>
        <w:rPr>
          <w:rFonts w:hint="eastAsia" w:ascii="宋体" w:hAnsi="宋体" w:eastAsia="宋体" w:cs="Times New Roman"/>
          <w:bCs/>
          <w:color w:val="000000"/>
        </w:rPr>
        <w:t>5. 假设主机待发送的数据为</w:t>
      </w:r>
      <w:r>
        <w:rPr>
          <w:rFonts w:ascii="宋体" w:hAnsi="宋体" w:eastAsia="宋体" w:cs="Times New Roman"/>
          <w:bCs/>
          <w:color w:val="000000"/>
        </w:rPr>
        <w:t>00101111</w:t>
      </w:r>
      <w:r>
        <w:rPr>
          <w:rFonts w:hint="eastAsia" w:ascii="宋体" w:hAnsi="宋体" w:eastAsia="宋体" w:cs="Times New Roman"/>
          <w:bCs/>
          <w:color w:val="000000"/>
        </w:rPr>
        <w:t>，请画出它的曼彻斯特编码波形图。</w:t>
      </w:r>
      <w:bookmarkStart w:id="2" w:name="_Hlk215741001"/>
      <w:r>
        <w:rPr>
          <w:rFonts w:hint="eastAsia" w:ascii="宋体" w:hAnsi="宋体" w:eastAsia="宋体" w:cs="Times New Roman"/>
          <w:bCs/>
          <w:color w:val="000000"/>
        </w:rPr>
        <w:t>由高到低的跳变表示0。</w:t>
      </w:r>
      <w:bookmarkEnd w:id="2"/>
    </w:p>
    <w:p w14:paraId="046EE9FD">
      <w:pPr>
        <w:rPr>
          <w:rFonts w:hint="eastAsia" w:ascii="宋体" w:hAnsi="宋体" w:eastAsia="宋体" w:cs="Times New Roman"/>
          <w:bCs/>
          <w:color w:val="000000"/>
        </w:rPr>
      </w:pPr>
    </w:p>
    <w:p w14:paraId="5D74A7AD">
      <w:pPr>
        <w:rPr>
          <w:rFonts w:hint="eastAsia" w:ascii="宋体" w:hAnsi="宋体" w:eastAsia="宋体" w:cs="Times New Roman"/>
          <w:bCs/>
          <w:color w:val="000000"/>
        </w:rPr>
      </w:pPr>
    </w:p>
    <w:p w14:paraId="5FA5FB1C">
      <w:pPr>
        <w:rPr>
          <w:rFonts w:hint="eastAsia" w:ascii="宋体" w:hAnsi="宋体" w:eastAsia="宋体" w:cs="Times New Roman"/>
          <w:bCs/>
          <w:color w:val="000000"/>
        </w:rPr>
      </w:pPr>
    </w:p>
    <w:p w14:paraId="5764C93F">
      <w:pPr>
        <w:rPr>
          <w:rFonts w:hint="eastAsia" w:ascii="宋体" w:hAnsi="宋体" w:eastAsia="宋体" w:cs="Times New Roman"/>
          <w:bCs/>
          <w:color w:val="000000"/>
        </w:rPr>
      </w:pPr>
    </w:p>
    <w:p w14:paraId="687E8C99">
      <w:pPr>
        <w:rPr>
          <w:rFonts w:hint="eastAsia" w:ascii="宋体" w:hAnsi="宋体" w:eastAsia="宋体" w:cs="Times New Roman"/>
          <w:bCs/>
          <w:color w:val="000000"/>
        </w:rPr>
      </w:pPr>
    </w:p>
    <w:p w14:paraId="3761ACDB">
      <w:pPr>
        <w:rPr>
          <w:rFonts w:hint="eastAsia" w:ascii="宋体" w:hAnsi="宋体" w:eastAsia="宋体" w:cs="Times New Roman"/>
          <w:bCs/>
          <w:color w:val="000000"/>
        </w:rPr>
      </w:pPr>
    </w:p>
    <w:p w14:paraId="37223E71">
      <w:pPr>
        <w:rPr>
          <w:rFonts w:hint="eastAsia" w:ascii="宋体" w:hAnsi="宋体" w:eastAsia="宋体" w:cs="Times New Roman"/>
          <w:bCs/>
          <w:color w:val="000000"/>
        </w:rPr>
      </w:pPr>
    </w:p>
    <w:p w14:paraId="36464D34">
      <w:pPr>
        <w:rPr>
          <w:rFonts w:hint="eastAsia" w:ascii="宋体" w:hAnsi="宋体" w:eastAsia="宋体" w:cs="Times New Roman"/>
          <w:bCs/>
          <w:color w:val="000000"/>
        </w:rPr>
      </w:pPr>
    </w:p>
    <w:p w14:paraId="42C9C815">
      <w:pPr>
        <w:rPr>
          <w:rFonts w:hint="eastAsia" w:ascii="宋体" w:hAnsi="宋体" w:eastAsia="宋体" w:cs="Times New Roman"/>
          <w:bCs/>
          <w:color w:val="000000"/>
        </w:rPr>
      </w:pPr>
    </w:p>
    <w:p w14:paraId="3F885D7A">
      <w:pPr>
        <w:rPr>
          <w:rFonts w:hint="eastAsia" w:ascii="宋体" w:hAnsi="宋体" w:eastAsia="宋体" w:cs="Times New Roman"/>
          <w:bCs/>
          <w:color w:val="000000"/>
        </w:rPr>
      </w:pPr>
    </w:p>
    <w:p w14:paraId="63AC52E1">
      <w:pPr>
        <w:rPr>
          <w:rFonts w:hint="eastAsia" w:ascii="宋体" w:hAnsi="宋体" w:eastAsia="宋体" w:cs="Times New Roman"/>
          <w:bCs/>
          <w:color w:val="000000"/>
        </w:rPr>
      </w:pPr>
      <w:r>
        <w:rPr>
          <w:rFonts w:hint="eastAsia" w:ascii="宋体" w:hAnsi="宋体" w:eastAsia="宋体" w:cs="Times New Roman"/>
          <w:bCs/>
          <w:color w:val="000000"/>
        </w:rPr>
        <w:br w:type="page"/>
      </w:r>
    </w:p>
    <w:p w14:paraId="441D5F54">
      <w:pPr>
        <w:pStyle w:val="2"/>
        <w:bidi w:val="0"/>
        <w:rPr>
          <w:rFonts w:hint="eastAsia"/>
          <w:lang w:val="en-US" w:eastAsia="zh-CN"/>
        </w:rPr>
      </w:pPr>
      <w:r>
        <w:rPr>
          <w:rFonts w:hint="eastAsia"/>
          <w:lang w:val="en-US" w:eastAsia="zh-CN"/>
        </w:rPr>
        <w:t>论述分析题</w:t>
      </w:r>
    </w:p>
    <w:p w14:paraId="6BFDEFD5">
      <w:pPr>
        <w:spacing w:line="360" w:lineRule="auto"/>
        <w:rPr>
          <w:rFonts w:hint="eastAsia" w:ascii="宋体" w:hAnsi="宋体" w:eastAsia="宋体" w:cs="宋体"/>
          <w:color w:val="000000"/>
          <w:szCs w:val="20"/>
        </w:rPr>
      </w:pPr>
      <w:r>
        <w:rPr>
          <w:rFonts w:hint="eastAsia" w:ascii="宋体" w:hAnsi="宋体" w:eastAsia="宋体" w:cs="宋体"/>
          <w:color w:val="000000"/>
          <w:szCs w:val="20"/>
        </w:rPr>
        <w:t>1、 考虑域名y.abc.com的解析过程，请在图中画出本地域名到其它域名服务器的迭代查询和递归查询的过程。请画出查询请求和响应的箭头和它们的顺序号。并分析迭代查询和递归查询的优缺点。（12分）</w:t>
      </w:r>
    </w:p>
    <w:p w14:paraId="4E088A21">
      <w:pPr>
        <w:spacing w:line="360" w:lineRule="auto"/>
        <w:rPr>
          <w:rFonts w:hint="eastAsia" w:ascii="宋体" w:hAnsi="宋体" w:eastAsia="宋体" w:cs="宋体"/>
          <w:color w:val="000000"/>
          <w:szCs w:val="20"/>
        </w:rPr>
      </w:pPr>
      <w:r>
        <w:rPr>
          <w:rFonts w:hint="eastAsia" w:ascii="宋体" w:hAnsi="宋体" w:eastAsia="宋体" w:cs="宋体"/>
          <w:color w:val="000000"/>
          <w:szCs w:val="20"/>
        </w:rPr>
        <w:object>
          <v:shape id="_x0000_i1030" o:spt="75" type="#_x0000_t75" style="height:195.75pt;width:132.75pt;" o:ole="t" filled="f" o:preferrelative="t" stroked="f" coordsize="21600,21600">
            <v:path/>
            <v:fill on="f" focussize="0,0"/>
            <v:stroke on="f" joinstyle="miter"/>
            <v:imagedata r:id="rId5" o:title=""/>
            <o:lock v:ext="edit" aspectratio="t"/>
            <w10:wrap type="none"/>
            <w10:anchorlock/>
          </v:shape>
          <o:OLEObject Type="Embed" ProgID="Visio.Drawing.11" ShapeID="_x0000_i1030" DrawAspect="Content" ObjectID="_1468075725" r:id="rId4">
            <o:LockedField>false</o:LockedField>
          </o:OLEObject>
        </w:object>
      </w:r>
      <w:r>
        <w:rPr>
          <w:rFonts w:hint="eastAsia" w:ascii="宋体" w:hAnsi="宋体" w:eastAsia="宋体" w:cs="宋体"/>
          <w:color w:val="000000"/>
          <w:szCs w:val="20"/>
        </w:rPr>
        <w:t xml:space="preserve">         </w:t>
      </w:r>
      <w:r>
        <w:rPr>
          <w:rFonts w:hint="eastAsia" w:ascii="宋体" w:hAnsi="宋体" w:eastAsia="宋体" w:cs="宋体"/>
          <w:color w:val="000000"/>
          <w:szCs w:val="20"/>
        </w:rPr>
        <w:object>
          <v:shape id="_x0000_i1031" o:spt="75" type="#_x0000_t75" style="height:195.75pt;width:132.75pt;" o:ole="t" filled="f" o:preferrelative="t" stroked="f" coordsize="21600,21600">
            <v:path/>
            <v:fill on="f" focussize="0,0"/>
            <v:stroke on="f" joinstyle="miter"/>
            <v:imagedata r:id="rId5" o:title=""/>
            <o:lock v:ext="edit" aspectratio="t"/>
            <w10:wrap type="none"/>
            <w10:anchorlock/>
          </v:shape>
          <o:OLEObject Type="Embed" ProgID="Visio.Drawing.11" ShapeID="_x0000_i1031" DrawAspect="Content" ObjectID="_1468075726" r:id="rId6">
            <o:LockedField>false</o:LockedField>
          </o:OLEObject>
        </w:object>
      </w:r>
    </w:p>
    <w:p w14:paraId="50830935">
      <w:pPr>
        <w:spacing w:line="360" w:lineRule="auto"/>
        <w:rPr>
          <w:rFonts w:hint="eastAsia" w:ascii="宋体" w:hAnsi="宋体" w:eastAsia="宋体" w:cs="宋体"/>
          <w:color w:val="000000"/>
          <w:szCs w:val="20"/>
        </w:rPr>
      </w:pPr>
      <w:r>
        <w:rPr>
          <w:rFonts w:hint="eastAsia" w:ascii="宋体" w:hAnsi="宋体" w:eastAsia="宋体" w:cs="宋体"/>
          <w:color w:val="000000"/>
          <w:szCs w:val="20"/>
        </w:rPr>
        <w:t>迭代查询　　　　　　　　　　　　　　递归查询</w:t>
      </w:r>
    </w:p>
    <w:p w14:paraId="0DC05DD3">
      <w:pPr>
        <w:rPr>
          <w:rFonts w:hint="eastAsia" w:ascii="宋体" w:hAnsi="宋体" w:eastAsia="宋体" w:cs="Times New Roman"/>
          <w:bCs/>
          <w:color w:val="000000"/>
        </w:rPr>
      </w:pPr>
      <w:bookmarkStart w:id="3" w:name="_GoBack"/>
      <w:bookmarkEnd w:id="3"/>
    </w:p>
    <w:p w14:paraId="6EF29105">
      <w:pPr>
        <w:rPr>
          <w:rFonts w:hint="eastAsia" w:ascii="宋体" w:hAnsi="宋体" w:eastAsia="宋体" w:cs="Times New Roman"/>
          <w:bCs/>
          <w:color w:val="000000"/>
        </w:rPr>
      </w:pPr>
    </w:p>
    <w:p w14:paraId="00DBD565">
      <w:pPr>
        <w:rPr>
          <w:rFonts w:hint="eastAsia" w:ascii="宋体" w:hAnsi="宋体" w:eastAsia="宋体" w:cs="Times New Roman"/>
          <w:bCs/>
          <w:color w:val="000000"/>
        </w:rPr>
      </w:pPr>
      <w:r>
        <w:rPr>
          <w:rFonts w:hint="eastAsia" w:ascii="宋体" w:hAnsi="宋体" w:eastAsia="宋体" w:cs="Times New Roman"/>
          <w:bCs/>
          <w:color w:val="000000"/>
        </w:rPr>
        <w:t>2、 考虑下图TCP报文段首部中的各字段，SYN表示SYN标志位，seq为序号字段，ack为确认号字段，DATA表示携带100字节数据，不考虑丢包和失序等异常情况</w:t>
      </w:r>
      <w:r>
        <w:rPr>
          <w:rFonts w:hint="eastAsia" w:ascii="宋体" w:hAnsi="宋体" w:eastAsia="宋体" w:cs="Times New Roman"/>
          <w:bCs/>
          <w:color w:val="000000"/>
          <w:lang w:eastAsia="zh-CN"/>
        </w:rPr>
        <w:t>。</w:t>
      </w:r>
      <w:r>
        <w:rPr>
          <w:rFonts w:hint="eastAsia" w:ascii="宋体" w:hAnsi="宋体" w:eastAsia="宋体" w:cs="Times New Roman"/>
          <w:bCs/>
          <w:color w:val="000000"/>
        </w:rPr>
        <w:t>（18分）</w:t>
      </w:r>
    </w:p>
    <w:p w14:paraId="23E7F6D8">
      <w:pPr>
        <w:rPr>
          <w:rFonts w:hint="eastAsia" w:ascii="宋体" w:hAnsi="宋体" w:eastAsia="宋体" w:cs="Times New Roman"/>
          <w:b w:val="0"/>
          <w:bCs/>
          <w:color w:val="000000"/>
          <w:lang w:eastAsia="zh-CN"/>
        </w:rPr>
      </w:pPr>
      <w:r>
        <w:rPr>
          <w:rFonts w:hint="eastAsia" w:ascii="宋体" w:hAnsi="宋体" w:eastAsia="宋体" w:cs="Times New Roman"/>
          <w:b w:val="0"/>
          <w:bCs/>
          <w:color w:val="000000"/>
          <w:lang w:eastAsia="zh-CN"/>
        </w:rPr>
        <w:t>（</w:t>
      </w:r>
      <w:r>
        <w:rPr>
          <w:rFonts w:hint="eastAsia" w:ascii="宋体" w:hAnsi="宋体" w:eastAsia="宋体" w:cs="Times New Roman"/>
          <w:b w:val="0"/>
          <w:bCs/>
          <w:color w:val="000000"/>
          <w:lang w:val="en-US" w:eastAsia="zh-CN"/>
        </w:rPr>
        <w:t>1</w:t>
      </w:r>
      <w:r>
        <w:rPr>
          <w:rFonts w:hint="eastAsia" w:ascii="宋体" w:hAnsi="宋体" w:eastAsia="宋体" w:cs="Times New Roman"/>
          <w:b w:val="0"/>
          <w:bCs/>
          <w:color w:val="000000"/>
          <w:lang w:eastAsia="zh-CN"/>
        </w:rPr>
        <w:t>）请填写下图中留出的有下划线的空白。（</w:t>
      </w:r>
      <w:r>
        <w:rPr>
          <w:rFonts w:hint="eastAsia" w:ascii="宋体" w:hAnsi="宋体" w:eastAsia="宋体" w:cs="Times New Roman"/>
          <w:b w:val="0"/>
          <w:bCs/>
          <w:color w:val="000000"/>
          <w:lang w:val="en-US" w:eastAsia="zh-CN"/>
        </w:rPr>
        <w:t>10分</w:t>
      </w:r>
      <w:r>
        <w:rPr>
          <w:rFonts w:hint="eastAsia" w:ascii="宋体" w:hAnsi="宋体" w:eastAsia="宋体" w:cs="Times New Roman"/>
          <w:b w:val="0"/>
          <w:bCs/>
          <w:color w:val="000000"/>
          <w:lang w:eastAsia="zh-CN"/>
        </w:rPr>
        <w:t>）</w:t>
      </w:r>
    </w:p>
    <w:p w14:paraId="21E4590C">
      <w:pPr>
        <w:rPr>
          <w:rFonts w:hint="eastAsia" w:ascii="宋体" w:hAnsi="宋体" w:eastAsia="宋体" w:cs="Times New Roman"/>
          <w:b/>
          <w:color w:val="000000"/>
        </w:rPr>
      </w:pPr>
      <w:r>
        <w:rPr>
          <w:color w:val="000000"/>
        </w:rPr>
        <w:drawing>
          <wp:inline distT="0" distB="0" distL="114300" distR="114300">
            <wp:extent cx="4485640" cy="3286760"/>
            <wp:effectExtent l="0" t="0" r="10160" b="889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7"/>
                    <a:stretch>
                      <a:fillRect/>
                    </a:stretch>
                  </pic:blipFill>
                  <pic:spPr>
                    <a:xfrm>
                      <a:off x="0" y="0"/>
                      <a:ext cx="4485640" cy="3286760"/>
                    </a:xfrm>
                    <a:prstGeom prst="rect">
                      <a:avLst/>
                    </a:prstGeom>
                    <a:noFill/>
                    <a:ln>
                      <a:noFill/>
                    </a:ln>
                  </pic:spPr>
                </pic:pic>
              </a:graphicData>
            </a:graphic>
          </wp:inline>
        </w:drawing>
      </w:r>
    </w:p>
    <w:p w14:paraId="6AC5C650">
      <w:pPr>
        <w:rPr>
          <w:rFonts w:hint="eastAsia" w:ascii="宋体" w:hAnsi="宋体" w:eastAsia="宋体" w:cs="Times New Roman"/>
          <w:b w:val="0"/>
          <w:bCs/>
          <w:color w:val="000000"/>
        </w:rPr>
      </w:pPr>
      <w:r>
        <w:rPr>
          <w:rFonts w:hint="eastAsia" w:ascii="宋体" w:hAnsi="宋体" w:eastAsia="宋体" w:cs="Times New Roman"/>
          <w:b w:val="0"/>
          <w:bCs/>
          <w:color w:val="000000"/>
          <w:lang w:eastAsia="zh-CN"/>
        </w:rPr>
        <w:t>（</w:t>
      </w:r>
      <w:r>
        <w:rPr>
          <w:rFonts w:hint="eastAsia" w:ascii="宋体" w:hAnsi="宋体" w:eastAsia="宋体" w:cs="Times New Roman"/>
          <w:b w:val="0"/>
          <w:bCs/>
          <w:color w:val="000000"/>
        </w:rPr>
        <w:t>2）图中给出了 TCP 连接的建立过程（即三次握手）。请简要说明：</w:t>
      </w:r>
    </w:p>
    <w:p w14:paraId="5453C4DF">
      <w:pPr>
        <w:rPr>
          <w:rFonts w:hint="eastAsia" w:ascii="宋体" w:hAnsi="宋体" w:eastAsia="宋体" w:cs="Times New Roman"/>
          <w:b w:val="0"/>
          <w:bCs/>
          <w:color w:val="000000"/>
        </w:rPr>
      </w:pPr>
      <w:r>
        <w:rPr>
          <w:rFonts w:hint="eastAsia" w:ascii="宋体" w:hAnsi="宋体" w:eastAsia="宋体" w:cs="Times New Roman"/>
          <w:b w:val="0"/>
          <w:bCs/>
          <w:color w:val="000000"/>
        </w:rPr>
        <w:t>① 为什么 TCP 至少需要“三次握手”，而不能只使用“两次握手”？（</w:t>
      </w:r>
      <w:r>
        <w:rPr>
          <w:rFonts w:hint="eastAsia" w:ascii="宋体" w:hAnsi="宋体" w:eastAsia="宋体" w:cs="Times New Roman"/>
          <w:b w:val="0"/>
          <w:bCs/>
          <w:color w:val="000000"/>
          <w:lang w:val="en-US" w:eastAsia="zh-CN"/>
        </w:rPr>
        <w:t>2</w:t>
      </w:r>
      <w:r>
        <w:rPr>
          <w:rFonts w:hint="eastAsia" w:ascii="宋体" w:hAnsi="宋体" w:eastAsia="宋体" w:cs="Times New Roman"/>
          <w:b w:val="0"/>
          <w:bCs/>
          <w:color w:val="000000"/>
        </w:rPr>
        <w:t>分）</w:t>
      </w:r>
    </w:p>
    <w:p w14:paraId="31843F75">
      <w:pPr>
        <w:rPr>
          <w:rFonts w:hint="eastAsia" w:ascii="宋体" w:hAnsi="宋体" w:eastAsia="宋体" w:cs="Times New Roman"/>
          <w:b/>
          <w:color w:val="000000"/>
        </w:rPr>
      </w:pPr>
      <w:r>
        <w:rPr>
          <w:rFonts w:hint="eastAsia" w:ascii="宋体" w:hAnsi="宋体" w:eastAsia="宋体" w:cs="Times New Roman"/>
          <w:b w:val="0"/>
          <w:bCs/>
          <w:color w:val="000000"/>
        </w:rPr>
        <w:t>② 为什么通常也不设计为“四次握手”？（</w:t>
      </w:r>
      <w:r>
        <w:rPr>
          <w:rFonts w:hint="eastAsia" w:ascii="宋体" w:hAnsi="宋体" w:eastAsia="宋体" w:cs="Times New Roman"/>
          <w:b w:val="0"/>
          <w:bCs/>
          <w:color w:val="000000"/>
          <w:lang w:val="en-US" w:eastAsia="zh-CN"/>
        </w:rPr>
        <w:t>2</w:t>
      </w:r>
      <w:r>
        <w:rPr>
          <w:rFonts w:hint="eastAsia" w:ascii="宋体" w:hAnsi="宋体" w:eastAsia="宋体" w:cs="Times New Roman"/>
          <w:b w:val="0"/>
          <w:bCs/>
          <w:color w:val="000000"/>
        </w:rPr>
        <w:t>分）</w:t>
      </w:r>
    </w:p>
    <w:p w14:paraId="10650C17">
      <w:pPr>
        <w:rPr>
          <w:rFonts w:hint="eastAsia" w:ascii="宋体" w:hAnsi="宋体" w:eastAsia="宋体" w:cs="Times New Roman"/>
          <w:b/>
          <w:color w:val="000000"/>
        </w:rPr>
      </w:pPr>
    </w:p>
    <w:p w14:paraId="680F1B15">
      <w:pPr>
        <w:rPr>
          <w:rFonts w:hint="eastAsia" w:ascii="宋体" w:hAnsi="宋体" w:eastAsia="宋体" w:cs="Times New Roman"/>
          <w:b w:val="0"/>
          <w:bCs/>
          <w:color w:val="000000"/>
          <w:lang w:val="en-US" w:eastAsia="zh-CN"/>
        </w:rPr>
      </w:pPr>
      <w:r>
        <w:rPr>
          <w:rFonts w:hint="eastAsia" w:ascii="宋体" w:hAnsi="宋体" w:eastAsia="宋体" w:cs="Times New Roman"/>
          <w:b w:val="0"/>
          <w:bCs/>
          <w:color w:val="000000"/>
          <w:lang w:eastAsia="zh-CN"/>
        </w:rPr>
        <w:t>（</w:t>
      </w:r>
      <w:r>
        <w:rPr>
          <w:rFonts w:hint="eastAsia" w:ascii="宋体" w:hAnsi="宋体" w:eastAsia="宋体" w:cs="Times New Roman"/>
          <w:b w:val="0"/>
          <w:bCs/>
          <w:color w:val="000000"/>
          <w:lang w:val="en-US" w:eastAsia="zh-CN"/>
        </w:rPr>
        <w:t>3</w:t>
      </w:r>
      <w:r>
        <w:rPr>
          <w:rFonts w:hint="eastAsia" w:ascii="宋体" w:hAnsi="宋体" w:eastAsia="宋体" w:cs="Times New Roman"/>
          <w:b w:val="0"/>
          <w:bCs/>
          <w:color w:val="000000"/>
          <w:lang w:eastAsia="zh-CN"/>
        </w:rPr>
        <w:t>）</w:t>
      </w:r>
      <w:r>
        <w:rPr>
          <w:rFonts w:hint="eastAsia" w:ascii="宋体" w:hAnsi="宋体" w:eastAsia="宋体" w:cs="Times New Roman"/>
          <w:b w:val="0"/>
          <w:bCs/>
          <w:color w:val="000000"/>
          <w:lang w:val="en-US" w:eastAsia="zh-CN"/>
        </w:rPr>
        <w:t>TCP 是一种可靠的、面向连接的传输层协议。</w:t>
      </w:r>
    </w:p>
    <w:p w14:paraId="0C68C831">
      <w:pPr>
        <w:rPr>
          <w:rFonts w:hint="eastAsia" w:ascii="宋体" w:hAnsi="宋体" w:eastAsia="宋体" w:cs="Times New Roman"/>
          <w:b w:val="0"/>
          <w:bCs/>
          <w:color w:val="000000"/>
          <w:lang w:val="en-US" w:eastAsia="zh-CN"/>
        </w:rPr>
      </w:pPr>
      <w:r>
        <w:rPr>
          <w:rFonts w:hint="eastAsia" w:ascii="宋体" w:hAnsi="宋体" w:eastAsia="宋体" w:cs="Times New Roman"/>
          <w:b w:val="0"/>
          <w:bCs/>
          <w:color w:val="000000"/>
          <w:lang w:val="en-US" w:eastAsia="zh-CN"/>
        </w:rPr>
        <w:t>① 在传输层的语境下，“可靠”具体指什么含义？（2分）</w:t>
      </w:r>
    </w:p>
    <w:p w14:paraId="592CEBD3">
      <w:pPr>
        <w:rPr>
          <w:rFonts w:hint="default" w:ascii="宋体" w:hAnsi="宋体" w:eastAsia="宋体" w:cs="Times New Roman"/>
          <w:b w:val="0"/>
          <w:bCs/>
          <w:color w:val="000000"/>
          <w:lang w:val="en-US" w:eastAsia="zh-CN"/>
        </w:rPr>
      </w:pPr>
      <w:r>
        <w:rPr>
          <w:rFonts w:hint="eastAsia" w:ascii="宋体" w:hAnsi="宋体" w:eastAsia="宋体" w:cs="Times New Roman"/>
          <w:b w:val="0"/>
          <w:bCs/>
          <w:color w:val="000000"/>
          <w:lang w:val="en-US" w:eastAsia="zh-CN"/>
        </w:rPr>
        <w:t>② “面向连接”指的是什么？（2分）</w:t>
      </w:r>
    </w:p>
    <w:p w14:paraId="343CE0B4">
      <w:pPr>
        <w:rPr>
          <w:rFonts w:hint="eastAsia"/>
          <w:lang w:val="en-US" w:eastAsia="zh-CN"/>
        </w:rPr>
      </w:pPr>
    </w:p>
    <w:p w14:paraId="7FBEDBA6">
      <w:pPr>
        <w:rPr>
          <w:rFonts w:hint="eastAsia"/>
          <w:lang w:val="en-US" w:eastAsia="zh-CN"/>
        </w:rPr>
      </w:pPr>
    </w:p>
    <w:p w14:paraId="2B26887D">
      <w:pPr>
        <w:rPr>
          <w:rFonts w:hint="eastAsia"/>
          <w:lang w:val="en-US" w:eastAsia="zh-CN"/>
        </w:rPr>
      </w:pPr>
    </w:p>
    <w:p w14:paraId="219F3273">
      <w:pPr>
        <w:rPr>
          <w:rFonts w:hint="eastAsia"/>
          <w:lang w:val="en-US" w:eastAsia="zh-CN"/>
        </w:rPr>
      </w:pPr>
    </w:p>
    <w:p w14:paraId="4A444751">
      <w:pPr>
        <w:rPr>
          <w:color w:val="000000"/>
        </w:rPr>
      </w:pPr>
      <w:r>
        <w:rPr>
          <w:rFonts w:eastAsia="等线"/>
          <w:color w:val="000000"/>
        </w:rPr>
        <w:t xml:space="preserve">1. </w:t>
      </w:r>
      <w:r>
        <w:rPr>
          <w:color w:val="000000"/>
        </w:rPr>
        <w:t>下图为宽带城域网的功能结构图，请将下图中空白处内容补充完整，并分别写出它们的主要功能。（9分）</w:t>
      </w:r>
    </w:p>
    <w:p w14:paraId="61BEEA9D">
      <w:r>
        <w:rPr>
          <w:color w:val="000000"/>
        </w:rPr>
        <w:drawing>
          <wp:inline distT="0" distB="0" distL="114300" distR="114300">
            <wp:extent cx="4958080" cy="1693545"/>
            <wp:effectExtent l="0" t="0" r="13970" b="1905"/>
            <wp:docPr id="1" name="图片 1" descr="绘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绘图8"/>
                    <pic:cNvPicPr>
                      <a:picLocks noChangeAspect="1"/>
                    </pic:cNvPicPr>
                  </pic:nvPicPr>
                  <pic:blipFill>
                    <a:blip r:embed="rId8"/>
                    <a:stretch>
                      <a:fillRect/>
                    </a:stretch>
                  </pic:blipFill>
                  <pic:spPr>
                    <a:xfrm>
                      <a:off x="0" y="0"/>
                      <a:ext cx="4958080" cy="1693545"/>
                    </a:xfrm>
                    <a:prstGeom prst="rect">
                      <a:avLst/>
                    </a:prstGeom>
                    <a:noFill/>
                    <a:ln>
                      <a:noFill/>
                    </a:ln>
                  </pic:spPr>
                </pic:pic>
              </a:graphicData>
            </a:graphic>
          </wp:inline>
        </w:drawing>
      </w:r>
    </w:p>
    <w:p w14:paraId="199C2CB5"/>
    <w:p w14:paraId="58D9B42E">
      <w:r>
        <w:t xml:space="preserve">2. </w:t>
      </w:r>
      <w:r>
        <w:rPr>
          <w:color w:val="000000"/>
        </w:rPr>
        <w:t>在计算机网络中CSMA/CD的全称是什么？它的基本工作原理是什么？在IEEE802参考模型中将数据链路层分为哪几层？（9分）</w:t>
      </w:r>
    </w:p>
    <w:p w14:paraId="74B8D3E6">
      <w:pPr>
        <w:rPr>
          <w:bCs/>
          <w:color w:val="000000"/>
        </w:rPr>
      </w:pPr>
    </w:p>
    <w:p w14:paraId="4E5643CA">
      <w:r>
        <w:t>3</w:t>
      </w:r>
      <w:r>
        <w:rPr>
          <w:rFonts w:eastAsia="等线"/>
        </w:rPr>
        <w:t xml:space="preserve">. </w:t>
      </w:r>
      <w:r>
        <w:t>假设申请到的地址块为218.75.230.0/24，使用变长的子网掩码给下图所示的小型互联网中的各设备分配IPv4地址。（8分）</w:t>
      </w:r>
    </w:p>
    <w:p w14:paraId="5BE5A24B">
      <w:pPr>
        <w:jc w:val="center"/>
        <w:rPr>
          <w:bCs/>
          <w:color w:val="000000"/>
        </w:rPr>
      </w:pPr>
      <w:r>
        <w:drawing>
          <wp:inline distT="0" distB="0" distL="114300" distR="114300">
            <wp:extent cx="3517265" cy="1902460"/>
            <wp:effectExtent l="0" t="0" r="6985" b="2540"/>
            <wp:docPr id="2" name="图片 2" descr="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绘图5"/>
                    <pic:cNvPicPr>
                      <a:picLocks noChangeAspect="1"/>
                    </pic:cNvPicPr>
                  </pic:nvPicPr>
                  <pic:blipFill>
                    <a:blip r:embed="rId9"/>
                    <a:stretch>
                      <a:fillRect/>
                    </a:stretch>
                  </pic:blipFill>
                  <pic:spPr>
                    <a:xfrm>
                      <a:off x="0" y="0"/>
                      <a:ext cx="3517265" cy="1902460"/>
                    </a:xfrm>
                    <a:prstGeom prst="rect">
                      <a:avLst/>
                    </a:prstGeom>
                    <a:noFill/>
                    <a:ln>
                      <a:noFill/>
                    </a:ln>
                  </pic:spPr>
                </pic:pic>
              </a:graphicData>
            </a:graphic>
          </wp:inline>
        </w:drawing>
      </w:r>
    </w:p>
    <w:p w14:paraId="284F42BF">
      <w:pPr>
        <w:rPr>
          <w:bCs/>
          <w:color w:val="000000"/>
        </w:rPr>
      </w:pPr>
    </w:p>
    <w:p w14:paraId="2C005596">
      <w:r>
        <w:t>4. 某网络拓扑如下图所示，其中R为路由器，主机H1~H4的IP地址配置以及R的各接口IP地址配置如下图所示。现有若干台以太网交换机（无VLAN功能）和路由器两类网络互连设备可供选择。请回答以下问题：（8分）</w:t>
      </w:r>
    </w:p>
    <w:p w14:paraId="10FFAF03">
      <w:r>
        <w:t>（1）设备1、设备2和设备3分别应选择什么类型网络设备？</w:t>
      </w:r>
    </w:p>
    <w:p w14:paraId="19C1A6FB">
      <w:r>
        <w:t>（2）设备1、设备2和设备3中，哪几个设备的接口需要配置IP地址？并为对应的接口配置正确的IP地址。</w:t>
      </w:r>
    </w:p>
    <w:p w14:paraId="639A9B98">
      <w:r>
        <w:t xml:space="preserve">（4）若主机H3发送一个目的地址为192.168.1.127的IP数据报，网络中哪几个主机会收到该数据报？为什么？ </w:t>
      </w:r>
    </w:p>
    <w:p w14:paraId="41960748">
      <w:pPr>
        <w:snapToGrid w:val="0"/>
        <w:rPr>
          <w:bCs/>
          <w:color w:val="000000"/>
        </w:rPr>
      </w:pPr>
      <w:r>
        <w:drawing>
          <wp:inline distT="0" distB="0" distL="114300" distR="114300">
            <wp:extent cx="4667885" cy="1460500"/>
            <wp:effectExtent l="0" t="0" r="1841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rcRect l="2242" t="3345" r="784"/>
                    <a:stretch>
                      <a:fillRect/>
                    </a:stretch>
                  </pic:blipFill>
                  <pic:spPr>
                    <a:xfrm>
                      <a:off x="0" y="0"/>
                      <a:ext cx="4667885" cy="1460500"/>
                    </a:xfrm>
                    <a:prstGeom prst="rect">
                      <a:avLst/>
                    </a:prstGeom>
                    <a:noFill/>
                    <a:ln>
                      <a:noFill/>
                    </a:ln>
                  </pic:spPr>
                </pic:pic>
              </a:graphicData>
            </a:graphic>
          </wp:inline>
        </w:drawing>
      </w:r>
    </w:p>
    <w:p w14:paraId="0B54A269">
      <w:pPr>
        <w:jc w:val="center"/>
        <w:rPr>
          <w:bCs/>
          <w:color w:val="000000"/>
        </w:rPr>
      </w:pPr>
    </w:p>
    <w:p w14:paraId="340A6092">
      <w:pPr>
        <w:jc w:val="left"/>
      </w:pPr>
      <w:r>
        <w:rPr>
          <w:bCs/>
          <w:color w:val="000000"/>
        </w:rPr>
        <w:t xml:space="preserve">5. </w:t>
      </w:r>
      <w:r>
        <w:t>下图为IPv6报头结构，请回答以下问题：（8分）</w:t>
      </w:r>
    </w:p>
    <w:p w14:paraId="0A6C1B31">
      <w:pPr>
        <w:jc w:val="left"/>
      </w:pPr>
      <w:r>
        <w:t>（1）图中（1）-（4）分别代表什么内容？</w:t>
      </w:r>
    </w:p>
    <w:p w14:paraId="7CD9ABBA">
      <w:pPr>
        <w:jc w:val="left"/>
      </w:pPr>
      <w:r>
        <w:t>（2）请解释图中“载荷长度”字段的意思。</w:t>
      </w:r>
    </w:p>
    <w:p w14:paraId="5C0B2E7D">
      <w:pPr>
        <w:jc w:val="left"/>
      </w:pPr>
      <w:r>
        <w:t>（3）IPv6地址为2001:0000:0000:0000:0000:abcd:0000:1234,请用零压缩法简化该地址。</w:t>
      </w:r>
    </w:p>
    <w:p w14:paraId="74523496">
      <w:pPr>
        <w:jc w:val="center"/>
        <w:rPr>
          <w:bCs/>
          <w:color w:val="000000"/>
        </w:rPr>
      </w:pPr>
      <w:r>
        <w:drawing>
          <wp:inline distT="0" distB="0" distL="114300" distR="114300">
            <wp:extent cx="3765550" cy="2236470"/>
            <wp:effectExtent l="0" t="0" r="6350" b="11430"/>
            <wp:docPr id="5" name="图片 5" descr="绘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绘图10"/>
                    <pic:cNvPicPr>
                      <a:picLocks noChangeAspect="1"/>
                    </pic:cNvPicPr>
                  </pic:nvPicPr>
                  <pic:blipFill>
                    <a:blip r:embed="rId11"/>
                    <a:stretch>
                      <a:fillRect/>
                    </a:stretch>
                  </pic:blipFill>
                  <pic:spPr>
                    <a:xfrm>
                      <a:off x="0" y="0"/>
                      <a:ext cx="3765550" cy="2236470"/>
                    </a:xfrm>
                    <a:prstGeom prst="rect">
                      <a:avLst/>
                    </a:prstGeom>
                    <a:noFill/>
                    <a:ln>
                      <a:noFill/>
                    </a:ln>
                  </pic:spPr>
                </pic:pic>
              </a:graphicData>
            </a:graphic>
          </wp:inline>
        </w:drawing>
      </w:r>
    </w:p>
    <w:p w14:paraId="7327D093">
      <w:pPr>
        <w:rPr>
          <w:bCs/>
          <w:color w:val="000000"/>
        </w:rPr>
      </w:pPr>
    </w:p>
    <w:p w14:paraId="14E1BA58">
      <w:pPr>
        <w:rPr>
          <w:bCs/>
          <w:color w:val="000000"/>
        </w:rPr>
      </w:pPr>
      <w:r>
        <w:rPr>
          <w:bCs/>
          <w:color w:val="000000"/>
        </w:rPr>
        <w:t xml:space="preserve">6. </w:t>
      </w:r>
      <w:r>
        <w:t>主机甲与主机乙之间已建立一个TCP连接，主机甲向主机乙发送了3个连续的TCP段，分别包含300字节、400字节和500字节的有效载荷，第3个段的序号为900，若主机乙仅正确接收到第1和第3个段，则主机乙发送给主机甲的确认序号是多少？在TCP报文段的首部格式中，SYN、FIN、RST分别代表什么意思？（8分）</w:t>
      </w:r>
    </w:p>
    <w:p w14:paraId="2A3FE999">
      <w:pPr>
        <w:rPr>
          <w:rFonts w:hint="default"/>
          <w:lang w:val="en-US" w:eastAsia="zh-CN"/>
        </w:rPr>
      </w:pPr>
    </w:p>
    <w:p w14:paraId="7FC5C300">
      <w:pPr>
        <w:rPr>
          <w:rFonts w:hint="default"/>
          <w:lang w:val="en-US" w:eastAsia="zh-CN"/>
        </w:rPr>
      </w:pPr>
    </w:p>
    <w:p w14:paraId="27EE8F95">
      <w:pPr>
        <w:rPr>
          <w:rFonts w:hint="eastAsia" w:ascii="宋体" w:hAnsi="宋体"/>
          <w:b/>
          <w:color w:val="000000"/>
        </w:rPr>
      </w:pPr>
    </w:p>
    <w:p w14:paraId="060711E9">
      <w:pPr>
        <w:rPr>
          <w:rFonts w:hint="eastAsia" w:ascii="宋体" w:hAnsi="宋体"/>
          <w:bCs/>
          <w:color w:val="000000"/>
        </w:rPr>
      </w:pPr>
      <w:r>
        <w:rPr>
          <w:rFonts w:hint="eastAsia" w:ascii="宋体" w:hAnsi="宋体"/>
          <w:bCs/>
          <w:color w:val="000000"/>
        </w:rPr>
        <w:t>1、假设局域网的网络拓扑如下图所示</w:t>
      </w:r>
    </w:p>
    <w:p w14:paraId="5846D5C2">
      <w:pPr>
        <w:jc w:val="center"/>
        <w:rPr>
          <w:rFonts w:hint="eastAsia" w:ascii="宋体" w:hAnsi="宋体"/>
          <w:b/>
          <w:color w:val="000000"/>
        </w:rPr>
      </w:pPr>
      <w:r>
        <w:rPr>
          <w:color w:val="000000"/>
        </w:rPr>
        <w:drawing>
          <wp:inline distT="0" distB="0" distL="0" distR="0">
            <wp:extent cx="3886200" cy="1545590"/>
            <wp:effectExtent l="0" t="0" r="0" b="165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3901342" cy="1552227"/>
                    </a:xfrm>
                    <a:prstGeom prst="rect">
                      <a:avLst/>
                    </a:prstGeom>
                  </pic:spPr>
                </pic:pic>
              </a:graphicData>
            </a:graphic>
          </wp:inline>
        </w:drawing>
      </w:r>
    </w:p>
    <w:p w14:paraId="1120E800">
      <w:pPr>
        <w:rPr>
          <w:rFonts w:hint="eastAsia" w:ascii="宋体" w:hAnsi="宋体"/>
          <w:bCs/>
          <w:color w:val="000000"/>
        </w:rPr>
      </w:pPr>
      <w:r>
        <w:rPr>
          <w:rFonts w:hint="eastAsia" w:ascii="宋体" w:hAnsi="宋体"/>
          <w:bCs/>
          <w:color w:val="000000"/>
        </w:rPr>
        <w:t>（1）该拓扑中有几个冲突域，分别包括哪几台P</w:t>
      </w:r>
      <w:r>
        <w:rPr>
          <w:rFonts w:ascii="宋体" w:hAnsi="宋体"/>
          <w:bCs/>
          <w:color w:val="000000"/>
        </w:rPr>
        <w:t>C</w:t>
      </w:r>
      <w:r>
        <w:rPr>
          <w:rFonts w:hint="eastAsia" w:ascii="宋体" w:hAnsi="宋体"/>
          <w:bCs/>
          <w:color w:val="000000"/>
        </w:rPr>
        <w:t>？（2分）</w:t>
      </w:r>
    </w:p>
    <w:p w14:paraId="199F5308">
      <w:pPr>
        <w:rPr>
          <w:rFonts w:hint="eastAsia" w:ascii="宋体" w:hAnsi="宋体"/>
          <w:bCs/>
          <w:color w:val="000000"/>
        </w:rPr>
      </w:pPr>
      <w:r>
        <w:rPr>
          <w:rFonts w:hint="eastAsia" w:ascii="宋体" w:hAnsi="宋体"/>
          <w:bCs/>
          <w:color w:val="000000"/>
        </w:rPr>
        <w:t>（2）在冲突域中，多台主机使用C</w:t>
      </w:r>
      <w:r>
        <w:rPr>
          <w:rFonts w:ascii="宋体" w:hAnsi="宋体"/>
          <w:bCs/>
          <w:color w:val="000000"/>
        </w:rPr>
        <w:t>SMA/CD</w:t>
      </w:r>
      <w:r>
        <w:rPr>
          <w:rFonts w:hint="eastAsia" w:ascii="宋体" w:hAnsi="宋体"/>
          <w:bCs/>
          <w:color w:val="000000"/>
        </w:rPr>
        <w:t>算法来争用共享介质的使用权，请写出C</w:t>
      </w:r>
      <w:r>
        <w:rPr>
          <w:rFonts w:ascii="宋体" w:hAnsi="宋体"/>
          <w:bCs/>
          <w:color w:val="000000"/>
        </w:rPr>
        <w:t>SMA/CD</w:t>
      </w:r>
      <w:r>
        <w:rPr>
          <w:rFonts w:hint="eastAsia" w:ascii="宋体" w:hAnsi="宋体"/>
          <w:bCs/>
          <w:color w:val="000000"/>
        </w:rPr>
        <w:t>的全称，并给出它的四个过程。（6分）</w:t>
      </w:r>
    </w:p>
    <w:p w14:paraId="10412237">
      <w:pPr>
        <w:rPr>
          <w:rFonts w:hint="eastAsia" w:ascii="宋体" w:hAnsi="宋体"/>
          <w:bCs/>
          <w:color w:val="000000"/>
        </w:rPr>
      </w:pPr>
      <w:r>
        <w:rPr>
          <w:rFonts w:hint="eastAsia" w:ascii="宋体" w:hAnsi="宋体"/>
          <w:bCs/>
          <w:color w:val="000000"/>
        </w:rPr>
        <w:t>（3）如果P</w:t>
      </w:r>
      <w:r>
        <w:rPr>
          <w:rFonts w:ascii="宋体" w:hAnsi="宋体"/>
          <w:bCs/>
          <w:color w:val="000000"/>
        </w:rPr>
        <w:t>C1</w:t>
      </w:r>
      <w:r>
        <w:rPr>
          <w:rFonts w:hint="eastAsia" w:ascii="宋体" w:hAnsi="宋体"/>
          <w:bCs/>
          <w:color w:val="000000"/>
        </w:rPr>
        <w:t>给P</w:t>
      </w:r>
      <w:r>
        <w:rPr>
          <w:rFonts w:ascii="宋体" w:hAnsi="宋体"/>
          <w:bCs/>
          <w:color w:val="000000"/>
        </w:rPr>
        <w:t>C4</w:t>
      </w:r>
      <w:r>
        <w:rPr>
          <w:rFonts w:hint="eastAsia" w:ascii="宋体" w:hAnsi="宋体"/>
          <w:bCs/>
          <w:color w:val="000000"/>
        </w:rPr>
        <w:t>发送一个数据帧，则除了P</w:t>
      </w:r>
      <w:r>
        <w:rPr>
          <w:rFonts w:ascii="宋体" w:hAnsi="宋体"/>
          <w:bCs/>
          <w:color w:val="000000"/>
        </w:rPr>
        <w:t>C4</w:t>
      </w:r>
      <w:r>
        <w:rPr>
          <w:rFonts w:hint="eastAsia" w:ascii="宋体" w:hAnsi="宋体"/>
          <w:bCs/>
          <w:color w:val="000000"/>
        </w:rPr>
        <w:t>以外，还有哪些计算机能收到这个数据帧？（2分）</w:t>
      </w:r>
    </w:p>
    <w:p w14:paraId="4911F8B9">
      <w:pPr>
        <w:rPr>
          <w:rFonts w:hint="eastAsia" w:ascii="宋体" w:hAnsi="宋体"/>
          <w:bCs/>
          <w:color w:val="000000"/>
        </w:rPr>
      </w:pPr>
      <w:r>
        <w:rPr>
          <w:rFonts w:hint="eastAsia" w:ascii="宋体" w:hAnsi="宋体"/>
          <w:bCs/>
          <w:color w:val="000000"/>
        </w:rPr>
        <w:t>（4）假设交换机一开始M</w:t>
      </w:r>
      <w:r>
        <w:rPr>
          <w:rFonts w:ascii="宋体" w:hAnsi="宋体"/>
          <w:bCs/>
          <w:color w:val="000000"/>
        </w:rPr>
        <w:t>AC</w:t>
      </w:r>
      <w:r>
        <w:rPr>
          <w:rFonts w:hint="eastAsia" w:ascii="宋体" w:hAnsi="宋体"/>
          <w:bCs/>
          <w:color w:val="000000"/>
        </w:rPr>
        <w:t>地址表为空，则在P</w:t>
      </w:r>
      <w:r>
        <w:rPr>
          <w:rFonts w:ascii="宋体" w:hAnsi="宋体"/>
          <w:bCs/>
          <w:color w:val="000000"/>
        </w:rPr>
        <w:t>C1</w:t>
      </w:r>
      <w:r>
        <w:rPr>
          <w:rFonts w:hint="eastAsia" w:ascii="宋体" w:hAnsi="宋体"/>
          <w:bCs/>
          <w:color w:val="000000"/>
        </w:rPr>
        <w:t xml:space="preserve"> ping</w:t>
      </w:r>
      <w:r>
        <w:rPr>
          <w:rFonts w:ascii="宋体" w:hAnsi="宋体"/>
          <w:bCs/>
          <w:color w:val="000000"/>
        </w:rPr>
        <w:t xml:space="preserve"> </w:t>
      </w:r>
      <w:r>
        <w:rPr>
          <w:rFonts w:hint="eastAsia" w:ascii="宋体" w:hAnsi="宋体"/>
          <w:bCs/>
          <w:color w:val="000000"/>
        </w:rPr>
        <w:t>通了P</w:t>
      </w:r>
      <w:r>
        <w:rPr>
          <w:rFonts w:ascii="宋体" w:hAnsi="宋体"/>
          <w:bCs/>
          <w:color w:val="000000"/>
        </w:rPr>
        <w:t>C4</w:t>
      </w:r>
      <w:r>
        <w:rPr>
          <w:rFonts w:hint="eastAsia" w:ascii="宋体" w:hAnsi="宋体"/>
          <w:bCs/>
          <w:color w:val="000000"/>
        </w:rPr>
        <w:t>之后，交换机的M</w:t>
      </w:r>
      <w:r>
        <w:rPr>
          <w:rFonts w:ascii="宋体" w:hAnsi="宋体"/>
          <w:bCs/>
          <w:color w:val="000000"/>
        </w:rPr>
        <w:t>AC</w:t>
      </w:r>
      <w:r>
        <w:rPr>
          <w:rFonts w:hint="eastAsia" w:ascii="宋体" w:hAnsi="宋体"/>
          <w:bCs/>
          <w:color w:val="000000"/>
        </w:rPr>
        <w:t>地址表更新了什么信息？（2分）</w:t>
      </w:r>
    </w:p>
    <w:p w14:paraId="517FA1C1">
      <w:pPr>
        <w:rPr>
          <w:rFonts w:hint="eastAsia" w:ascii="宋体" w:hAnsi="宋体"/>
          <w:bCs/>
          <w:color w:val="000000"/>
        </w:rPr>
      </w:pPr>
      <w:r>
        <w:rPr>
          <w:rFonts w:hint="eastAsia" w:ascii="宋体" w:hAnsi="宋体"/>
          <w:bCs/>
          <w:color w:val="000000"/>
        </w:rPr>
        <w:t>（5）在局域网中使用ping命令，需要使用A</w:t>
      </w:r>
      <w:r>
        <w:rPr>
          <w:rFonts w:ascii="宋体" w:hAnsi="宋体"/>
          <w:bCs/>
          <w:color w:val="000000"/>
        </w:rPr>
        <w:t>RP</w:t>
      </w:r>
      <w:r>
        <w:rPr>
          <w:rFonts w:hint="eastAsia" w:ascii="宋体" w:hAnsi="宋体"/>
          <w:bCs/>
          <w:color w:val="000000"/>
        </w:rPr>
        <w:t>技术让主机建立I</w:t>
      </w:r>
      <w:r>
        <w:rPr>
          <w:rFonts w:ascii="宋体" w:hAnsi="宋体"/>
          <w:bCs/>
          <w:color w:val="000000"/>
        </w:rPr>
        <w:t>P-MAC</w:t>
      </w:r>
      <w:r>
        <w:rPr>
          <w:rFonts w:hint="eastAsia" w:ascii="宋体" w:hAnsi="宋体"/>
          <w:bCs/>
          <w:color w:val="000000"/>
        </w:rPr>
        <w:t>地址对应表，请简述A</w:t>
      </w:r>
      <w:r>
        <w:rPr>
          <w:rFonts w:ascii="宋体" w:hAnsi="宋体"/>
          <w:bCs/>
          <w:color w:val="000000"/>
        </w:rPr>
        <w:t>RP</w:t>
      </w:r>
      <w:r>
        <w:rPr>
          <w:rFonts w:hint="eastAsia" w:ascii="宋体" w:hAnsi="宋体"/>
          <w:bCs/>
          <w:color w:val="000000"/>
        </w:rPr>
        <w:t>技术的过程，并说说其存在的风险。（3分）</w:t>
      </w:r>
    </w:p>
    <w:p w14:paraId="1D3A19B2">
      <w:pPr>
        <w:rPr>
          <w:rFonts w:hint="eastAsia" w:ascii="宋体" w:hAnsi="宋体"/>
          <w:b/>
          <w:color w:val="000000"/>
        </w:rPr>
      </w:pPr>
    </w:p>
    <w:p w14:paraId="58F875BD">
      <w:pPr>
        <w:rPr>
          <w:rFonts w:hint="eastAsia" w:ascii="宋体" w:hAnsi="宋体"/>
          <w:bCs/>
          <w:color w:val="000000"/>
        </w:rPr>
      </w:pPr>
      <w:r>
        <w:rPr>
          <w:rFonts w:hint="eastAsia" w:ascii="宋体" w:hAnsi="宋体"/>
          <w:bCs/>
          <w:color w:val="000000"/>
        </w:rPr>
        <w:t>2、假设你是某企业的网络管理员，近期发现网络在高峰时段性能显著下降，员工反映网页加载速度慢，内部文件传输效率低。</w:t>
      </w:r>
    </w:p>
    <w:p w14:paraId="5D8DFE72">
      <w:pPr>
        <w:rPr>
          <w:rFonts w:hint="eastAsia" w:ascii="宋体" w:hAnsi="宋体"/>
          <w:bCs/>
          <w:color w:val="000000"/>
        </w:rPr>
      </w:pPr>
      <w:r>
        <w:rPr>
          <w:rFonts w:hint="eastAsia" w:ascii="宋体" w:hAnsi="宋体"/>
          <w:bCs/>
          <w:color w:val="000000"/>
        </w:rPr>
        <w:t>（1）请你分析可能影响网络性能的因素。（6分）</w:t>
      </w:r>
    </w:p>
    <w:p w14:paraId="2B674B0F">
      <w:pPr>
        <w:rPr>
          <w:rFonts w:hint="eastAsia" w:ascii="宋体" w:hAnsi="宋体"/>
          <w:bCs/>
          <w:color w:val="000000"/>
        </w:rPr>
      </w:pPr>
      <w:r>
        <w:rPr>
          <w:rFonts w:hint="eastAsia" w:ascii="宋体" w:hAnsi="宋体"/>
          <w:bCs/>
          <w:color w:val="000000"/>
        </w:rPr>
        <w:t>（2）根据上面的分析结果，请你简述排查网络性能下降的步骤。（6分）</w:t>
      </w:r>
    </w:p>
    <w:p w14:paraId="1BFF7E7D">
      <w:pPr>
        <w:rPr>
          <w:rFonts w:hint="eastAsia" w:ascii="宋体" w:hAnsi="宋体"/>
          <w:bCs/>
          <w:color w:val="000000"/>
        </w:rPr>
      </w:pPr>
      <w:r>
        <w:rPr>
          <w:rFonts w:hint="eastAsia" w:ascii="宋体" w:hAnsi="宋体"/>
          <w:bCs/>
          <w:color w:val="000000"/>
        </w:rPr>
        <w:t>（3）请你提出解决方案并讨论如何预防此类问题再次发生。（3分）</w:t>
      </w:r>
    </w:p>
    <w:p w14:paraId="76902FD2">
      <w:pPr>
        <w:rPr>
          <w:rFonts w:hint="eastAsia" w:ascii="宋体" w:hAnsi="宋体"/>
          <w:b/>
          <w:color w:val="000000"/>
        </w:rPr>
      </w:pPr>
    </w:p>
    <w:p w14:paraId="1FB8F0B8">
      <w:r>
        <w:rPr>
          <w:rFonts w:eastAsia="等线"/>
        </w:rPr>
        <w:t xml:space="preserve">1. </w:t>
      </w:r>
      <w:r>
        <w:t>请画出五层原理体系结构图并给出各层主要功能（最高层除外）。（9分）</w:t>
      </w:r>
    </w:p>
    <w:p w14:paraId="32A0292D"/>
    <w:p w14:paraId="61268AE6">
      <w:r>
        <w:t>2. 在计算机网络中利用交换机可以划分VLAN，请问利用交换机划分VLAN有哪几种方法？已知一台交换机具有12个10/100Mb/s的全双工端口和2个1Gb/s的全双工端口，并且所有端口都工作在全双工状态下。请计算交换机总带宽。（9分）</w:t>
      </w:r>
    </w:p>
    <w:p w14:paraId="4B081EE5">
      <w:pPr>
        <w:rPr>
          <w:bCs/>
          <w:color w:val="000000"/>
        </w:rPr>
      </w:pPr>
    </w:p>
    <w:p w14:paraId="0A19C8BB">
      <w:pPr>
        <w:rPr>
          <w:bCs/>
          <w:color w:val="000000"/>
        </w:rPr>
      </w:pPr>
      <w:r>
        <w:t>3</w:t>
      </w:r>
      <w:r>
        <w:rPr>
          <w:rFonts w:eastAsia="等线"/>
        </w:rPr>
        <w:t xml:space="preserve">. </w:t>
      </w:r>
      <w:r>
        <w:t>假设申请到的C类网络为218.75.230.0，使用定长的子网掩码给下图所示的小型互联网中的各设备分配IPv4地址（要求分别计算出网络地址、广播地址和该子网上的可分配地址）。（8分）</w:t>
      </w:r>
    </w:p>
    <w:p w14:paraId="07A2EBBF">
      <w:pPr>
        <w:jc w:val="center"/>
        <w:rPr>
          <w:bCs/>
          <w:color w:val="000000"/>
        </w:rPr>
      </w:pPr>
      <w:r>
        <w:drawing>
          <wp:inline distT="0" distB="0" distL="114300" distR="114300">
            <wp:extent cx="3436620" cy="1865630"/>
            <wp:effectExtent l="0" t="0" r="11430" b="1270"/>
            <wp:docPr id="13" name="图片 10" descr="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绘图5"/>
                    <pic:cNvPicPr>
                      <a:picLocks noChangeAspect="1"/>
                    </pic:cNvPicPr>
                  </pic:nvPicPr>
                  <pic:blipFill>
                    <a:blip r:embed="rId9"/>
                    <a:stretch>
                      <a:fillRect/>
                    </a:stretch>
                  </pic:blipFill>
                  <pic:spPr>
                    <a:xfrm>
                      <a:off x="0" y="0"/>
                      <a:ext cx="3436620" cy="1865630"/>
                    </a:xfrm>
                    <a:prstGeom prst="rect">
                      <a:avLst/>
                    </a:prstGeom>
                    <a:noFill/>
                    <a:ln>
                      <a:noFill/>
                    </a:ln>
                  </pic:spPr>
                </pic:pic>
              </a:graphicData>
            </a:graphic>
          </wp:inline>
        </w:drawing>
      </w:r>
    </w:p>
    <w:p w14:paraId="24801894">
      <w:pPr>
        <w:rPr>
          <w:bCs/>
          <w:color w:val="000000"/>
        </w:rPr>
      </w:pPr>
    </w:p>
    <w:p w14:paraId="38649E6E">
      <w:pPr>
        <w:snapToGrid w:val="0"/>
        <w:rPr>
          <w:bCs/>
          <w:color w:val="000000"/>
        </w:rPr>
      </w:pPr>
      <w:r>
        <w:t>4. 根据下图所示的信息，请在</w:t>
      </w:r>
      <w:r>
        <w:rPr>
          <w:rFonts w:hint="eastAsia" w:ascii="宋体" w:hAnsi="宋体" w:cs="宋体"/>
        </w:rPr>
        <w:t>①</w:t>
      </w:r>
      <w:r>
        <w:t>-</w:t>
      </w:r>
      <w:r>
        <w:rPr>
          <w:rFonts w:hint="eastAsia" w:ascii="宋体" w:hAnsi="宋体" w:cs="宋体"/>
        </w:rPr>
        <w:t>⑤</w:t>
      </w:r>
      <w:r>
        <w:t>处填入适当的路由选择协议，并回答RIP允许一条路径最多只能包含多少个路由器，距离等于多少时相当于不可达。（8分）</w:t>
      </w:r>
    </w:p>
    <w:p w14:paraId="7BEBF2E1">
      <w:pPr>
        <w:jc w:val="center"/>
        <w:rPr>
          <w:bCs/>
          <w:color w:val="000000"/>
        </w:rPr>
      </w:pPr>
      <w:r>
        <w:drawing>
          <wp:inline distT="0" distB="0" distL="114300" distR="114300">
            <wp:extent cx="2838450" cy="1885315"/>
            <wp:effectExtent l="0" t="0" r="0" b="635"/>
            <wp:docPr id="12" name="图片 11" descr="2b44e141bdcd6996811bf51388263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2b44e141bdcd6996811bf5138826331e"/>
                    <pic:cNvPicPr>
                      <a:picLocks noChangeAspect="1"/>
                    </pic:cNvPicPr>
                  </pic:nvPicPr>
                  <pic:blipFill>
                    <a:blip r:embed="rId13">
                      <a:lum bright="29999" contrast="24000"/>
                    </a:blip>
                    <a:srcRect l="8496" t="12531" r="11749" b="48204"/>
                    <a:stretch>
                      <a:fillRect/>
                    </a:stretch>
                  </pic:blipFill>
                  <pic:spPr>
                    <a:xfrm>
                      <a:off x="0" y="0"/>
                      <a:ext cx="2838450" cy="1885315"/>
                    </a:xfrm>
                    <a:prstGeom prst="rect">
                      <a:avLst/>
                    </a:prstGeom>
                    <a:noFill/>
                    <a:ln>
                      <a:noFill/>
                    </a:ln>
                  </pic:spPr>
                </pic:pic>
              </a:graphicData>
            </a:graphic>
          </wp:inline>
        </w:drawing>
      </w:r>
    </w:p>
    <w:p w14:paraId="4572DD83">
      <w:pPr>
        <w:rPr>
          <w:bCs/>
          <w:color w:val="000000"/>
        </w:rPr>
      </w:pPr>
      <w:r>
        <w:rPr>
          <w:bCs/>
          <w:color w:val="000000"/>
        </w:rPr>
        <w:t>5. 下图为IPv6报头结构，请回答以下问题：（8分）</w:t>
      </w:r>
    </w:p>
    <w:p w14:paraId="5011A362">
      <w:pPr>
        <w:rPr>
          <w:bCs/>
          <w:color w:val="000000"/>
        </w:rPr>
      </w:pPr>
      <w:r>
        <w:rPr>
          <w:bCs/>
          <w:color w:val="000000"/>
        </w:rPr>
        <w:t>（1）图中（1）-（3）分别代表什么？请补充完整。</w:t>
      </w:r>
    </w:p>
    <w:p w14:paraId="2F9EDB1B">
      <w:pPr>
        <w:rPr>
          <w:bCs/>
          <w:color w:val="000000"/>
        </w:rPr>
      </w:pPr>
      <w:r>
        <w:rPr>
          <w:bCs/>
          <w:color w:val="000000"/>
        </w:rPr>
        <w:t>（2）IPv6分组由一个基本报头、多个扩展报头与一个高层协议数据单元组成，基本报头长度为多大？</w:t>
      </w:r>
    </w:p>
    <w:p w14:paraId="35F181E8">
      <w:pPr>
        <w:rPr>
          <w:bCs/>
          <w:color w:val="000000"/>
        </w:rPr>
      </w:pPr>
      <w:r>
        <w:rPr>
          <w:bCs/>
          <w:color w:val="000000"/>
        </w:rPr>
        <w:t>（3）IPv6地址为21DA:0000:0000:0000:02AA:000F:FE08:9C5A,请用零压缩法简化该地址。</w:t>
      </w:r>
    </w:p>
    <w:p w14:paraId="2C406F4C">
      <w:pPr>
        <w:jc w:val="center"/>
        <w:rPr>
          <w:bCs/>
          <w:color w:val="000000"/>
        </w:rPr>
      </w:pPr>
      <w:r>
        <w:drawing>
          <wp:inline distT="0" distB="0" distL="114300" distR="114300">
            <wp:extent cx="3587750" cy="2130425"/>
            <wp:effectExtent l="0" t="0" r="12700" b="3175"/>
            <wp:docPr id="10" name="图片 12" descr="绘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绘图9"/>
                    <pic:cNvPicPr>
                      <a:picLocks noChangeAspect="1"/>
                    </pic:cNvPicPr>
                  </pic:nvPicPr>
                  <pic:blipFill>
                    <a:blip r:embed="rId14"/>
                    <a:stretch>
                      <a:fillRect/>
                    </a:stretch>
                  </pic:blipFill>
                  <pic:spPr>
                    <a:xfrm>
                      <a:off x="0" y="0"/>
                      <a:ext cx="3587750" cy="2130425"/>
                    </a:xfrm>
                    <a:prstGeom prst="rect">
                      <a:avLst/>
                    </a:prstGeom>
                    <a:noFill/>
                    <a:ln>
                      <a:noFill/>
                    </a:ln>
                  </pic:spPr>
                </pic:pic>
              </a:graphicData>
            </a:graphic>
          </wp:inline>
        </w:drawing>
      </w:r>
    </w:p>
    <w:p w14:paraId="0EE8A5A3">
      <w:pPr>
        <w:rPr>
          <w:bCs/>
          <w:color w:val="000000"/>
        </w:rPr>
      </w:pPr>
    </w:p>
    <w:p w14:paraId="0F3D083F">
      <w:pPr>
        <w:rPr>
          <w:bCs/>
          <w:color w:val="000000"/>
        </w:rPr>
      </w:pPr>
      <w:r>
        <w:rPr>
          <w:bCs/>
          <w:color w:val="000000"/>
        </w:rPr>
        <w:t>6. 主机甲与主机乙之间已建立一个TCP连接，双方持续有数据传输，且数据无差错与丢失。若甲收到1个来自乙的TCP段，该段的序号是1913、确认序号为2046、有效载荷为100字节，则甲立即发送给乙的TCP段的序号和确认序号分别是多少？TCP报文段首部最小多少字节？最大多少字节？UDP用户数据报首部为多少字节？（8分）</w:t>
      </w:r>
    </w:p>
    <w:p w14:paraId="4919B644">
      <w:pPr>
        <w:rPr>
          <w:bCs/>
          <w:color w:val="000000"/>
        </w:rPr>
      </w:pPr>
    </w:p>
    <w:p w14:paraId="4F831B78">
      <w:pPr>
        <w:rPr>
          <w:bCs/>
          <w:color w:val="000000"/>
        </w:rPr>
      </w:pPr>
    </w:p>
    <w:p w14:paraId="46B54008">
      <w:pPr>
        <w:numPr>
          <w:ilvl w:val="0"/>
          <w:numId w:val="0"/>
        </w:numPr>
        <w:spacing w:line="360" w:lineRule="auto"/>
        <w:ind w:leftChars="0"/>
        <w:rPr>
          <w:rFonts w:ascii="Times New Roman" w:hAnsi="Times New Roman" w:eastAsia="宋体" w:cs="Times New Roman"/>
          <w:szCs w:val="20"/>
        </w:rPr>
      </w:pPr>
      <w:r>
        <w:rPr>
          <w:rFonts w:hint="eastAsia" w:ascii="宋体" w:hAnsi="宋体" w:eastAsia="宋体" w:cs="Times New Roman"/>
          <w:szCs w:val="21"/>
          <w:lang w:val="en-US" w:eastAsia="zh-CN"/>
        </w:rPr>
        <w:t>1</w:t>
      </w:r>
      <w:r>
        <w:rPr>
          <w:rFonts w:hint="eastAsia" w:ascii="宋体" w:hAnsi="宋体" w:eastAsia="宋体" w:cs="Times New Roman"/>
          <w:szCs w:val="21"/>
        </w:rPr>
        <w:t>．</w:t>
      </w:r>
      <w:r>
        <w:rPr>
          <w:rFonts w:hint="eastAsia" w:ascii="Times New Roman" w:hAnsi="Times New Roman" w:eastAsia="宋体" w:cs="Times New Roman"/>
          <w:szCs w:val="20"/>
        </w:rPr>
        <w:t>考虑域名y.abc.com的解析过程，请在图中画出本地域名到其它域名服务器的迭代查询和递归查询的过程</w:t>
      </w:r>
      <w:r>
        <w:rPr>
          <w:rFonts w:ascii="Times New Roman" w:hAnsi="Times New Roman" w:eastAsia="宋体" w:cs="Times New Roman"/>
          <w:szCs w:val="20"/>
        </w:rPr>
        <w:t>。</w:t>
      </w:r>
      <w:r>
        <w:rPr>
          <w:rFonts w:hint="eastAsia" w:ascii="Times New Roman" w:hAnsi="Times New Roman" w:eastAsia="宋体" w:cs="Times New Roman"/>
          <w:szCs w:val="20"/>
        </w:rPr>
        <w:t>请画出查询请求和响应的箭头和它们的顺序号。并分析迭代查询和递归查询的优缺点。（6分）</w:t>
      </w:r>
    </w:p>
    <w:p w14:paraId="3F977577">
      <w:pPr>
        <w:spacing w:line="360" w:lineRule="auto"/>
        <w:rPr>
          <w:rFonts w:ascii="Times New Roman" w:hAnsi="Times New Roman" w:eastAsia="宋体" w:cs="Times New Roman"/>
          <w:szCs w:val="20"/>
        </w:rPr>
      </w:pPr>
      <w:r>
        <w:rPr>
          <w:rFonts w:ascii="Times New Roman" w:hAnsi="Times New Roman" w:eastAsia="宋体" w:cs="Times New Roman"/>
          <w:szCs w:val="20"/>
        </w:rPr>
        <w:object>
          <v:shape id="_x0000_i1037" o:spt="75" type="#_x0000_t75" style="height:195.7pt;width:132.6pt;" o:ole="t" filled="f" o:preferrelative="t" stroked="f" coordsize="21600,21600">
            <v:path/>
            <v:fill on="f" focussize="0,0"/>
            <v:stroke on="f" joinstyle="miter"/>
            <v:imagedata r:id="rId5" o:title=""/>
            <o:lock v:ext="edit" aspectratio="t"/>
            <w10:wrap type="none"/>
            <w10:anchorlock/>
          </v:shape>
          <o:OLEObject Type="Embed" ProgID="Visio.Drawing.11" ShapeID="_x0000_i1037" DrawAspect="Content" ObjectID="_1468075727" r:id="rId15">
            <o:LockedField>false</o:LockedField>
          </o:OLEObject>
        </w:object>
      </w:r>
      <w:r>
        <w:rPr>
          <w:rFonts w:hint="eastAsia" w:ascii="Times New Roman" w:hAnsi="Times New Roman" w:eastAsia="宋体" w:cs="Times New Roman"/>
          <w:szCs w:val="20"/>
        </w:rPr>
        <w:t xml:space="preserve">         </w:t>
      </w:r>
      <w:r>
        <w:rPr>
          <w:rFonts w:ascii="Times New Roman" w:hAnsi="Times New Roman" w:eastAsia="宋体" w:cs="Times New Roman"/>
          <w:szCs w:val="20"/>
        </w:rPr>
        <w:object>
          <v:shape id="_x0000_i1038" o:spt="75" type="#_x0000_t75" style="height:195.7pt;width:132.6pt;" o:ole="t" filled="f" o:preferrelative="t" stroked="f" coordsize="21600,21600">
            <v:path/>
            <v:fill on="f" focussize="0,0"/>
            <v:stroke on="f" joinstyle="miter"/>
            <v:imagedata r:id="rId5" o:title=""/>
            <o:lock v:ext="edit" aspectratio="t"/>
            <w10:wrap type="none"/>
            <w10:anchorlock/>
          </v:shape>
          <o:OLEObject Type="Embed" ProgID="Visio.Drawing.11" ShapeID="_x0000_i1038" DrawAspect="Content" ObjectID="_1468075728" r:id="rId16">
            <o:LockedField>false</o:LockedField>
          </o:OLEObject>
        </w:object>
      </w:r>
    </w:p>
    <w:p w14:paraId="110D1120">
      <w:pPr>
        <w:spacing w:line="360" w:lineRule="auto"/>
        <w:rPr>
          <w:rFonts w:ascii="Times New Roman" w:hAnsi="Times New Roman" w:eastAsia="宋体" w:cs="Times New Roman"/>
          <w:szCs w:val="20"/>
        </w:rPr>
      </w:pPr>
      <w:r>
        <w:rPr>
          <w:rFonts w:hint="eastAsia" w:ascii="Times New Roman" w:hAnsi="Times New Roman" w:eastAsia="宋体" w:cs="Times New Roman"/>
          <w:szCs w:val="20"/>
        </w:rPr>
        <w:t>迭代查询　　　　　　　　　　　　　　递归查询</w:t>
      </w:r>
    </w:p>
    <w:p w14:paraId="42E69034">
      <w:pPr>
        <w:spacing w:line="360" w:lineRule="auto"/>
        <w:rPr>
          <w:rFonts w:ascii="Times New Roman" w:hAnsi="Times New Roman" w:eastAsia="宋体" w:cs="Times New Roman"/>
          <w:szCs w:val="20"/>
        </w:rPr>
      </w:pPr>
      <w:r>
        <w:rPr>
          <w:rFonts w:hint="eastAsia" w:ascii="Times New Roman" w:hAnsi="Times New Roman" w:eastAsia="宋体" w:cs="Times New Roman"/>
          <w:szCs w:val="20"/>
        </w:rPr>
        <w:t>答：</w:t>
      </w:r>
    </w:p>
    <w:p w14:paraId="182CECB6">
      <w:pPr>
        <w:spacing w:line="340" w:lineRule="atLeast"/>
        <w:ind w:firstLine="210" w:firstLineChars="100"/>
        <w:rPr>
          <w:rFonts w:ascii="Times New Roman" w:hAnsi="Times New Roman" w:eastAsia="宋体" w:cs="Times New Roman"/>
          <w:szCs w:val="20"/>
        </w:rPr>
      </w:pPr>
      <w:r>
        <w:rPr>
          <w:rFonts w:ascii="Times New Roman" w:hAnsi="Times New Roman" w:eastAsia="宋体" w:cs="Times New Roman"/>
          <w:szCs w:val="20"/>
        </w:rPr>
        <w:object>
          <v:shape id="_x0000_i1039" o:spt="75" type="#_x0000_t75" style="height:200.45pt;width:168.45pt;" o:ole="t" filled="f" o:preferrelative="t" stroked="f" coordsize="21600,21600">
            <v:path/>
            <v:fill on="f" focussize="0,0"/>
            <v:stroke on="f" joinstyle="miter"/>
            <v:imagedata r:id="rId18" croptop="4031f" cropright="35005f" cropbottom="12819f" o:title=""/>
            <o:lock v:ext="edit" aspectratio="t"/>
            <w10:wrap type="none"/>
            <w10:anchorlock/>
          </v:shape>
          <o:OLEObject Type="Embed" ProgID="PowerPoint.Show.8" ShapeID="_x0000_i1039" DrawAspect="Content" ObjectID="_1468075729" r:id="rId17">
            <o:LockedField>false</o:LockedField>
          </o:OLEObject>
        </w:object>
      </w:r>
      <w:r>
        <w:rPr>
          <w:rFonts w:hint="eastAsia" w:ascii="Times New Roman" w:hAnsi="Times New Roman" w:eastAsia="宋体" w:cs="Times New Roman"/>
          <w:szCs w:val="20"/>
        </w:rPr>
        <w:t xml:space="preserve">          </w:t>
      </w:r>
      <w:r>
        <w:rPr>
          <w:rFonts w:ascii="Times New Roman" w:hAnsi="Times New Roman" w:eastAsia="宋体" w:cs="Times New Roman"/>
          <w:szCs w:val="20"/>
        </w:rPr>
        <w:object>
          <v:shape id="_x0000_i1040" o:spt="75" type="#_x0000_t75" style="height:198.75pt;width:164.85pt;" o:ole="t" filled="f" o:preferrelative="t" stroked="f" coordsize="21600,21600">
            <v:path/>
            <v:fill on="f" focussize="0,0"/>
            <v:stroke on="f" joinstyle="miter"/>
            <v:imagedata r:id="rId20" cropleft="35603f" croptop="4085f" cropbottom="13330f" o:title=""/>
            <o:lock v:ext="edit" aspectratio="t"/>
            <w10:wrap type="none"/>
            <w10:anchorlock/>
          </v:shape>
          <o:OLEObject Type="Embed" ProgID="PowerPoint.Show.8" ShapeID="_x0000_i1040" DrawAspect="Content" ObjectID="_1468075730" r:id="rId19">
            <o:LockedField>false</o:LockedField>
          </o:OLEObject>
        </w:object>
      </w:r>
    </w:p>
    <w:p w14:paraId="1B1C59E2">
      <w:pPr>
        <w:spacing w:line="340" w:lineRule="atLeast"/>
        <w:ind w:left="840" w:firstLine="420" w:firstLineChars="200"/>
        <w:rPr>
          <w:rFonts w:ascii="Courier New" w:hAnsi="Courier New" w:eastAsia="宋体" w:cs="Times New Roman"/>
          <w:szCs w:val="20"/>
        </w:rPr>
      </w:pPr>
      <w:r>
        <w:rPr>
          <w:rFonts w:hint="eastAsia" w:ascii="Times New Roman" w:hAnsi="Times New Roman" w:eastAsia="宋体" w:cs="Times New Roman"/>
          <w:szCs w:val="20"/>
        </w:rPr>
        <w:t>迭代查询　　　　　　　　　　　　　　　　　　　递归查询</w:t>
      </w:r>
    </w:p>
    <w:p w14:paraId="7B6667E8">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1"/>
        </w:rPr>
        <w:t>递归查询减少了客户机请求服务器的次数，但对于被查询的域名服务器负担太大，而采用迭代查询时，客户机需要多次请求不同的服务器，负担重，但被请求的服务器负担很轻，因此，通常采取的模式是：从请求主机到本地域名服务器的查询是</w:t>
      </w:r>
      <w:r>
        <w:rPr>
          <w:rFonts w:hint="eastAsia" w:ascii="Times New Roman" w:hAnsi="Times New Roman" w:eastAsia="宋体" w:cs="Times New Roman"/>
          <w:szCs w:val="20"/>
        </w:rPr>
        <w:t>递归查询，而其余的查询是迭代查询。</w:t>
      </w:r>
    </w:p>
    <w:p w14:paraId="56F5C30A">
      <w:pPr>
        <w:rPr>
          <w:rFonts w:ascii="Calibri" w:hAnsi="Calibri" w:eastAsia="宋体" w:cs="Times New Roman"/>
          <w:szCs w:val="22"/>
        </w:rPr>
      </w:pPr>
    </w:p>
    <w:p w14:paraId="78F5EADB">
      <w:pPr>
        <w:snapToGrid w:val="0"/>
        <w:spacing w:line="360" w:lineRule="exact"/>
        <w:ind w:firstLine="420" w:firstLineChars="200"/>
        <w:rPr>
          <w:rFonts w:ascii="Times New Roman" w:hAnsi="Times New Roman" w:eastAsia="宋体" w:cs="Times New Roman"/>
          <w:szCs w:val="20"/>
        </w:rPr>
      </w:pPr>
    </w:p>
    <w:p w14:paraId="278A406F">
      <w:pPr>
        <w:tabs>
          <w:tab w:val="left" w:pos="840"/>
        </w:tabs>
        <w:spacing w:line="360" w:lineRule="auto"/>
        <w:rPr>
          <w:rFonts w:hint="eastAsia" w:ascii="Times New Roman" w:hAnsi="Times New Roman" w:eastAsia="宋体" w:cs="Times New Roman"/>
          <w:szCs w:val="20"/>
          <w:lang w:val="en-US" w:eastAsia="zh-CN"/>
        </w:rPr>
      </w:pPr>
    </w:p>
    <w:p w14:paraId="5F4D5347">
      <w:pPr>
        <w:tabs>
          <w:tab w:val="left" w:pos="840"/>
        </w:tabs>
        <w:spacing w:line="360" w:lineRule="auto"/>
        <w:rPr>
          <w:rFonts w:hint="eastAsia" w:ascii="Times New Roman" w:hAnsi="Times New Roman" w:eastAsia="宋体" w:cs="Times New Roman"/>
          <w:szCs w:val="20"/>
          <w:lang w:val="en-US" w:eastAsia="zh-CN"/>
        </w:rPr>
      </w:pPr>
    </w:p>
    <w:p w14:paraId="59DF4D8E">
      <w:pPr>
        <w:rPr>
          <w:rFonts w:hint="eastAsia" w:ascii="Times New Roman" w:hAnsi="Times New Roman" w:eastAsia="宋体" w:cs="Times New Roman"/>
          <w:szCs w:val="20"/>
          <w:lang w:val="en-US" w:eastAsia="zh-CN"/>
        </w:rPr>
      </w:pPr>
      <w:r>
        <w:rPr>
          <w:rFonts w:hint="eastAsia" w:ascii="Times New Roman" w:hAnsi="Times New Roman" w:eastAsia="宋体" w:cs="Times New Roman"/>
          <w:szCs w:val="20"/>
          <w:lang w:val="en-US" w:eastAsia="zh-CN"/>
        </w:rPr>
        <w:br w:type="page"/>
      </w:r>
    </w:p>
    <w:p w14:paraId="37B7F221">
      <w:pPr>
        <w:keepNext w:val="0"/>
        <w:keepLines w:val="0"/>
        <w:pageBreakBefore w:val="0"/>
        <w:widowControl w:val="0"/>
        <w:tabs>
          <w:tab w:val="left" w:pos="840"/>
        </w:tabs>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宋体" w:cs="Times New Roman"/>
          <w:szCs w:val="20"/>
        </w:rPr>
      </w:pPr>
      <w:r>
        <w:rPr>
          <w:rFonts w:hint="eastAsia" w:ascii="Times New Roman" w:hAnsi="Times New Roman" w:eastAsia="宋体" w:cs="Times New Roman"/>
          <w:szCs w:val="20"/>
          <w:lang w:val="en-US" w:eastAsia="zh-CN"/>
        </w:rPr>
        <w:t>2</w:t>
      </w:r>
      <w:r>
        <w:rPr>
          <w:rFonts w:hint="eastAsia" w:ascii="Times New Roman" w:hAnsi="Times New Roman" w:eastAsia="宋体" w:cs="Times New Roman"/>
          <w:szCs w:val="20"/>
        </w:rPr>
        <w:t>. 画交互图举一个快速重传的例子，要求在图中写出发送序号和确认序号（6分）</w:t>
      </w:r>
    </w:p>
    <w:p w14:paraId="1E1B3EBA">
      <w:pPr>
        <w:tabs>
          <w:tab w:val="left" w:pos="840"/>
        </w:tabs>
        <w:spacing w:line="360" w:lineRule="auto"/>
        <w:ind w:left="718" w:leftChars="342"/>
        <w:rPr>
          <w:rFonts w:ascii="Times New Roman" w:hAnsi="Times New Roman" w:eastAsia="宋体" w:cs="Times New Roman"/>
          <w:szCs w:val="20"/>
        </w:rPr>
      </w:pPr>
      <w:r>
        <w:rPr>
          <w:rFonts w:hint="eastAsia" w:ascii="Times New Roman" w:hAnsi="Times New Roman" w:eastAsia="宋体" w:cs="Times New Roman"/>
          <w:szCs w:val="20"/>
        </w:rPr>
        <w:t>答：</w:t>
      </w:r>
    </w:p>
    <w:p w14:paraId="567C60A6">
      <w:pPr>
        <w:tabs>
          <w:tab w:val="left" w:pos="840"/>
        </w:tabs>
        <w:spacing w:line="360" w:lineRule="auto"/>
        <w:ind w:left="718" w:leftChars="342"/>
        <w:rPr>
          <w:rFonts w:ascii="Times New Roman" w:hAnsi="Times New Roman" w:eastAsia="宋体" w:cs="Times New Roman"/>
          <w:szCs w:val="20"/>
        </w:rPr>
      </w:pPr>
      <w:r>
        <w:rPr>
          <w:rFonts w:ascii="Times New Roman" w:hAnsi="Times New Roman" w:eastAsia="宋体" w:cs="Times New Roman"/>
          <w:szCs w:val="20"/>
        </w:rPr>
        <w:object>
          <v:shape id="_x0000_i1041" o:spt="75" type="#_x0000_t75" style="height:293.55pt;width:259.65pt;" o:ole="t" filled="f" o:preferrelative="t" stroked="f" coordsize="21600,21600">
            <v:path/>
            <v:fill on="f" focussize="0,0"/>
            <v:stroke on="f" joinstyle="miter"/>
            <v:imagedata r:id="rId22" o:title=""/>
            <o:lock v:ext="edit" aspectratio="t"/>
            <w10:wrap type="none"/>
            <w10:anchorlock/>
          </v:shape>
          <o:OLEObject Type="Embed" ProgID="Visio.Drawing.11" ShapeID="_x0000_i1041" DrawAspect="Content" ObjectID="_1468075731" r:id="rId21">
            <o:LockedField>false</o:LockedField>
          </o:OLEObject>
        </w:object>
      </w:r>
    </w:p>
    <w:p w14:paraId="6F273414">
      <w:pPr>
        <w:snapToGrid w:val="0"/>
        <w:spacing w:line="360" w:lineRule="auto"/>
        <w:outlineLvl w:val="0"/>
        <w:rPr>
          <w:rFonts w:ascii="黑体" w:hAnsi="宋体" w:eastAsia="黑体" w:cs="Times New Roman"/>
          <w:b/>
          <w:sz w:val="28"/>
          <w:szCs w:val="28"/>
        </w:rPr>
      </w:pPr>
    </w:p>
    <w:p w14:paraId="220246B8">
      <w:pPr>
        <w:rPr>
          <w:rFonts w:hint="eastAsia" w:ascii="Times New Roman" w:hAnsi="Times New Roman" w:eastAsia="宋体" w:cs="Times New Roman"/>
          <w:szCs w:val="20"/>
          <w:lang w:val="en-US" w:eastAsia="zh-CN"/>
        </w:rPr>
      </w:pPr>
      <w:r>
        <w:rPr>
          <w:rFonts w:hint="eastAsia" w:ascii="Times New Roman" w:hAnsi="Times New Roman" w:eastAsia="宋体" w:cs="Times New Roman"/>
          <w:szCs w:val="20"/>
          <w:lang w:val="en-US" w:eastAsia="zh-CN"/>
        </w:rPr>
        <w:br w:type="page"/>
      </w:r>
    </w:p>
    <w:p w14:paraId="5009427A">
      <w:pPr>
        <w:tabs>
          <w:tab w:val="left" w:pos="840"/>
        </w:tabs>
        <w:spacing w:line="360" w:lineRule="auto"/>
        <w:ind w:left="718" w:leftChars="342"/>
        <w:rPr>
          <w:rFonts w:ascii="Times New Roman" w:hAnsi="Times New Roman" w:eastAsia="宋体" w:cs="Times New Roman"/>
          <w:szCs w:val="20"/>
        </w:rPr>
      </w:pPr>
      <w:r>
        <w:rPr>
          <w:rFonts w:hint="eastAsia" w:ascii="Times New Roman" w:hAnsi="Times New Roman" w:eastAsia="宋体" w:cs="Times New Roman"/>
          <w:szCs w:val="20"/>
          <w:lang w:val="en-US" w:eastAsia="zh-CN"/>
        </w:rPr>
        <w:t>3</w:t>
      </w:r>
      <w:r>
        <w:rPr>
          <w:rFonts w:ascii="Times New Roman" w:hAnsi="Times New Roman" w:eastAsia="宋体" w:cs="Times New Roman"/>
          <w:szCs w:val="20"/>
        </w:rPr>
        <w:t>. TCP</w:t>
      </w:r>
      <w:r>
        <w:rPr>
          <w:rFonts w:hint="eastAsia" w:ascii="Times New Roman" w:hAnsi="Times New Roman" w:eastAsia="宋体" w:cs="Times New Roman"/>
          <w:szCs w:val="20"/>
        </w:rPr>
        <w:t>使用慢启动和拥塞避免，设</w:t>
      </w:r>
      <w:r>
        <w:rPr>
          <w:rFonts w:ascii="Times New Roman" w:hAnsi="Times New Roman" w:eastAsia="宋体" w:cs="Times New Roman"/>
          <w:szCs w:val="20"/>
        </w:rPr>
        <w:t>TCP</w:t>
      </w:r>
      <w:r>
        <w:rPr>
          <w:rFonts w:hint="eastAsia" w:ascii="Times New Roman" w:hAnsi="Times New Roman" w:eastAsia="宋体" w:cs="Times New Roman"/>
          <w:szCs w:val="20"/>
        </w:rPr>
        <w:t>的拥塞窗口阈值的初始值为8（单位为MSS）。从慢启动开始，当拥塞窗口上升到12时网络发生了超时。试画出每个往返时间TCP拥塞窗口的演变曲线图（横坐标单位为RTT，纵坐标为拥塞窗口大小）。若拥塞窗口上升到12时收到3个冗余ACK时，请画出相应演变曲线图。（画15个RTT）（6分）</w:t>
      </w:r>
    </w:p>
    <w:p w14:paraId="30C669ED">
      <w:pPr>
        <w:tabs>
          <w:tab w:val="left" w:pos="840"/>
        </w:tabs>
        <w:spacing w:line="360" w:lineRule="auto"/>
        <w:ind w:left="718" w:leftChars="342"/>
        <w:rPr>
          <w:rFonts w:ascii="Times New Roman" w:hAnsi="Times New Roman" w:eastAsia="宋体" w:cs="Times New Roman"/>
          <w:szCs w:val="20"/>
        </w:rPr>
      </w:pPr>
      <w:r>
        <w:rPr>
          <w:rFonts w:hint="eastAsia" w:ascii="Times New Roman" w:hAnsi="Times New Roman" w:eastAsia="宋体" w:cs="Times New Roman"/>
          <w:szCs w:val="20"/>
        </w:rPr>
        <w:t>答：</w:t>
      </w:r>
    </w:p>
    <w:p w14:paraId="6F82F772">
      <w:pPr>
        <w:pageBreakBefore w:val="0"/>
        <w:kinsoku/>
        <w:wordWrap/>
        <w:overflowPunct/>
        <w:topLinePunct w:val="0"/>
        <w:autoSpaceDE/>
        <w:autoSpaceDN/>
        <w:bidi w:val="0"/>
        <w:adjustRightInd/>
        <w:snapToGrid/>
        <w:spacing w:line="360" w:lineRule="auto"/>
        <w:ind w:firstLine="420"/>
        <w:textAlignment w:val="auto"/>
        <w:rPr>
          <w:rFonts w:hint="default" w:ascii="Calibri" w:hAnsi="Calibri"/>
          <w:color w:val="auto"/>
          <w:szCs w:val="18"/>
          <w:lang w:val="en-US" w:eastAsia="zh-CN"/>
        </w:rPr>
      </w:pPr>
      <w:r>
        <w:rPr>
          <w:rFonts w:ascii="Times New Roman" w:hAnsi="Times New Roman" w:eastAsia="宋体" w:cs="Times New Roman"/>
          <w:szCs w:val="20"/>
        </w:rPr>
        <w:drawing>
          <wp:inline distT="0" distB="0" distL="0" distR="0">
            <wp:extent cx="2400300" cy="1263015"/>
            <wp:effectExtent l="0" t="0" r="0" b="13335"/>
            <wp:docPr id="66" name="图片 66" descr="kurose_c03f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kurose_c03f51"/>
                    <pic:cNvPicPr preferRelativeResize="0">
                      <a:picLocks noChangeAspect="1" noChangeArrowheads="1"/>
                    </pic:cNvPicPr>
                  </pic:nvPicPr>
                  <pic:blipFill>
                    <a:blip r:embed="rId23" cstate="print">
                      <a:extLst>
                        <a:ext uri="{28A0092B-C50C-407E-A947-70E740481C1C}">
                          <a14:useLocalDpi xmlns:a14="http://schemas.microsoft.com/office/drawing/2010/main" val="0"/>
                        </a:ext>
                      </a:extLst>
                    </a:blip>
                    <a:srcRect l="7692" r="11539" b="17572"/>
                    <a:stretch>
                      <a:fillRect/>
                    </a:stretch>
                  </pic:blipFill>
                  <pic:spPr>
                    <a:xfrm>
                      <a:off x="0" y="0"/>
                      <a:ext cx="2400300" cy="1263015"/>
                    </a:xfrm>
                    <a:prstGeom prst="rect">
                      <a:avLst/>
                    </a:prstGeom>
                    <a:noFill/>
                    <a:ln>
                      <a:noFill/>
                    </a:ln>
                    <a:effectLst/>
                  </pic:spPr>
                </pic:pic>
              </a:graphicData>
            </a:graphic>
          </wp:inline>
        </w:drawing>
      </w:r>
    </w:p>
    <w:p w14:paraId="25CCAB69">
      <w:pPr>
        <w:pageBreakBefore w:val="0"/>
        <w:kinsoku/>
        <w:wordWrap/>
        <w:overflowPunct/>
        <w:topLinePunct w:val="0"/>
        <w:autoSpaceDE/>
        <w:autoSpaceDN/>
        <w:bidi w:val="0"/>
        <w:adjustRightInd/>
        <w:snapToGrid/>
        <w:spacing w:line="360" w:lineRule="auto"/>
        <w:ind w:firstLine="420"/>
        <w:textAlignment w:val="auto"/>
        <w:rPr>
          <w:rFonts w:hint="eastAsia" w:ascii="Calibri" w:hAnsi="Calibri"/>
          <w:color w:val="auto"/>
          <w:szCs w:val="18"/>
        </w:rPr>
      </w:pPr>
    </w:p>
    <w:p w14:paraId="6F419333">
      <w:pPr>
        <w:pageBreakBefore w:val="0"/>
        <w:kinsoku/>
        <w:wordWrap/>
        <w:overflowPunct/>
        <w:topLinePunct w:val="0"/>
        <w:autoSpaceDE/>
        <w:autoSpaceDN/>
        <w:bidi w:val="0"/>
        <w:adjustRightInd/>
        <w:snapToGrid/>
        <w:spacing w:line="360" w:lineRule="auto"/>
        <w:ind w:firstLine="420"/>
        <w:textAlignment w:val="auto"/>
        <w:rPr>
          <w:rFonts w:hint="eastAsia" w:ascii="Calibri" w:hAnsi="Calibri"/>
          <w:color w:val="auto"/>
          <w:szCs w:val="18"/>
        </w:rPr>
      </w:pPr>
    </w:p>
    <w:p w14:paraId="109B290A">
      <w:pPr>
        <w:rPr>
          <w:rFonts w:hint="eastAsia" w:ascii="黑体" w:hAnsi="Times New Roman" w:eastAsia="黑体" w:cs="Times New Roman"/>
          <w:szCs w:val="21"/>
          <w:lang w:val="en-US" w:eastAsia="zh-CN"/>
        </w:rPr>
      </w:pPr>
      <w:r>
        <w:rPr>
          <w:rFonts w:hint="eastAsia" w:ascii="黑体" w:hAnsi="Times New Roman" w:eastAsia="黑体" w:cs="Times New Roman"/>
          <w:szCs w:val="21"/>
          <w:lang w:val="en-US" w:eastAsia="zh-CN"/>
        </w:rPr>
        <w:br w:type="page"/>
      </w:r>
    </w:p>
    <w:p w14:paraId="45B9DC40">
      <w:pPr>
        <w:adjustRightInd w:val="0"/>
        <w:snapToGrid w:val="0"/>
        <w:ind w:firstLine="420" w:firstLineChars="200"/>
        <w:rPr>
          <w:rFonts w:hint="eastAsia" w:ascii="黑体" w:hAnsi="Times New Roman" w:eastAsia="黑体" w:cs="Times New Roman"/>
          <w:szCs w:val="21"/>
        </w:rPr>
      </w:pPr>
      <w:r>
        <w:rPr>
          <w:rFonts w:hint="eastAsia" w:ascii="黑体" w:hAnsi="Times New Roman" w:eastAsia="黑体" w:cs="Times New Roman"/>
          <w:szCs w:val="21"/>
          <w:lang w:val="en-US" w:eastAsia="zh-CN"/>
        </w:rPr>
        <w:t>4</w:t>
      </w:r>
      <w:r>
        <w:rPr>
          <w:rFonts w:ascii="黑体" w:hAnsi="Times New Roman" w:eastAsia="黑体" w:cs="Times New Roman"/>
          <w:szCs w:val="21"/>
        </w:rPr>
        <w:t>、</w:t>
      </w:r>
      <w:r>
        <w:rPr>
          <w:rFonts w:hint="eastAsia" w:ascii="黑体" w:hAnsi="Times New Roman" w:eastAsia="黑体" w:cs="Times New Roman"/>
          <w:szCs w:val="21"/>
        </w:rPr>
        <w:t>考虑因特网中的域名解析的</w:t>
      </w:r>
      <w:r>
        <w:rPr>
          <w:rFonts w:ascii="黑体" w:hAnsi="Times New Roman" w:eastAsia="黑体" w:cs="Times New Roman"/>
          <w:szCs w:val="21"/>
        </w:rPr>
        <w:t>通常</w:t>
      </w:r>
      <w:r>
        <w:rPr>
          <w:rFonts w:hint="eastAsia" w:ascii="黑体" w:hAnsi="Times New Roman" w:eastAsia="黑体" w:cs="Times New Roman"/>
          <w:szCs w:val="21"/>
        </w:rPr>
        <w:t>过程，请简述图中主机A查询主机www</w:t>
      </w:r>
      <w:r>
        <w:rPr>
          <w:rFonts w:ascii="黑体" w:hAnsi="Times New Roman" w:eastAsia="黑体" w:cs="Times New Roman"/>
          <w:szCs w:val="21"/>
        </w:rPr>
        <w:t>.</w:t>
      </w:r>
      <w:r>
        <w:rPr>
          <w:rFonts w:hint="eastAsia" w:ascii="黑体" w:hAnsi="Times New Roman" w:eastAsia="黑体" w:cs="Times New Roman"/>
          <w:szCs w:val="21"/>
        </w:rPr>
        <w:t>sohu</w:t>
      </w:r>
      <w:r>
        <w:rPr>
          <w:rFonts w:ascii="黑体" w:hAnsi="Times New Roman" w:eastAsia="黑体" w:cs="Times New Roman"/>
          <w:szCs w:val="21"/>
        </w:rPr>
        <w:t>.</w:t>
      </w:r>
      <w:r>
        <w:rPr>
          <w:rFonts w:hint="eastAsia" w:ascii="黑体" w:hAnsi="Times New Roman" w:eastAsia="黑体" w:cs="Times New Roman"/>
          <w:szCs w:val="21"/>
        </w:rPr>
        <w:t>com</w:t>
      </w:r>
      <w:r>
        <w:rPr>
          <w:rFonts w:ascii="黑体" w:hAnsi="Times New Roman" w:eastAsia="黑体" w:cs="Times New Roman"/>
          <w:szCs w:val="21"/>
        </w:rPr>
        <w:t>.</w:t>
      </w:r>
      <w:r>
        <w:rPr>
          <w:rFonts w:hint="eastAsia" w:ascii="黑体" w:hAnsi="Times New Roman" w:eastAsia="黑体" w:cs="Times New Roman"/>
          <w:szCs w:val="21"/>
        </w:rPr>
        <w:t>cn.域名的一般过程，</w:t>
      </w:r>
      <w:r>
        <w:rPr>
          <w:rFonts w:ascii="黑体" w:hAnsi="Times New Roman" w:eastAsia="黑体" w:cs="Times New Roman"/>
          <w:szCs w:val="21"/>
        </w:rPr>
        <w:t>并在图中</w:t>
      </w:r>
      <w:r>
        <w:rPr>
          <w:rFonts w:hint="eastAsia" w:ascii="黑体" w:hAnsi="Times New Roman" w:eastAsia="黑体" w:cs="Times New Roman"/>
          <w:szCs w:val="21"/>
        </w:rPr>
        <w:t>画出查询请求和响应的箭头和它们的顺序号。(10分)</w:t>
      </w:r>
    </w:p>
    <w:p w14:paraId="756B7408">
      <w:pPr>
        <w:jc w:val="center"/>
        <w:rPr>
          <w:rFonts w:hint="eastAsia" w:ascii="Times New Roman" w:hAnsi="Times New Roman" w:eastAsia="宋体" w:cs="Times New Roman"/>
          <w:szCs w:val="24"/>
        </w:rPr>
      </w:pPr>
      <w:r>
        <w:rPr>
          <w:rFonts w:ascii="Times New Roman" w:hAnsi="Times New Roman" w:eastAsia="宋体" w:cs="Times New Roman"/>
          <w:szCs w:val="24"/>
        </w:rPr>
        <w:object>
          <v:shape id="_x0000_i1042" o:spt="75" type="#_x0000_t75" style="height:239.9pt;width:232.45pt;" o:ole="t" filled="f" stroked="f" coordsize="21600,21600">
            <v:path/>
            <v:fill on="f" focussize="0,0"/>
            <v:stroke on="f"/>
            <v:imagedata r:id="rId25" o:title=""/>
            <o:lock v:ext="edit" aspectratio="t"/>
            <w10:wrap type="none"/>
            <w10:anchorlock/>
          </v:shape>
          <o:OLEObject Type="Embed" ProgID="Visio.Drawing.11" ShapeID="_x0000_i1042" DrawAspect="Content" ObjectID="_1468075732" r:id="rId24">
            <o:LockedField>false</o:LockedField>
          </o:OLEObject>
        </w:object>
      </w:r>
    </w:p>
    <w:p w14:paraId="3C3E5422">
      <w:pPr>
        <w:adjustRightInd w:val="0"/>
        <w:snapToGrid w:val="0"/>
        <w:ind w:firstLine="420" w:firstLineChars="200"/>
        <w:rPr>
          <w:rFonts w:hint="eastAsia" w:ascii="仿宋_GB2312" w:hAnsi="Times New Roman" w:eastAsia="仿宋_GB2312" w:cs="Times New Roman"/>
          <w:szCs w:val="21"/>
        </w:rPr>
      </w:pPr>
      <w:r>
        <w:rPr>
          <w:rFonts w:hint="eastAsia" w:ascii="仿宋_GB2312" w:hAnsi="Times New Roman" w:eastAsia="仿宋_GB2312" w:cs="Times New Roman"/>
          <w:szCs w:val="21"/>
        </w:rPr>
        <w:t>答：</w:t>
      </w:r>
    </w:p>
    <w:p w14:paraId="5D9566D0">
      <w:pPr>
        <w:adjustRightInd w:val="0"/>
        <w:snapToGrid w:val="0"/>
        <w:ind w:firstLine="420" w:firstLineChars="200"/>
        <w:rPr>
          <w:rFonts w:hint="eastAsia" w:ascii="仿宋_GB2312" w:hAnsi="Times New Roman" w:eastAsia="仿宋_GB2312" w:cs="Times New Roman"/>
          <w:szCs w:val="21"/>
        </w:rPr>
      </w:pPr>
      <w:r>
        <w:rPr>
          <w:rFonts w:hint="eastAsia" w:ascii="仿宋_GB2312" w:hAnsi="Times New Roman" w:eastAsia="仿宋_GB2312" w:cs="Times New Roman"/>
          <w:szCs w:val="21"/>
        </w:rPr>
        <w:t>（1</w:t>
      </w:r>
      <w:r>
        <w:rPr>
          <w:rFonts w:ascii="仿宋_GB2312" w:hAnsi="Times New Roman" w:eastAsia="仿宋_GB2312" w:cs="Times New Roman"/>
          <w:szCs w:val="21"/>
        </w:rPr>
        <w:t>）</w:t>
      </w:r>
      <w:r>
        <w:rPr>
          <w:rFonts w:hint="eastAsia" w:ascii="仿宋_GB2312" w:hAnsi="Times New Roman" w:eastAsia="仿宋_GB2312" w:cs="Times New Roman"/>
          <w:szCs w:val="21"/>
        </w:rPr>
        <w:t>当A的本地域名服务器收到主机A发来的查询请求后，（2）首先向根域名服务发送查询请求，（</w:t>
      </w:r>
      <w:r>
        <w:rPr>
          <w:rFonts w:ascii="仿宋_GB2312" w:hAnsi="Times New Roman" w:eastAsia="仿宋_GB2312" w:cs="Times New Roman"/>
          <w:szCs w:val="21"/>
        </w:rPr>
        <w:t>3</w:t>
      </w:r>
      <w:r>
        <w:rPr>
          <w:rFonts w:hint="eastAsia" w:ascii="仿宋_GB2312" w:hAnsi="Times New Roman" w:eastAsia="仿宋_GB2312" w:cs="Times New Roman"/>
          <w:szCs w:val="21"/>
        </w:rPr>
        <w:t>）根域名服务器返回cn顶级域名服务器的IP地址；</w:t>
      </w:r>
    </w:p>
    <w:p w14:paraId="1E0C087D">
      <w:pPr>
        <w:adjustRightInd w:val="0"/>
        <w:snapToGrid w:val="0"/>
        <w:ind w:firstLine="420" w:firstLineChars="200"/>
        <w:rPr>
          <w:rFonts w:hint="eastAsia" w:ascii="仿宋_GB2312" w:hAnsi="Times New Roman" w:eastAsia="仿宋_GB2312" w:cs="Times New Roman"/>
          <w:szCs w:val="21"/>
        </w:rPr>
      </w:pPr>
      <w:r>
        <w:rPr>
          <w:rFonts w:hint="eastAsia" w:ascii="仿宋_GB2312" w:hAnsi="Times New Roman" w:eastAsia="仿宋_GB2312" w:cs="Times New Roman"/>
          <w:szCs w:val="21"/>
        </w:rPr>
        <w:t>（</w:t>
      </w:r>
      <w:r>
        <w:rPr>
          <w:rFonts w:ascii="仿宋_GB2312" w:hAnsi="Times New Roman" w:eastAsia="仿宋_GB2312" w:cs="Times New Roman"/>
          <w:szCs w:val="21"/>
        </w:rPr>
        <w:t>4</w:t>
      </w:r>
      <w:r>
        <w:rPr>
          <w:rFonts w:hint="eastAsia" w:ascii="仿宋_GB2312" w:hAnsi="Times New Roman" w:eastAsia="仿宋_GB2312" w:cs="Times New Roman"/>
          <w:szCs w:val="21"/>
        </w:rPr>
        <w:t>）然后A的本地域名服务器向cn顶级域名服务器发送查询请求；（</w:t>
      </w:r>
      <w:r>
        <w:rPr>
          <w:rFonts w:ascii="仿宋_GB2312" w:hAnsi="Times New Roman" w:eastAsia="仿宋_GB2312" w:cs="Times New Roman"/>
          <w:szCs w:val="21"/>
        </w:rPr>
        <w:t>5</w:t>
      </w:r>
      <w:r>
        <w:rPr>
          <w:rFonts w:hint="eastAsia" w:ascii="仿宋_GB2312" w:hAnsi="Times New Roman" w:eastAsia="仿宋_GB2312" w:cs="Times New Roman"/>
          <w:szCs w:val="21"/>
        </w:rPr>
        <w:t>）cn顶级域名服务器返回给本地域名服务器的响应报文中包含了com.cn权威域名服务器的IP地址；</w:t>
      </w:r>
    </w:p>
    <w:p w14:paraId="7573A1CD">
      <w:pPr>
        <w:adjustRightInd w:val="0"/>
        <w:snapToGrid w:val="0"/>
        <w:ind w:firstLine="420" w:firstLineChars="200"/>
        <w:rPr>
          <w:rFonts w:hint="eastAsia" w:ascii="仿宋_GB2312" w:hAnsi="Times New Roman" w:eastAsia="仿宋_GB2312" w:cs="Times New Roman"/>
          <w:szCs w:val="21"/>
        </w:rPr>
      </w:pPr>
      <w:r>
        <w:rPr>
          <w:rFonts w:hint="eastAsia" w:ascii="仿宋_GB2312" w:hAnsi="Times New Roman" w:eastAsia="仿宋_GB2312" w:cs="Times New Roman"/>
          <w:szCs w:val="21"/>
        </w:rPr>
        <w:t>（</w:t>
      </w:r>
      <w:r>
        <w:rPr>
          <w:rFonts w:ascii="仿宋_GB2312" w:hAnsi="Times New Roman" w:eastAsia="仿宋_GB2312" w:cs="Times New Roman"/>
          <w:szCs w:val="21"/>
        </w:rPr>
        <w:t>6</w:t>
      </w:r>
      <w:r>
        <w:rPr>
          <w:rFonts w:hint="eastAsia" w:ascii="仿宋_GB2312" w:hAnsi="Times New Roman" w:eastAsia="仿宋_GB2312" w:cs="Times New Roman"/>
          <w:szCs w:val="21"/>
        </w:rPr>
        <w:t>）A的本地域名服务器向com.cn权威域名服务器发送查询请求；（</w:t>
      </w:r>
      <w:r>
        <w:rPr>
          <w:rFonts w:ascii="仿宋_GB2312" w:hAnsi="Times New Roman" w:eastAsia="仿宋_GB2312" w:cs="Times New Roman"/>
          <w:szCs w:val="21"/>
        </w:rPr>
        <w:t>7</w:t>
      </w:r>
      <w:r>
        <w:rPr>
          <w:rFonts w:hint="eastAsia" w:ascii="仿宋_GB2312" w:hAnsi="Times New Roman" w:eastAsia="仿宋_GB2312" w:cs="Times New Roman"/>
          <w:szCs w:val="21"/>
        </w:rPr>
        <w:t>）com.cn权威域名服务器返回给A的本地域名服务器的响应报文中包含了sohu.com.cn本地域名服务器的IP地址；</w:t>
      </w:r>
    </w:p>
    <w:p w14:paraId="3B34B335">
      <w:pPr>
        <w:adjustRightInd w:val="0"/>
        <w:snapToGrid w:val="0"/>
        <w:ind w:firstLine="420" w:firstLineChars="200"/>
        <w:rPr>
          <w:rFonts w:ascii="仿宋_GB2312" w:hAnsi="Times New Roman" w:eastAsia="仿宋_GB2312" w:cs="Times New Roman"/>
          <w:szCs w:val="21"/>
        </w:rPr>
      </w:pPr>
      <w:r>
        <w:rPr>
          <w:rFonts w:hint="eastAsia" w:ascii="仿宋_GB2312" w:hAnsi="Times New Roman" w:eastAsia="仿宋_GB2312" w:cs="Times New Roman"/>
          <w:szCs w:val="21"/>
        </w:rPr>
        <w:t>（</w:t>
      </w:r>
      <w:r>
        <w:rPr>
          <w:rFonts w:ascii="仿宋_GB2312" w:hAnsi="Times New Roman" w:eastAsia="仿宋_GB2312" w:cs="Times New Roman"/>
          <w:szCs w:val="21"/>
        </w:rPr>
        <w:t>8</w:t>
      </w:r>
      <w:r>
        <w:rPr>
          <w:rFonts w:hint="eastAsia" w:ascii="仿宋_GB2312" w:hAnsi="Times New Roman" w:eastAsia="仿宋_GB2312" w:cs="Times New Roman"/>
          <w:szCs w:val="21"/>
        </w:rPr>
        <w:t>）A的本地域名服务器向sohu.com.cn本地域名服务器发送查询请求；（</w:t>
      </w:r>
      <w:r>
        <w:rPr>
          <w:rFonts w:ascii="仿宋_GB2312" w:hAnsi="Times New Roman" w:eastAsia="仿宋_GB2312" w:cs="Times New Roman"/>
          <w:szCs w:val="21"/>
        </w:rPr>
        <w:t>9</w:t>
      </w:r>
      <w:r>
        <w:rPr>
          <w:rFonts w:hint="eastAsia" w:ascii="仿宋_GB2312" w:hAnsi="Times New Roman" w:eastAsia="仿宋_GB2312" w:cs="Times New Roman"/>
          <w:szCs w:val="21"/>
        </w:rPr>
        <w:t>）返回目的主机的IP地址；（10）A的本地域名服务器将</w:t>
      </w:r>
      <w:r>
        <w:rPr>
          <w:rFonts w:ascii="仿宋_GB2312" w:hAnsi="Times New Roman" w:eastAsia="仿宋_GB2312" w:cs="Times New Roman"/>
          <w:szCs w:val="21"/>
        </w:rPr>
        <w:fldChar w:fldCharType="begin"/>
      </w:r>
      <w:r>
        <w:rPr>
          <w:rFonts w:ascii="仿宋_GB2312" w:hAnsi="Times New Roman" w:eastAsia="仿宋_GB2312" w:cs="Times New Roman"/>
          <w:szCs w:val="21"/>
        </w:rPr>
        <w:instrText xml:space="preserve"> HYPERLINK "http://</w:instrText>
      </w:r>
      <w:r>
        <w:rPr>
          <w:rFonts w:hint="eastAsia" w:ascii="仿宋_GB2312" w:hAnsi="Times New Roman" w:eastAsia="仿宋_GB2312" w:cs="Times New Roman"/>
          <w:szCs w:val="21"/>
        </w:rPr>
        <w:instrText xml:space="preserve">www</w:instrText>
      </w:r>
      <w:r>
        <w:rPr>
          <w:rFonts w:ascii="仿宋_GB2312" w:hAnsi="Times New Roman" w:eastAsia="仿宋_GB2312" w:cs="Times New Roman"/>
          <w:szCs w:val="21"/>
        </w:rPr>
        <w:instrText xml:space="preserve">.</w:instrText>
      </w:r>
      <w:r>
        <w:rPr>
          <w:rFonts w:hint="eastAsia" w:ascii="仿宋_GB2312" w:hAnsi="Times New Roman" w:eastAsia="仿宋_GB2312" w:cs="Times New Roman"/>
          <w:szCs w:val="21"/>
        </w:rPr>
        <w:instrText xml:space="preserve">sohu</w:instrText>
      </w:r>
      <w:r>
        <w:rPr>
          <w:rFonts w:ascii="仿宋_GB2312" w:hAnsi="Times New Roman" w:eastAsia="仿宋_GB2312" w:cs="Times New Roman"/>
          <w:szCs w:val="21"/>
        </w:rPr>
        <w:instrText xml:space="preserve">.</w:instrText>
      </w:r>
      <w:r>
        <w:rPr>
          <w:rFonts w:hint="eastAsia" w:ascii="仿宋_GB2312" w:hAnsi="Times New Roman" w:eastAsia="仿宋_GB2312" w:cs="Times New Roman"/>
          <w:szCs w:val="21"/>
        </w:rPr>
        <w:instrText xml:space="preserve">com</w:instrText>
      </w:r>
      <w:r>
        <w:rPr>
          <w:rFonts w:ascii="仿宋_GB2312" w:hAnsi="Times New Roman" w:eastAsia="仿宋_GB2312" w:cs="Times New Roman"/>
          <w:szCs w:val="21"/>
        </w:rPr>
        <w:instrText xml:space="preserve">.</w:instrText>
      </w:r>
      <w:r>
        <w:rPr>
          <w:rFonts w:hint="eastAsia" w:ascii="仿宋_GB2312" w:hAnsi="Times New Roman" w:eastAsia="仿宋_GB2312" w:cs="Times New Roman"/>
          <w:szCs w:val="21"/>
        </w:rPr>
        <w:instrText xml:space="preserve">cn.的IP</w:instrText>
      </w:r>
      <w:r>
        <w:rPr>
          <w:rFonts w:ascii="仿宋_GB2312" w:hAnsi="Times New Roman" w:eastAsia="仿宋_GB2312" w:cs="Times New Roman"/>
          <w:szCs w:val="21"/>
        </w:rPr>
        <w:instrText xml:space="preserve">" </w:instrText>
      </w:r>
      <w:r>
        <w:rPr>
          <w:rFonts w:ascii="仿宋_GB2312" w:hAnsi="Times New Roman" w:eastAsia="仿宋_GB2312" w:cs="Times New Roman"/>
          <w:szCs w:val="21"/>
        </w:rPr>
        <w:fldChar w:fldCharType="separate"/>
      </w:r>
      <w:r>
        <w:rPr>
          <w:rFonts w:hint="eastAsia" w:ascii="仿宋_GB2312" w:hAnsi="Times New Roman" w:eastAsia="仿宋_GB2312" w:cs="Times New Roman"/>
          <w:szCs w:val="24"/>
        </w:rPr>
        <w:t>www</w:t>
      </w:r>
      <w:r>
        <w:rPr>
          <w:rFonts w:ascii="仿宋_GB2312" w:hAnsi="Times New Roman" w:eastAsia="仿宋_GB2312" w:cs="Times New Roman"/>
          <w:szCs w:val="24"/>
        </w:rPr>
        <w:t>.</w:t>
      </w:r>
      <w:r>
        <w:rPr>
          <w:rFonts w:hint="eastAsia" w:ascii="仿宋_GB2312" w:hAnsi="Times New Roman" w:eastAsia="仿宋_GB2312" w:cs="Times New Roman"/>
          <w:szCs w:val="24"/>
        </w:rPr>
        <w:t>sohu</w:t>
      </w:r>
      <w:r>
        <w:rPr>
          <w:rFonts w:ascii="仿宋_GB2312" w:hAnsi="Times New Roman" w:eastAsia="仿宋_GB2312" w:cs="Times New Roman"/>
          <w:szCs w:val="24"/>
        </w:rPr>
        <w:t>.</w:t>
      </w:r>
      <w:r>
        <w:rPr>
          <w:rFonts w:hint="eastAsia" w:ascii="仿宋_GB2312" w:hAnsi="Times New Roman" w:eastAsia="仿宋_GB2312" w:cs="Times New Roman"/>
          <w:szCs w:val="24"/>
        </w:rPr>
        <w:t>com</w:t>
      </w:r>
      <w:r>
        <w:rPr>
          <w:rFonts w:ascii="仿宋_GB2312" w:hAnsi="Times New Roman" w:eastAsia="仿宋_GB2312" w:cs="Times New Roman"/>
          <w:szCs w:val="24"/>
        </w:rPr>
        <w:t>.</w:t>
      </w:r>
      <w:r>
        <w:rPr>
          <w:rFonts w:hint="eastAsia" w:ascii="仿宋_GB2312" w:hAnsi="Times New Roman" w:eastAsia="仿宋_GB2312" w:cs="Times New Roman"/>
          <w:szCs w:val="24"/>
        </w:rPr>
        <w:t>cn.的IP</w:t>
      </w:r>
      <w:r>
        <w:rPr>
          <w:rFonts w:ascii="仿宋_GB2312" w:hAnsi="Times New Roman" w:eastAsia="仿宋_GB2312" w:cs="Times New Roman"/>
          <w:szCs w:val="21"/>
        </w:rPr>
        <w:fldChar w:fldCharType="end"/>
      </w:r>
      <w:r>
        <w:rPr>
          <w:rFonts w:hint="eastAsia" w:ascii="仿宋_GB2312" w:hAnsi="Times New Roman" w:eastAsia="仿宋_GB2312" w:cs="Times New Roman"/>
          <w:szCs w:val="21"/>
        </w:rPr>
        <w:t>地址</w:t>
      </w:r>
      <w:r>
        <w:rPr>
          <w:rFonts w:ascii="仿宋_GB2312" w:hAnsi="Times New Roman" w:eastAsia="仿宋_GB2312" w:cs="Times New Roman"/>
          <w:szCs w:val="21"/>
        </w:rPr>
        <w:t>返回给</w:t>
      </w:r>
      <w:r>
        <w:rPr>
          <w:rFonts w:hint="eastAsia" w:ascii="仿宋_GB2312" w:hAnsi="Times New Roman" w:eastAsia="仿宋_GB2312" w:cs="Times New Roman"/>
          <w:szCs w:val="21"/>
        </w:rPr>
        <w:t>A。</w:t>
      </w:r>
    </w:p>
    <w:p w14:paraId="3F3F6E68">
      <w:pPr>
        <w:adjustRightInd w:val="0"/>
        <w:snapToGrid w:val="0"/>
        <w:ind w:firstLine="420" w:firstLineChars="200"/>
        <w:rPr>
          <w:rFonts w:hint="eastAsia" w:ascii="黑体" w:hAnsi="Times New Roman" w:eastAsia="黑体" w:cs="Times New Roman"/>
          <w:szCs w:val="21"/>
        </w:rPr>
      </w:pPr>
      <w:r>
        <w:rPr>
          <w:rFonts w:ascii="Times New Roman" w:hAnsi="Times New Roman" w:eastAsia="宋体" w:cs="Times New Roman"/>
          <w:szCs w:val="24"/>
        </w:rPr>
        <w:object>
          <v:shape id="_x0000_i1043" o:spt="75" type="#_x0000_t75" style="height:195pt;width:189.15pt;" o:ole="t" filled="f" o:preferrelative="t" stroked="f" coordsize="21600,21600">
            <v:path/>
            <v:fill on="f" alignshape="1" focussize="0,0"/>
            <v:stroke on="f"/>
            <v:imagedata r:id="rId27" grayscale="f" bilevel="f" o:title=""/>
            <o:lock v:ext="edit" aspectratio="t"/>
            <w10:wrap type="none"/>
            <w10:anchorlock/>
          </v:shape>
          <o:OLEObject Type="Embed" ProgID="Visio.Drawing.11" ShapeID="_x0000_i1043" DrawAspect="Content" ObjectID="_1468075733" r:id="rId26">
            <o:LockedField>false</o:LockedField>
          </o:OLEObject>
        </w:object>
      </w:r>
    </w:p>
    <w:p w14:paraId="57AE8708">
      <w:pPr>
        <w:adjustRightInd w:val="0"/>
        <w:snapToGrid w:val="0"/>
        <w:ind w:firstLine="420" w:firstLineChars="200"/>
        <w:rPr>
          <w:rFonts w:hint="eastAsia" w:ascii="黑体" w:hAnsi="Times New Roman" w:eastAsia="黑体" w:cs="Times New Roman"/>
          <w:szCs w:val="21"/>
        </w:rPr>
      </w:pPr>
    </w:p>
    <w:p w14:paraId="308E3C7A">
      <w:pPr>
        <w:spacing w:line="360" w:lineRule="auto"/>
        <w:ind w:left="360"/>
        <w:rPr>
          <w:rFonts w:ascii="Times New Roman" w:hAnsi="Times New Roman" w:eastAsia="宋体" w:cs="Times New Roman"/>
          <w:szCs w:val="20"/>
        </w:rPr>
      </w:pPr>
    </w:p>
    <w:p w14:paraId="442A1D65">
      <w:pPr>
        <w:rPr>
          <w:rFonts w:hint="eastAsia" w:ascii="Times New Roman" w:hAnsi="Times New Roman" w:eastAsia="宋体" w:cs="Times New Roman"/>
          <w:szCs w:val="20"/>
          <w:lang w:val="en-US" w:eastAsia="zh-CN"/>
        </w:rPr>
      </w:pPr>
      <w:r>
        <w:rPr>
          <w:rFonts w:hint="eastAsia" w:ascii="Times New Roman" w:hAnsi="Times New Roman" w:eastAsia="宋体" w:cs="Times New Roman"/>
          <w:szCs w:val="20"/>
          <w:lang w:val="en-US" w:eastAsia="zh-CN"/>
        </w:rPr>
        <w:br w:type="page"/>
      </w:r>
    </w:p>
    <w:p w14:paraId="6F072318">
      <w:pPr>
        <w:numPr>
          <w:ilvl w:val="0"/>
          <w:numId w:val="0"/>
        </w:numPr>
        <w:spacing w:line="360" w:lineRule="auto"/>
        <w:ind w:leftChars="0"/>
        <w:rPr>
          <w:rFonts w:ascii="Times New Roman" w:hAnsi="Times New Roman" w:eastAsia="宋体" w:cs="Times New Roman"/>
          <w:szCs w:val="20"/>
        </w:rPr>
      </w:pPr>
      <w:r>
        <w:rPr>
          <w:rFonts w:hint="eastAsia" w:ascii="Times New Roman" w:hAnsi="Times New Roman" w:eastAsia="宋体" w:cs="Times New Roman"/>
          <w:szCs w:val="20"/>
          <w:lang w:val="en-US" w:eastAsia="zh-CN"/>
        </w:rPr>
        <w:t xml:space="preserve">5. </w:t>
      </w:r>
      <w:r>
        <w:rPr>
          <w:rFonts w:hint="eastAsia" w:ascii="Times New Roman" w:hAnsi="Times New Roman" w:eastAsia="宋体" w:cs="Times New Roman"/>
          <w:szCs w:val="20"/>
        </w:rPr>
        <w:t>考虑下图TCP报文段首部中的各字段，SYN表示SYN标志位，seq为序号字段，ack为确认号字段，DATA表示携带100字节数据，不考虑丢包和失序等异常情况，请填写下图中留出的有下划线的空白。（10分）</w:t>
      </w:r>
    </w:p>
    <w:p w14:paraId="52FEAD9A">
      <w:pPr>
        <w:spacing w:line="360" w:lineRule="auto"/>
        <w:jc w:val="center"/>
        <w:rPr>
          <w:rFonts w:ascii="Times New Roman" w:hAnsi="Times New Roman" w:eastAsia="宋体" w:cs="Times New Roman"/>
          <w:szCs w:val="20"/>
        </w:rPr>
      </w:pPr>
      <w:r>
        <w:rPr>
          <w:rFonts w:ascii="Times New Roman" w:hAnsi="Times New Roman" w:eastAsia="宋体" w:cs="Times New Roman"/>
          <w:sz w:val="18"/>
          <w:szCs w:val="20"/>
        </w:rPr>
        <w:object>
          <v:shape id="_x0000_i1044" o:spt="75" type="#_x0000_t75" style="height:260.15pt;width:388.9pt;" o:ole="t" filled="f" o:preferrelative="t" stroked="f" coordsize="21600,21600">
            <v:path/>
            <v:fill on="f" focussize="0,0"/>
            <v:stroke on="f"/>
            <v:imagedata r:id="rId29" cropleft="4350f" cropright="3446f" cropbottom="14085f" o:title=""/>
            <o:lock v:ext="edit" aspectratio="t"/>
            <w10:wrap type="none"/>
            <w10:anchorlock/>
          </v:shape>
          <o:OLEObject Type="Embed" ProgID="PowerPoint.Show.8" ShapeID="_x0000_i1044" DrawAspect="Content" ObjectID="_1468075734" r:id="rId28">
            <o:LockedField>false</o:LockedField>
          </o:OLEObject>
        </w:object>
      </w:r>
    </w:p>
    <w:p w14:paraId="1D5840CC">
      <w:pPr>
        <w:rPr>
          <w:rFonts w:ascii="Times New Roman" w:hAnsi="Times New Roman" w:eastAsia="宋体" w:cs="Times New Roman"/>
          <w:szCs w:val="20"/>
        </w:rPr>
      </w:pPr>
    </w:p>
    <w:p w14:paraId="14138D2F">
      <w:pPr>
        <w:rPr>
          <w:rFonts w:hint="eastAsia" w:ascii="Times New Roman" w:hAnsi="Times New Roman" w:eastAsia="宋体" w:cs="Times New Roman"/>
          <w:szCs w:val="20"/>
          <w:lang w:val="en-US" w:eastAsia="zh-CN"/>
        </w:rPr>
      </w:pPr>
      <w:r>
        <w:rPr>
          <w:rFonts w:hint="eastAsia" w:ascii="Times New Roman" w:hAnsi="Times New Roman" w:eastAsia="宋体" w:cs="Times New Roman"/>
          <w:szCs w:val="20"/>
          <w:lang w:val="en-US" w:eastAsia="zh-CN"/>
        </w:rPr>
        <w:br w:type="page"/>
      </w:r>
    </w:p>
    <w:p w14:paraId="6A0FA745">
      <w:pPr>
        <w:numPr>
          <w:ilvl w:val="0"/>
          <w:numId w:val="0"/>
        </w:numPr>
        <w:spacing w:line="360" w:lineRule="auto"/>
        <w:ind w:leftChars="0"/>
        <w:rPr>
          <w:rFonts w:ascii="Times New Roman" w:hAnsi="Times New Roman" w:eastAsia="宋体" w:cs="Times New Roman"/>
          <w:szCs w:val="20"/>
        </w:rPr>
      </w:pPr>
      <w:r>
        <w:rPr>
          <w:rFonts w:hint="eastAsia" w:ascii="Times New Roman" w:hAnsi="Times New Roman" w:eastAsia="宋体" w:cs="Times New Roman"/>
          <w:szCs w:val="20"/>
          <w:lang w:val="en-US" w:eastAsia="zh-CN"/>
        </w:rPr>
        <w:t xml:space="preserve">6. </w:t>
      </w:r>
      <w:r>
        <w:rPr>
          <w:rFonts w:hint="eastAsia" w:ascii="Times New Roman" w:hAnsi="Times New Roman" w:eastAsia="宋体" w:cs="Times New Roman"/>
          <w:szCs w:val="20"/>
        </w:rPr>
        <w:t>下图所示为TCP拥塞窗口随传输周期的变化情况，请回答下列问题。</w:t>
      </w:r>
    </w:p>
    <w:p w14:paraId="204FD378">
      <w:pPr>
        <w:spacing w:line="360" w:lineRule="auto"/>
        <w:ind w:left="360"/>
        <w:rPr>
          <w:rFonts w:ascii="Times New Roman" w:hAnsi="Times New Roman" w:eastAsia="宋体" w:cs="Times New Roman"/>
          <w:szCs w:val="20"/>
        </w:rPr>
      </w:pPr>
      <w:r>
        <w:rPr>
          <w:rFonts w:ascii="Times New Roman" w:hAnsi="Times New Roman" w:eastAsia="宋体" w:cs="Times New Roman"/>
          <w:szCs w:val="20"/>
        </w:rPr>
        <w:drawing>
          <wp:inline distT="0" distB="0" distL="0" distR="0">
            <wp:extent cx="3931920" cy="2263140"/>
            <wp:effectExtent l="0" t="0" r="11430" b="3810"/>
            <wp:docPr id="14" name="图片 79" descr="04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9" descr="04050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931920" cy="2263140"/>
                    </a:xfrm>
                    <a:prstGeom prst="rect">
                      <a:avLst/>
                    </a:prstGeom>
                    <a:noFill/>
                    <a:ln>
                      <a:noFill/>
                    </a:ln>
                  </pic:spPr>
                </pic:pic>
              </a:graphicData>
            </a:graphic>
          </wp:inline>
        </w:drawing>
      </w:r>
    </w:p>
    <w:p w14:paraId="71A116D5">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（1）写出运行TCP慢启动时的时间间隔。（</w:t>
      </w:r>
      <w:r>
        <w:rPr>
          <w:rFonts w:hint="eastAsia" w:ascii="Times New Roman" w:hAnsi="Times New Roman" w:eastAsia="宋体" w:cs="Times New Roman"/>
          <w:szCs w:val="20"/>
          <w:lang w:val="en-US" w:eastAsia="zh-CN"/>
        </w:rPr>
        <w:t>2</w:t>
      </w:r>
      <w:r>
        <w:rPr>
          <w:rFonts w:hint="eastAsia" w:ascii="Times New Roman" w:hAnsi="Times New Roman" w:eastAsia="宋体" w:cs="Times New Roman"/>
          <w:szCs w:val="20"/>
        </w:rPr>
        <w:t>分）</w:t>
      </w:r>
    </w:p>
    <w:p w14:paraId="14C18B36">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（2）写出运行TCP避免拥塞时的时间间隔。（2分）</w:t>
      </w:r>
    </w:p>
    <w:p w14:paraId="18F2EB30">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（3）在第16个传输周期后，检测出报文段丢失是根据3个重复确认还是根据超时？（</w:t>
      </w:r>
      <w:r>
        <w:rPr>
          <w:rFonts w:hint="eastAsia" w:ascii="Times New Roman" w:hAnsi="Times New Roman" w:eastAsia="宋体" w:cs="Times New Roman"/>
          <w:szCs w:val="20"/>
          <w:lang w:val="en-US" w:eastAsia="zh-CN"/>
        </w:rPr>
        <w:t>1</w:t>
      </w:r>
      <w:r>
        <w:rPr>
          <w:rFonts w:hint="eastAsia" w:ascii="Times New Roman" w:hAnsi="Times New Roman" w:eastAsia="宋体" w:cs="Times New Roman"/>
          <w:szCs w:val="20"/>
        </w:rPr>
        <w:t>分）</w:t>
      </w:r>
    </w:p>
    <w:p w14:paraId="081CDF6D">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（4）在第22个传输周期后，检测出报文段丢失是根据3个重复确认还是根据超时？（1分）</w:t>
      </w:r>
    </w:p>
    <w:p w14:paraId="065779C4">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（5）在第1个传输周期里，阈值的初始值设置为多少？（1分）</w:t>
      </w:r>
    </w:p>
    <w:p w14:paraId="3A7EFAB9">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（6）在第18个传输周期里，阈值的值设置为多少？（1分）</w:t>
      </w:r>
    </w:p>
    <w:p w14:paraId="22A3C52D">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（7）在第24个传输周期里，阈值的值设置为多少？（1分）</w:t>
      </w:r>
    </w:p>
    <w:p w14:paraId="57BCCD16">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（8）第70个报文段在哪一个传输周期内发送？（1分）</w:t>
      </w:r>
    </w:p>
    <w:p w14:paraId="072DC8A7">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（9）假定在第26个发送周期后，收到3个冗余ACK检测到有分组丢失，那么拥塞窗口长度和阈值的值应为多少？（2分）</w:t>
      </w:r>
    </w:p>
    <w:p w14:paraId="76EE308B">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解答：</w:t>
      </w:r>
    </w:p>
    <w:p w14:paraId="76FA0A08">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（1）慢启动阶段即拥塞窗口的指数增长阶段，因此为[1，6]和[23，26]。</w:t>
      </w:r>
    </w:p>
    <w:p w14:paraId="401D597D">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（2）避免拥塞阶段即拥塞窗口的线性增长阶段，因此为[6，16]和[17，22]。</w:t>
      </w:r>
    </w:p>
    <w:p w14:paraId="55E34930">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（3）第16个传输周期后，拥塞窗口降为当前值的一半，所以是收到3个重复确认。</w:t>
      </w:r>
    </w:p>
    <w:p w14:paraId="106F5340">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（4）第22个传输周期后，拥塞窗口值降为1，所以是发生了超时事件。</w:t>
      </w:r>
    </w:p>
    <w:p w14:paraId="34C1C8A5">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（5）因为当拥塞窗口指数增大到32后开始按线性增长，所以在第1个传输周期里，阈值的初始值为32。</w:t>
      </w:r>
    </w:p>
    <w:p w14:paraId="3B4E1EA9">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（6）在第18个传输周期之前发生过收到3个重复确认的事件，该事件使拥塞窗口降为21，所以阈值的值为21。</w:t>
      </w:r>
    </w:p>
    <w:p w14:paraId="451C8C7F">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（7）在第24个传输周期之前发生过超时事件，超时前阈值为26，因此此时阈值应为26的一半，即13。</w:t>
      </w:r>
    </w:p>
    <w:p w14:paraId="6F88E996">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8）根据图中标出的各个传输周期的拥塞窗口大小，从第1个周期的拥塞窗口大小开始累加，直到累加值达到或超过70，因为前6个周期的累加值为1+2+4+8+16+32=63&lt;70，前7个周期的累加值=63+33=96&gt;70，所以第70个报文段在第7个传输周期内发送。</w:t>
      </w:r>
    </w:p>
    <w:p w14:paraId="7EC42347">
      <w:pPr>
        <w:spacing w:line="360" w:lineRule="auto"/>
        <w:ind w:left="360"/>
        <w:rPr>
          <w:rFonts w:ascii="Times New Roman" w:hAnsi="Times New Roman" w:eastAsia="宋体" w:cs="Times New Roman"/>
          <w:szCs w:val="20"/>
        </w:rPr>
      </w:pPr>
      <w:r>
        <w:rPr>
          <w:rFonts w:hint="eastAsia" w:ascii="Times New Roman" w:hAnsi="Times New Roman" w:eastAsia="宋体" w:cs="Times New Roman"/>
          <w:szCs w:val="20"/>
        </w:rPr>
        <w:t>（9）在第26个发送周期当前拥塞窗口值为8，收到3个冗余ACK检测到有分组丢失后，拥塞窗口值和阈值都应减半，因此拥塞窗口长度为4，阈值的值也为4。</w:t>
      </w:r>
    </w:p>
    <w:p w14:paraId="4FA287D6">
      <w:pPr>
        <w:rPr>
          <w:rFonts w:ascii="Times New Roman" w:hAnsi="Times New Roman" w:eastAsia="宋体" w:cs="Times New Roman"/>
          <w:szCs w:val="20"/>
        </w:rPr>
      </w:pPr>
    </w:p>
    <w:p w14:paraId="6E3AFA9F">
      <w:pPr>
        <w:rPr>
          <w:rFonts w:hint="eastAsia" w:ascii="Times New Roman" w:hAnsi="Times New Roman" w:eastAsia="宋体" w:cs="Times New Roman"/>
          <w:szCs w:val="20"/>
          <w:lang w:val="en-US" w:eastAsia="zh-CN"/>
        </w:rPr>
      </w:pPr>
      <w:r>
        <w:rPr>
          <w:rFonts w:hint="eastAsia" w:ascii="Times New Roman" w:hAnsi="Times New Roman" w:eastAsia="宋体" w:cs="Times New Roman"/>
          <w:szCs w:val="20"/>
          <w:lang w:val="en-US" w:eastAsia="zh-CN"/>
        </w:rPr>
        <w:br w:type="page"/>
      </w:r>
    </w:p>
    <w:p w14:paraId="61E394A1">
      <w:pPr>
        <w:widowControl w:val="0"/>
        <w:numPr>
          <w:ilvl w:val="0"/>
          <w:numId w:val="0"/>
        </w:numPr>
        <w:topLinePunct/>
        <w:ind w:left="426" w:leftChars="0" w:firstLine="420" w:firstLineChars="200"/>
        <w:jc w:val="both"/>
        <w:rPr>
          <w:rFonts w:ascii="Calibri" w:hAnsi="Calibri" w:eastAsia="宋体" w:cs="Times New Roman"/>
          <w:kern w:val="2"/>
          <w:sz w:val="21"/>
          <w:szCs w:val="22"/>
          <w:lang w:val="en-US" w:eastAsia="zh-CN" w:bidi="ar-SA"/>
        </w:rPr>
      </w:pPr>
      <w:r>
        <w:rPr>
          <w:rFonts w:hint="eastAsia" w:ascii="Times New Roman" w:hAnsi="Times New Roman" w:eastAsia="宋体" w:cs="Times New Roman"/>
          <w:kern w:val="2"/>
          <w:sz w:val="21"/>
          <w:szCs w:val="20"/>
          <w:lang w:val="en-US" w:eastAsia="zh-CN" w:bidi="ar-SA"/>
        </w:rPr>
        <w:t xml:space="preserve">7. </w:t>
      </w:r>
      <w:r>
        <w:rPr>
          <w:rFonts w:hint="eastAsia" w:ascii="Calibri" w:hAnsi="Calibri" w:eastAsia="宋体" w:cs="Times New Roman"/>
          <w:kern w:val="2"/>
          <w:sz w:val="21"/>
          <w:szCs w:val="22"/>
          <w:lang w:val="en-US" w:eastAsia="zh-CN" w:bidi="ar-SA"/>
        </w:rPr>
        <w:t>考虑某路由器具有下列路由表项：（1</w:t>
      </w:r>
      <w:r>
        <w:rPr>
          <w:rFonts w:ascii="Calibri" w:hAnsi="Calibri" w:eastAsia="宋体" w:cs="Times New Roman"/>
          <w:kern w:val="2"/>
          <w:sz w:val="21"/>
          <w:szCs w:val="22"/>
          <w:lang w:val="en-US" w:eastAsia="zh-CN" w:bidi="ar-SA"/>
        </w:rPr>
        <w:t>5</w:t>
      </w:r>
      <w:r>
        <w:rPr>
          <w:rFonts w:hint="eastAsia" w:ascii="Calibri" w:hAnsi="Calibri" w:eastAsia="宋体" w:cs="Times New Roman"/>
          <w:kern w:val="2"/>
          <w:sz w:val="21"/>
          <w:szCs w:val="22"/>
          <w:lang w:val="en-US" w:eastAsia="zh-CN" w:bidi="ar-SA"/>
        </w:rPr>
        <w:t>分）</w:t>
      </w:r>
    </w:p>
    <w:p w14:paraId="1EB1FD7A">
      <w:pPr>
        <w:widowControl w:val="0"/>
        <w:tabs>
          <w:tab w:val="center" w:pos="4201"/>
        </w:tabs>
        <w:topLinePunct/>
        <w:snapToGrid w:val="0"/>
        <w:spacing w:before="240" w:after="40"/>
        <w:ind w:firstLine="425"/>
        <w:jc w:val="both"/>
        <w:rPr>
          <w:rFonts w:ascii="仿宋" w:hAnsi="仿宋" w:eastAsia="仿宋" w:cs="Times New Roman"/>
          <w:kern w:val="2"/>
          <w:sz w:val="24"/>
          <w:szCs w:val="24"/>
          <w:lang w:val="en-GB" w:eastAsia="zh-CN" w:bidi="ar-SA"/>
        </w:rPr>
      </w:pPr>
      <w:r>
        <w:rPr>
          <w:rFonts w:hint="eastAsia" w:ascii="Times New Roman MT Extra Bold" w:hAnsi="Times New Roman MT Extra Bold" w:eastAsia="黑体" w:cs="Times New Roman"/>
          <w:kern w:val="2"/>
          <w:sz w:val="18"/>
          <w:szCs w:val="20"/>
          <w:lang w:val="en-GB" w:eastAsia="zh-CN" w:bidi="ar-SA"/>
        </w:rPr>
        <w:t xml:space="preserve">    </w:t>
      </w:r>
      <w:r>
        <w:rPr>
          <w:rFonts w:hint="eastAsia" w:ascii="仿宋" w:hAnsi="仿宋" w:eastAsia="仿宋" w:cs="Times New Roman"/>
          <w:kern w:val="2"/>
          <w:sz w:val="24"/>
          <w:szCs w:val="24"/>
          <w:lang w:val="en-GB" w:eastAsia="zh-CN" w:bidi="ar-SA"/>
        </w:rPr>
        <w:t xml:space="preserve"> 某路由器的路由表</w:t>
      </w:r>
    </w:p>
    <w:tbl>
      <w:tblPr>
        <w:tblStyle w:val="3"/>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1"/>
        <w:gridCol w:w="1842"/>
      </w:tblGrid>
      <w:tr w14:paraId="7A16C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5" w:hRule="atLeast"/>
        </w:trPr>
        <w:tc>
          <w:tcPr>
            <w:tcW w:w="2721" w:type="dxa"/>
            <w:noWrap w:val="0"/>
            <w:vAlign w:val="top"/>
          </w:tcPr>
          <w:p w14:paraId="6CD1A52A">
            <w:pPr>
              <w:jc w:val="center"/>
              <w:rPr>
                <w:rFonts w:ascii="仿宋" w:hAnsi="仿宋" w:eastAsia="仿宋" w:cs="Times New Roman"/>
                <w:sz w:val="24"/>
                <w:szCs w:val="24"/>
              </w:rPr>
            </w:pPr>
            <w:r>
              <w:rPr>
                <w:rFonts w:hint="eastAsia" w:ascii="仿宋" w:hAnsi="仿宋" w:eastAsia="仿宋" w:cs="Times New Roman"/>
                <w:sz w:val="24"/>
                <w:szCs w:val="24"/>
              </w:rPr>
              <w:t>网络前缀</w:t>
            </w:r>
          </w:p>
        </w:tc>
        <w:tc>
          <w:tcPr>
            <w:tcW w:w="1842" w:type="dxa"/>
            <w:noWrap w:val="0"/>
            <w:vAlign w:val="top"/>
          </w:tcPr>
          <w:p w14:paraId="22B6A736">
            <w:pPr>
              <w:jc w:val="center"/>
              <w:rPr>
                <w:rFonts w:ascii="仿宋" w:hAnsi="仿宋" w:eastAsia="仿宋" w:cs="Times New Roman"/>
                <w:sz w:val="24"/>
                <w:szCs w:val="24"/>
              </w:rPr>
            </w:pPr>
            <w:r>
              <w:rPr>
                <w:rFonts w:hint="eastAsia" w:ascii="仿宋" w:hAnsi="仿宋" w:eastAsia="仿宋" w:cs="Times New Roman"/>
                <w:sz w:val="24"/>
                <w:szCs w:val="24"/>
              </w:rPr>
              <w:t>下一跳</w:t>
            </w:r>
          </w:p>
        </w:tc>
      </w:tr>
      <w:tr w14:paraId="5271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1" w:type="dxa"/>
            <w:noWrap w:val="0"/>
            <w:vAlign w:val="top"/>
          </w:tcPr>
          <w:p w14:paraId="0E898566">
            <w:pPr>
              <w:jc w:val="center"/>
              <w:rPr>
                <w:rFonts w:ascii="仿宋" w:hAnsi="仿宋" w:eastAsia="仿宋" w:cs="Times New Roman"/>
                <w:sz w:val="24"/>
                <w:szCs w:val="24"/>
              </w:rPr>
            </w:pPr>
            <w:r>
              <w:rPr>
                <w:rFonts w:ascii="仿宋" w:hAnsi="仿宋" w:eastAsia="仿宋" w:cs="Times New Roman"/>
                <w:sz w:val="24"/>
                <w:szCs w:val="24"/>
              </w:rPr>
              <w:t>142.150.64.0/2</w:t>
            </w:r>
            <w:r>
              <w:rPr>
                <w:rFonts w:hint="eastAsia" w:ascii="仿宋" w:hAnsi="仿宋" w:eastAsia="仿宋" w:cs="Times New Roman"/>
                <w:sz w:val="24"/>
                <w:szCs w:val="24"/>
              </w:rPr>
              <w:t>5</w:t>
            </w:r>
          </w:p>
        </w:tc>
        <w:tc>
          <w:tcPr>
            <w:tcW w:w="1842" w:type="dxa"/>
            <w:noWrap w:val="0"/>
            <w:vAlign w:val="top"/>
          </w:tcPr>
          <w:p w14:paraId="41AE32CC">
            <w:pPr>
              <w:jc w:val="center"/>
              <w:rPr>
                <w:rFonts w:ascii="仿宋" w:hAnsi="仿宋" w:eastAsia="仿宋" w:cs="Times New Roman"/>
                <w:sz w:val="24"/>
                <w:szCs w:val="24"/>
              </w:rPr>
            </w:pPr>
            <w:r>
              <w:rPr>
                <w:rFonts w:ascii="仿宋" w:hAnsi="仿宋" w:eastAsia="仿宋" w:cs="Times New Roman"/>
                <w:sz w:val="24"/>
                <w:szCs w:val="24"/>
              </w:rPr>
              <w:t>A</w:t>
            </w:r>
          </w:p>
        </w:tc>
      </w:tr>
      <w:tr w14:paraId="1E43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1" w:type="dxa"/>
            <w:noWrap w:val="0"/>
            <w:vAlign w:val="top"/>
          </w:tcPr>
          <w:p w14:paraId="6474BB19">
            <w:pPr>
              <w:jc w:val="center"/>
              <w:rPr>
                <w:rFonts w:ascii="仿宋" w:hAnsi="仿宋" w:eastAsia="仿宋" w:cs="Times New Roman"/>
                <w:sz w:val="24"/>
                <w:szCs w:val="24"/>
              </w:rPr>
            </w:pPr>
            <w:r>
              <w:rPr>
                <w:rFonts w:ascii="仿宋" w:hAnsi="仿宋" w:eastAsia="仿宋" w:cs="Times New Roman"/>
                <w:sz w:val="24"/>
                <w:szCs w:val="24"/>
              </w:rPr>
              <w:t>142.150.71.128/28</w:t>
            </w:r>
          </w:p>
        </w:tc>
        <w:tc>
          <w:tcPr>
            <w:tcW w:w="1842" w:type="dxa"/>
            <w:noWrap w:val="0"/>
            <w:vAlign w:val="top"/>
          </w:tcPr>
          <w:p w14:paraId="3FDCC041">
            <w:pPr>
              <w:jc w:val="center"/>
              <w:rPr>
                <w:rFonts w:ascii="仿宋" w:hAnsi="仿宋" w:eastAsia="仿宋" w:cs="Times New Roman"/>
                <w:sz w:val="24"/>
                <w:szCs w:val="24"/>
              </w:rPr>
            </w:pPr>
            <w:r>
              <w:rPr>
                <w:rFonts w:ascii="仿宋" w:hAnsi="仿宋" w:eastAsia="仿宋" w:cs="Times New Roman"/>
                <w:sz w:val="24"/>
                <w:szCs w:val="24"/>
              </w:rPr>
              <w:t>B</w:t>
            </w:r>
          </w:p>
        </w:tc>
      </w:tr>
      <w:tr w14:paraId="2EDE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1" w:type="dxa"/>
            <w:noWrap w:val="0"/>
            <w:vAlign w:val="top"/>
          </w:tcPr>
          <w:p w14:paraId="6AB6E935">
            <w:pPr>
              <w:jc w:val="center"/>
              <w:rPr>
                <w:rFonts w:ascii="仿宋" w:hAnsi="仿宋" w:eastAsia="仿宋" w:cs="Times New Roman"/>
                <w:sz w:val="24"/>
                <w:szCs w:val="24"/>
              </w:rPr>
            </w:pPr>
            <w:r>
              <w:rPr>
                <w:rFonts w:ascii="仿宋" w:hAnsi="仿宋" w:eastAsia="仿宋" w:cs="Times New Roman"/>
                <w:sz w:val="24"/>
                <w:szCs w:val="24"/>
              </w:rPr>
              <w:t>142.150.71.128/30</w:t>
            </w:r>
          </w:p>
        </w:tc>
        <w:tc>
          <w:tcPr>
            <w:tcW w:w="1842" w:type="dxa"/>
            <w:noWrap w:val="0"/>
            <w:vAlign w:val="top"/>
          </w:tcPr>
          <w:p w14:paraId="68F86C5C">
            <w:pPr>
              <w:jc w:val="center"/>
              <w:rPr>
                <w:rFonts w:ascii="仿宋" w:hAnsi="仿宋" w:eastAsia="仿宋" w:cs="Times New Roman"/>
                <w:sz w:val="24"/>
                <w:szCs w:val="24"/>
              </w:rPr>
            </w:pPr>
            <w:r>
              <w:rPr>
                <w:rFonts w:ascii="仿宋" w:hAnsi="仿宋" w:eastAsia="仿宋" w:cs="Times New Roman"/>
                <w:sz w:val="24"/>
                <w:szCs w:val="24"/>
              </w:rPr>
              <w:t>C</w:t>
            </w:r>
          </w:p>
        </w:tc>
      </w:tr>
      <w:tr w14:paraId="0D292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1" w:type="dxa"/>
            <w:noWrap w:val="0"/>
            <w:vAlign w:val="top"/>
          </w:tcPr>
          <w:p w14:paraId="5E374B3A">
            <w:pPr>
              <w:jc w:val="center"/>
              <w:rPr>
                <w:rFonts w:ascii="仿宋" w:hAnsi="仿宋" w:eastAsia="仿宋" w:cs="Times New Roman"/>
                <w:sz w:val="24"/>
                <w:szCs w:val="24"/>
              </w:rPr>
            </w:pPr>
            <w:r>
              <w:rPr>
                <w:rFonts w:ascii="仿宋" w:hAnsi="仿宋" w:eastAsia="仿宋" w:cs="Times New Roman"/>
                <w:sz w:val="24"/>
                <w:szCs w:val="24"/>
              </w:rPr>
              <w:t>142.150.0.0/16</w:t>
            </w:r>
          </w:p>
        </w:tc>
        <w:tc>
          <w:tcPr>
            <w:tcW w:w="1842" w:type="dxa"/>
            <w:noWrap w:val="0"/>
            <w:vAlign w:val="top"/>
          </w:tcPr>
          <w:p w14:paraId="0BCF902A">
            <w:pPr>
              <w:jc w:val="center"/>
              <w:rPr>
                <w:rFonts w:ascii="仿宋" w:hAnsi="仿宋" w:eastAsia="仿宋" w:cs="Times New Roman"/>
                <w:sz w:val="24"/>
                <w:szCs w:val="24"/>
              </w:rPr>
            </w:pPr>
            <w:r>
              <w:rPr>
                <w:rFonts w:ascii="仿宋" w:hAnsi="仿宋" w:eastAsia="仿宋" w:cs="Times New Roman"/>
                <w:sz w:val="24"/>
                <w:szCs w:val="24"/>
              </w:rPr>
              <w:t>D</w:t>
            </w:r>
          </w:p>
        </w:tc>
      </w:tr>
    </w:tbl>
    <w:p w14:paraId="0236D070">
      <w:pPr>
        <w:ind w:firstLine="240" w:firstLineChars="100"/>
        <w:rPr>
          <w:rFonts w:ascii="仿宋" w:hAnsi="仿宋" w:eastAsia="仿宋" w:cs="Times New Roman"/>
          <w:sz w:val="24"/>
          <w:szCs w:val="24"/>
        </w:rPr>
      </w:pPr>
      <w:r>
        <w:rPr>
          <w:rFonts w:hint="eastAsia" w:ascii="仿宋" w:hAnsi="仿宋" w:eastAsia="仿宋" w:cs="Times New Roman"/>
          <w:sz w:val="24"/>
          <w:szCs w:val="24"/>
        </w:rPr>
        <w:t>（1）假设路由器接收到一个目的地址为142.150.71.132的IP分组，请确定该路由器为该IP分组选择的下一跳，并解释说明。</w:t>
      </w:r>
    </w:p>
    <w:p w14:paraId="228CA3F4">
      <w:pPr>
        <w:ind w:left="690" w:leftChars="100" w:hanging="480" w:hangingChars="200"/>
        <w:rPr>
          <w:rFonts w:ascii="仿宋" w:hAnsi="仿宋" w:eastAsia="仿宋" w:cs="Times New Roman"/>
          <w:sz w:val="24"/>
          <w:szCs w:val="24"/>
        </w:rPr>
      </w:pPr>
      <w:r>
        <w:rPr>
          <w:rFonts w:hint="eastAsia" w:ascii="仿宋" w:hAnsi="仿宋" w:eastAsia="仿宋" w:cs="Times New Roman"/>
          <w:sz w:val="24"/>
          <w:szCs w:val="24"/>
        </w:rPr>
        <w:t>（2）在上面的路由表中增加一条路由表项，该路由表项使以142.150.71.132为目的地址的IP分组选择“A”作为下一跳，而不影响其他目的地址的IP分组转发。</w:t>
      </w:r>
    </w:p>
    <w:p w14:paraId="200F1B3E">
      <w:pPr>
        <w:ind w:firstLine="240" w:firstLineChars="100"/>
        <w:rPr>
          <w:rFonts w:ascii="仿宋" w:hAnsi="仿宋" w:eastAsia="仿宋" w:cs="Times New Roman"/>
          <w:sz w:val="24"/>
          <w:szCs w:val="24"/>
        </w:rPr>
      </w:pPr>
      <w:r>
        <w:rPr>
          <w:rFonts w:hint="eastAsia" w:ascii="仿宋" w:hAnsi="仿宋" w:eastAsia="仿宋" w:cs="Times New Roman"/>
          <w:sz w:val="24"/>
          <w:szCs w:val="24"/>
        </w:rPr>
        <w:t>（3）在上面的路由表中增加一条路由表项，使所有目的地址与该路由表中任何路由表项都不匹配的IP分组被转发到下一跳“E”。</w:t>
      </w:r>
    </w:p>
    <w:p w14:paraId="181AD2EC">
      <w:pPr>
        <w:ind w:firstLine="240" w:firstLineChars="100"/>
        <w:rPr>
          <w:rFonts w:ascii="仿宋" w:hAnsi="仿宋" w:eastAsia="仿宋" w:cs="Times New Roman"/>
          <w:sz w:val="24"/>
          <w:szCs w:val="24"/>
        </w:rPr>
      </w:pPr>
      <w:r>
        <w:rPr>
          <w:rFonts w:hint="eastAsia" w:ascii="仿宋" w:hAnsi="仿宋" w:eastAsia="仿宋" w:cs="Times New Roman"/>
          <w:sz w:val="24"/>
          <w:szCs w:val="24"/>
        </w:rPr>
        <w:t>（4）将142.150.64.0/25划分为4个规模尽可能大的等长子网，给出子网掩码及每个子网的可用主机IP地址范围。</w:t>
      </w:r>
    </w:p>
    <w:p w14:paraId="78D49E35">
      <w:pPr>
        <w:jc w:val="left"/>
        <w:rPr>
          <w:rFonts w:ascii="仿宋" w:hAnsi="仿宋" w:eastAsia="仿宋" w:cs="Times New Roman"/>
          <w:sz w:val="24"/>
          <w:szCs w:val="24"/>
        </w:rPr>
      </w:pPr>
    </w:p>
    <w:p w14:paraId="70F1B9E5">
      <w:pPr>
        <w:ind w:firstLine="240" w:firstLineChars="100"/>
        <w:jc w:val="left"/>
        <w:rPr>
          <w:rFonts w:ascii="仿宋" w:hAnsi="仿宋" w:eastAsia="仿宋" w:cs="Times New Roman"/>
          <w:sz w:val="24"/>
          <w:szCs w:val="24"/>
        </w:rPr>
      </w:pPr>
      <w:r>
        <w:rPr>
          <w:rFonts w:hint="eastAsia" w:ascii="仿宋" w:hAnsi="仿宋" w:eastAsia="仿宋" w:cs="Times New Roman"/>
          <w:sz w:val="24"/>
          <w:szCs w:val="24"/>
        </w:rPr>
        <w:t xml:space="preserve">解答：（1）B； </w:t>
      </w:r>
      <w:r>
        <w:rPr>
          <w:rFonts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ascii="仿宋" w:hAnsi="仿宋" w:eastAsia="仿宋" w:cs="Times New Roman"/>
          <w:sz w:val="24"/>
          <w:szCs w:val="24"/>
        </w:rPr>
        <w:t xml:space="preserve"> </w:t>
      </w:r>
      <w:r>
        <w:rPr>
          <w:rFonts w:hint="eastAsia" w:ascii="仿宋" w:hAnsi="仿宋" w:eastAsia="仿宋" w:cs="Times New Roman"/>
          <w:sz w:val="24"/>
          <w:szCs w:val="24"/>
        </w:rPr>
        <w:t>（</w:t>
      </w:r>
      <w:r>
        <w:rPr>
          <w:rFonts w:ascii="仿宋" w:hAnsi="仿宋" w:eastAsia="仿宋" w:cs="Times New Roman"/>
          <w:sz w:val="24"/>
          <w:szCs w:val="24"/>
        </w:rPr>
        <w:t>2</w:t>
      </w:r>
      <w:r>
        <w:rPr>
          <w:rFonts w:hint="eastAsia" w:ascii="仿宋" w:hAnsi="仿宋" w:eastAsia="仿宋" w:cs="Times New Roman"/>
          <w:sz w:val="24"/>
          <w:szCs w:val="24"/>
        </w:rPr>
        <w:t>分）</w:t>
      </w:r>
    </w:p>
    <w:p w14:paraId="27A88411">
      <w:pPr>
        <w:ind w:firstLine="960" w:firstLineChars="400"/>
        <w:jc w:val="left"/>
        <w:rPr>
          <w:rFonts w:ascii="仿宋" w:hAnsi="仿宋" w:eastAsia="仿宋" w:cs="Times New Roman"/>
          <w:sz w:val="24"/>
          <w:szCs w:val="24"/>
        </w:rPr>
      </w:pPr>
      <w:r>
        <w:rPr>
          <w:rFonts w:hint="eastAsia" w:ascii="仿宋" w:hAnsi="仿宋" w:eastAsia="仿宋" w:cs="Times New Roman"/>
          <w:sz w:val="24"/>
          <w:szCs w:val="24"/>
        </w:rPr>
        <w:t xml:space="preserve">（2）&lt;142.150.71.132/32, A&gt;； </w:t>
      </w:r>
      <w:r>
        <w:rPr>
          <w:rFonts w:ascii="仿宋" w:hAnsi="仿宋" w:eastAsia="仿宋" w:cs="Times New Roman"/>
          <w:sz w:val="24"/>
          <w:szCs w:val="24"/>
        </w:rPr>
        <w:t xml:space="preserve">                            </w:t>
      </w:r>
      <w:r>
        <w:rPr>
          <w:rFonts w:hint="eastAsia" w:ascii="仿宋" w:hAnsi="仿宋" w:eastAsia="仿宋" w:cs="Times New Roman"/>
          <w:sz w:val="24"/>
          <w:szCs w:val="24"/>
        </w:rPr>
        <w:t>（</w:t>
      </w:r>
      <w:r>
        <w:rPr>
          <w:rFonts w:ascii="仿宋" w:hAnsi="仿宋" w:eastAsia="仿宋" w:cs="Times New Roman"/>
          <w:sz w:val="24"/>
          <w:szCs w:val="24"/>
        </w:rPr>
        <w:t>2</w:t>
      </w:r>
      <w:r>
        <w:rPr>
          <w:rFonts w:hint="eastAsia" w:ascii="仿宋" w:hAnsi="仿宋" w:eastAsia="仿宋" w:cs="Times New Roman"/>
          <w:sz w:val="24"/>
          <w:szCs w:val="24"/>
        </w:rPr>
        <w:t>分）</w:t>
      </w:r>
    </w:p>
    <w:p w14:paraId="593C703D">
      <w:pPr>
        <w:ind w:firstLine="960" w:firstLineChars="400"/>
        <w:jc w:val="left"/>
        <w:rPr>
          <w:rFonts w:ascii="仿宋" w:hAnsi="仿宋" w:eastAsia="仿宋" w:cs="Times New Roman"/>
          <w:sz w:val="24"/>
          <w:szCs w:val="24"/>
        </w:rPr>
      </w:pPr>
      <w:r>
        <w:rPr>
          <w:rFonts w:hint="eastAsia" w:ascii="仿宋" w:hAnsi="仿宋" w:eastAsia="仿宋" w:cs="Times New Roman"/>
          <w:sz w:val="24"/>
          <w:szCs w:val="24"/>
        </w:rPr>
        <w:t xml:space="preserve">（3）&lt;0.0.0.0/0, E&gt;； </w:t>
      </w:r>
      <w:r>
        <w:rPr>
          <w:rFonts w:ascii="仿宋" w:hAnsi="仿宋" w:eastAsia="仿宋" w:cs="Times New Roman"/>
          <w:sz w:val="24"/>
          <w:szCs w:val="24"/>
        </w:rPr>
        <w:t xml:space="preserve">                                    </w:t>
      </w:r>
      <w:r>
        <w:rPr>
          <w:rFonts w:hint="eastAsia" w:ascii="仿宋" w:hAnsi="仿宋" w:eastAsia="仿宋" w:cs="Times New Roman"/>
          <w:sz w:val="24"/>
          <w:szCs w:val="24"/>
        </w:rPr>
        <w:t>（</w:t>
      </w:r>
      <w:r>
        <w:rPr>
          <w:rFonts w:ascii="仿宋" w:hAnsi="仿宋" w:eastAsia="仿宋" w:cs="Times New Roman"/>
          <w:sz w:val="24"/>
          <w:szCs w:val="24"/>
        </w:rPr>
        <w:t>2</w:t>
      </w:r>
      <w:r>
        <w:rPr>
          <w:rFonts w:hint="eastAsia" w:ascii="仿宋" w:hAnsi="仿宋" w:eastAsia="仿宋" w:cs="Times New Roman"/>
          <w:sz w:val="24"/>
          <w:szCs w:val="24"/>
        </w:rPr>
        <w:t>分）</w:t>
      </w:r>
    </w:p>
    <w:p w14:paraId="076CCD85">
      <w:pPr>
        <w:ind w:firstLine="960" w:firstLineChars="400"/>
        <w:jc w:val="left"/>
        <w:rPr>
          <w:rFonts w:ascii="仿宋" w:hAnsi="仿宋" w:eastAsia="仿宋" w:cs="Times New Roman"/>
          <w:sz w:val="24"/>
          <w:szCs w:val="24"/>
        </w:rPr>
      </w:pPr>
      <w:r>
        <w:rPr>
          <w:rFonts w:hint="eastAsia" w:ascii="仿宋" w:hAnsi="仿宋" w:eastAsia="仿宋" w:cs="Times New Roman"/>
          <w:sz w:val="24"/>
          <w:szCs w:val="24"/>
        </w:rPr>
        <w:t xml:space="preserve">（4）子网掩码255.255.255.224， </w:t>
      </w:r>
      <w:r>
        <w:rPr>
          <w:rFonts w:ascii="仿宋" w:hAnsi="仿宋" w:eastAsia="仿宋" w:cs="Times New Roman"/>
          <w:sz w:val="24"/>
          <w:szCs w:val="24"/>
        </w:rPr>
        <w:t xml:space="preserve">                          </w:t>
      </w:r>
      <w:r>
        <w:rPr>
          <w:rFonts w:hint="eastAsia" w:ascii="仿宋" w:hAnsi="仿宋" w:eastAsia="仿宋" w:cs="Times New Roman"/>
          <w:sz w:val="24"/>
          <w:szCs w:val="24"/>
        </w:rPr>
        <w:t xml:space="preserve"> （1分）</w:t>
      </w:r>
    </w:p>
    <w:p w14:paraId="2AAF36CB">
      <w:pPr>
        <w:ind w:firstLine="1200" w:firstLineChars="500"/>
        <w:jc w:val="left"/>
        <w:rPr>
          <w:rFonts w:hint="eastAsia" w:ascii="仿宋" w:hAnsi="仿宋" w:eastAsia="仿宋" w:cs="Times New Roman"/>
          <w:sz w:val="24"/>
          <w:szCs w:val="24"/>
        </w:rPr>
      </w:pPr>
      <w:r>
        <w:rPr>
          <w:rFonts w:hint="eastAsia" w:ascii="仿宋" w:hAnsi="仿宋" w:eastAsia="仿宋" w:cs="Times New Roman"/>
          <w:sz w:val="24"/>
          <w:szCs w:val="24"/>
        </w:rPr>
        <w:t>142.150.64.1~142.150.64.30,                              （2分）</w:t>
      </w:r>
    </w:p>
    <w:p w14:paraId="2D52CFE6">
      <w:pPr>
        <w:ind w:firstLine="1200" w:firstLineChars="500"/>
        <w:jc w:val="left"/>
        <w:rPr>
          <w:rFonts w:ascii="仿宋" w:hAnsi="仿宋" w:eastAsia="仿宋" w:cs="Times New Roman"/>
          <w:sz w:val="24"/>
          <w:szCs w:val="24"/>
        </w:rPr>
      </w:pPr>
      <w:r>
        <w:rPr>
          <w:rFonts w:hint="eastAsia" w:ascii="仿宋" w:hAnsi="仿宋" w:eastAsia="仿宋" w:cs="Times New Roman"/>
          <w:sz w:val="24"/>
          <w:szCs w:val="24"/>
        </w:rPr>
        <w:t>142.150.64.33~142.150.64.62,                             （2分）</w:t>
      </w:r>
    </w:p>
    <w:p w14:paraId="4AF9899C">
      <w:pPr>
        <w:ind w:firstLine="1200" w:firstLineChars="500"/>
        <w:jc w:val="left"/>
        <w:rPr>
          <w:rFonts w:hint="eastAsia" w:ascii="仿宋" w:hAnsi="仿宋" w:eastAsia="仿宋" w:cs="Times New Roman"/>
          <w:sz w:val="24"/>
          <w:szCs w:val="24"/>
        </w:rPr>
      </w:pPr>
      <w:r>
        <w:rPr>
          <w:rFonts w:hint="eastAsia" w:ascii="仿宋" w:hAnsi="仿宋" w:eastAsia="仿宋" w:cs="Times New Roman"/>
          <w:sz w:val="24"/>
          <w:szCs w:val="24"/>
        </w:rPr>
        <w:t>142.150.64.65~142.150.64.94,                             （2分）</w:t>
      </w:r>
    </w:p>
    <w:p w14:paraId="6D7F34EF">
      <w:pPr>
        <w:ind w:firstLine="1200" w:firstLineChars="500"/>
        <w:jc w:val="left"/>
        <w:rPr>
          <w:rFonts w:ascii="仿宋" w:hAnsi="仿宋" w:eastAsia="仿宋" w:cs="Times New Roman"/>
          <w:sz w:val="24"/>
          <w:szCs w:val="24"/>
        </w:rPr>
      </w:pPr>
      <w:r>
        <w:rPr>
          <w:rFonts w:hint="eastAsia" w:ascii="仿宋" w:hAnsi="仿宋" w:eastAsia="仿宋" w:cs="Times New Roman"/>
          <w:sz w:val="24"/>
          <w:szCs w:val="24"/>
        </w:rPr>
        <w:t>142.150.64.97~142.150.64.126                             （2分）</w:t>
      </w:r>
    </w:p>
    <w:p w14:paraId="088D44AA">
      <w:pPr>
        <w:rPr>
          <w:bCs/>
          <w:color w:val="000000"/>
        </w:rPr>
      </w:pPr>
    </w:p>
    <w:p w14:paraId="200FF028">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Times New Roman MT Extra Bold">
    <w:altName w:val="Times New Roman"/>
    <w:panose1 w:val="00000000000000000000"/>
    <w:charset w:val="00"/>
    <w:family w:val="roman"/>
    <w:pitch w:val="default"/>
    <w:sig w:usb0="00000000" w:usb1="00000000" w:usb2="00000000" w:usb3="00000000" w:csb0="00000001"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3C4F61"/>
    <w:multiLevelType w:val="singleLevel"/>
    <w:tmpl w:val="173C4F61"/>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21287D"/>
    <w:rsid w:val="0285485B"/>
    <w:rsid w:val="3221287D"/>
    <w:rsid w:val="3A7C0CFD"/>
    <w:rsid w:val="409C0254"/>
    <w:rsid w:val="51450494"/>
    <w:rsid w:val="63826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7.png"/><Relationship Id="rId3" Type="http://schemas.openxmlformats.org/officeDocument/2006/relationships/theme" Target="theme/theme1.xml"/><Relationship Id="rId29" Type="http://schemas.openxmlformats.org/officeDocument/2006/relationships/image" Target="media/image16.emf"/><Relationship Id="rId28" Type="http://schemas.openxmlformats.org/officeDocument/2006/relationships/oleObject" Target="embeddings/oleObject5.bin"/><Relationship Id="rId27" Type="http://schemas.openxmlformats.org/officeDocument/2006/relationships/image" Target="media/image15.emf"/><Relationship Id="rId26" Type="http://schemas.openxmlformats.org/officeDocument/2006/relationships/oleObject" Target="embeddings/oleObject4.bin"/><Relationship Id="rId25" Type="http://schemas.openxmlformats.org/officeDocument/2006/relationships/image" Target="media/image14.emf"/><Relationship Id="rId24" Type="http://schemas.openxmlformats.org/officeDocument/2006/relationships/oleObject" Target="embeddings/oleObject3.bin"/><Relationship Id="rId23" Type="http://schemas.openxmlformats.org/officeDocument/2006/relationships/image" Target="media/image13.png"/><Relationship Id="rId22" Type="http://schemas.openxmlformats.org/officeDocument/2006/relationships/image" Target="media/image12.emf"/><Relationship Id="rId21" Type="http://schemas.openxmlformats.org/officeDocument/2006/relationships/oleObject" Target="embeddings/Microsoft_Visio_2003-2010___3.vsd"/><Relationship Id="rId20" Type="http://schemas.openxmlformats.org/officeDocument/2006/relationships/image" Target="media/image11.emf"/><Relationship Id="rId2" Type="http://schemas.openxmlformats.org/officeDocument/2006/relationships/settings" Target="settings.xml"/><Relationship Id="rId19" Type="http://schemas.openxmlformats.org/officeDocument/2006/relationships/oleObject" Target="embeddings/Presentation2.ppt"/><Relationship Id="rId18" Type="http://schemas.openxmlformats.org/officeDocument/2006/relationships/image" Target="media/image10.emf"/><Relationship Id="rId17" Type="http://schemas.openxmlformats.org/officeDocument/2006/relationships/oleObject" Target="embeddings/Presentation1.ppt"/><Relationship Id="rId16" Type="http://schemas.openxmlformats.org/officeDocument/2006/relationships/oleObject" Target="embeddings/Microsoft_Visio_2003-2010___2.vsd"/><Relationship Id="rId15" Type="http://schemas.openxmlformats.org/officeDocument/2006/relationships/oleObject" Target="embeddings/Microsoft_Visio_2003-2010___1.vsd"/><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2025-12-24T03:28:00Z</dcterms:created>
  <dc:creator>老师</dc:creator>
  <cp:lastModifiedBy>老师</cp:lastModifiedBy>
  <dcterms:modified xsi:type="dcterms:W3CDTF">2026-06-15T07:11:03Z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CA62E15D92E3492484E65BCC9DD77EF6_11</vt:lpwstr>
  </property>
  <property fmtid="{D5CDD505-2E9C-101B-9397-08002B2CF9AE}" pid="4" name="KSOTemplateDocerSaveRecord">
    <vt:lpwstr>eyJoZGlkIjoiNDNjNmUzOWJmMzViMGQ5N2M4Zjg1Y2UxMGRjYmMwY2IiLCJ1c2VySWQiOiI0NzYwMDk2MTUifQ==</vt:lpwstr>
  </property>
</Properties>
</file>