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387D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网络安全设计文档</w:t>
      </w:r>
    </w:p>
    <w:p w14:paraId="3CF5830A">
      <w:pPr>
        <w:rPr>
          <w:rFonts w:hint="eastAsia"/>
          <w:lang w:val="en-US" w:eastAsia="zh-CN"/>
        </w:rPr>
      </w:pPr>
    </w:p>
    <w:p w14:paraId="480C5CB3">
      <w:pPr>
        <w:rPr>
          <w:rFonts w:hint="eastAsia"/>
          <w:lang w:val="en-US" w:eastAsia="zh-CN"/>
        </w:rPr>
      </w:pPr>
    </w:p>
    <w:p w14:paraId="183D85BC">
      <w:pPr>
        <w:rPr>
          <w:rFonts w:hint="eastAsia"/>
          <w:lang w:val="en-US" w:eastAsia="zh-CN"/>
        </w:rPr>
      </w:pPr>
    </w:p>
    <w:p w14:paraId="38CA9FAF">
      <w:pPr>
        <w:rPr>
          <w:rFonts w:hint="eastAsia"/>
          <w:lang w:val="en-US" w:eastAsia="zh-CN"/>
        </w:rPr>
      </w:pPr>
    </w:p>
    <w:p w14:paraId="7256B68C">
      <w:pPr>
        <w:rPr>
          <w:rFonts w:hint="eastAsia"/>
          <w:lang w:val="en-US" w:eastAsia="zh-CN"/>
        </w:rPr>
      </w:pPr>
    </w:p>
    <w:p w14:paraId="004253A7">
      <w:pPr>
        <w:rPr>
          <w:rFonts w:hint="eastAsia"/>
          <w:lang w:val="en-US" w:eastAsia="zh-CN"/>
        </w:rPr>
      </w:pPr>
    </w:p>
    <w:p w14:paraId="4BDAFB6D">
      <w:pPr>
        <w:rPr>
          <w:rFonts w:hint="eastAsia"/>
          <w:lang w:val="en-US" w:eastAsia="zh-CN"/>
        </w:rPr>
      </w:pPr>
    </w:p>
    <w:p w14:paraId="638BF5F4">
      <w:pPr>
        <w:rPr>
          <w:rFonts w:hint="eastAsia"/>
          <w:lang w:val="en-US" w:eastAsia="zh-CN"/>
        </w:rPr>
      </w:pPr>
    </w:p>
    <w:p w14:paraId="53B08043">
      <w:pPr>
        <w:rPr>
          <w:rFonts w:hint="eastAsia"/>
          <w:lang w:val="en-US" w:eastAsia="zh-CN"/>
        </w:rPr>
      </w:pPr>
    </w:p>
    <w:p w14:paraId="783A9B52">
      <w:pPr>
        <w:rPr>
          <w:rFonts w:hint="eastAsia"/>
          <w:lang w:val="en-US" w:eastAsia="zh-CN"/>
        </w:rPr>
      </w:pPr>
    </w:p>
    <w:p w14:paraId="60252DD3">
      <w:pPr>
        <w:rPr>
          <w:rFonts w:hint="eastAsia"/>
          <w:lang w:val="en-US" w:eastAsia="zh-CN"/>
        </w:rPr>
      </w:pPr>
    </w:p>
    <w:p w14:paraId="3B5F1645">
      <w:pPr>
        <w:rPr>
          <w:rFonts w:hint="eastAsia"/>
          <w:lang w:val="en-US" w:eastAsia="zh-CN"/>
        </w:rPr>
      </w:pPr>
    </w:p>
    <w:p w14:paraId="7B8A554C">
      <w:pPr>
        <w:rPr>
          <w:rFonts w:hint="eastAsia"/>
          <w:lang w:val="en-US" w:eastAsia="zh-CN"/>
        </w:rPr>
      </w:pPr>
    </w:p>
    <w:p w14:paraId="1E93DADB">
      <w:pPr>
        <w:rPr>
          <w:rFonts w:hint="eastAsia"/>
          <w:lang w:val="en-US" w:eastAsia="zh-CN"/>
        </w:rPr>
      </w:pPr>
    </w:p>
    <w:p w14:paraId="25CF3B85">
      <w:pPr>
        <w:rPr>
          <w:rFonts w:hint="eastAsia"/>
          <w:lang w:val="en-US" w:eastAsia="zh-CN"/>
        </w:rPr>
      </w:pPr>
    </w:p>
    <w:p w14:paraId="2351F1B1">
      <w:pPr>
        <w:rPr>
          <w:rFonts w:hint="eastAsia"/>
          <w:lang w:val="en-US" w:eastAsia="zh-CN"/>
        </w:rPr>
      </w:pPr>
    </w:p>
    <w:p w14:paraId="29ECE521">
      <w:pPr>
        <w:rPr>
          <w:rFonts w:hint="eastAsia"/>
          <w:lang w:val="en-US" w:eastAsia="zh-CN"/>
        </w:rPr>
      </w:pPr>
    </w:p>
    <w:p w14:paraId="5BDBC7E0">
      <w:pPr>
        <w:rPr>
          <w:rFonts w:hint="eastAsia"/>
          <w:lang w:val="en-US" w:eastAsia="zh-CN"/>
        </w:rPr>
      </w:pPr>
    </w:p>
    <w:p w14:paraId="6DF97062">
      <w:pPr>
        <w:rPr>
          <w:rFonts w:hint="eastAsia"/>
          <w:lang w:val="en-US" w:eastAsia="zh-CN"/>
        </w:rPr>
      </w:pPr>
    </w:p>
    <w:p w14:paraId="22730911">
      <w:pPr>
        <w:rPr>
          <w:rFonts w:hint="eastAsia"/>
          <w:lang w:val="en-US" w:eastAsia="zh-CN"/>
        </w:rPr>
      </w:pPr>
    </w:p>
    <w:p w14:paraId="24B05799">
      <w:pPr>
        <w:rPr>
          <w:rFonts w:hint="eastAsia"/>
          <w:lang w:val="en-US" w:eastAsia="zh-CN"/>
        </w:rPr>
      </w:pPr>
    </w:p>
    <w:p w14:paraId="08433362">
      <w:pPr>
        <w:rPr>
          <w:rFonts w:hint="eastAsia"/>
          <w:lang w:val="en-US" w:eastAsia="zh-CN"/>
        </w:rPr>
      </w:pPr>
    </w:p>
    <w:p w14:paraId="646462A3">
      <w:pPr>
        <w:rPr>
          <w:rFonts w:hint="eastAsia"/>
          <w:lang w:val="en-US" w:eastAsia="zh-CN"/>
        </w:rPr>
      </w:pPr>
    </w:p>
    <w:p w14:paraId="3322AAD5">
      <w:pPr>
        <w:rPr>
          <w:rFonts w:hint="eastAsia"/>
          <w:lang w:val="en-US" w:eastAsia="zh-CN"/>
        </w:rPr>
      </w:pPr>
    </w:p>
    <w:p w14:paraId="130C54B5">
      <w:pPr>
        <w:rPr>
          <w:rFonts w:hint="eastAsia"/>
          <w:lang w:val="en-US" w:eastAsia="zh-CN"/>
        </w:rPr>
      </w:pPr>
    </w:p>
    <w:p w14:paraId="12295A28">
      <w:pPr>
        <w:rPr>
          <w:rFonts w:hint="eastAsia"/>
          <w:lang w:val="en-US" w:eastAsia="zh-CN"/>
        </w:rPr>
      </w:pPr>
    </w:p>
    <w:p w14:paraId="741E2FF4">
      <w:pPr>
        <w:rPr>
          <w:rFonts w:hint="eastAsia"/>
          <w:lang w:val="en-US" w:eastAsia="zh-CN"/>
        </w:rPr>
      </w:pPr>
    </w:p>
    <w:p w14:paraId="5BBB04A7">
      <w:pPr>
        <w:rPr>
          <w:rFonts w:hint="eastAsia"/>
          <w:lang w:val="en-US" w:eastAsia="zh-CN"/>
        </w:rPr>
      </w:pPr>
    </w:p>
    <w:p w14:paraId="18D662BD">
      <w:pPr>
        <w:rPr>
          <w:rFonts w:hint="eastAsia"/>
          <w:lang w:val="en-US" w:eastAsia="zh-CN"/>
        </w:rPr>
      </w:pPr>
    </w:p>
    <w:p w14:paraId="1B90E724">
      <w:pPr>
        <w:rPr>
          <w:rFonts w:hint="eastAsia"/>
          <w:lang w:val="en-US" w:eastAsia="zh-CN"/>
        </w:rPr>
      </w:pPr>
    </w:p>
    <w:p w14:paraId="68343FB4">
      <w:pPr>
        <w:rPr>
          <w:rFonts w:hint="eastAsia"/>
          <w:lang w:val="en-US" w:eastAsia="zh-CN"/>
        </w:rPr>
      </w:pPr>
    </w:p>
    <w:p w14:paraId="19EED065">
      <w:pPr>
        <w:rPr>
          <w:rFonts w:hint="eastAsia"/>
          <w:lang w:val="en-US" w:eastAsia="zh-CN"/>
        </w:rPr>
      </w:pPr>
    </w:p>
    <w:p w14:paraId="00D0584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引言</w:t>
      </w:r>
    </w:p>
    <w:p w14:paraId="1E0B1989">
      <w:pPr>
        <w:pStyle w:val="4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项目概述</w:t>
      </w:r>
    </w:p>
    <w:p w14:paraId="0BD6A71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项目目标</w:t>
      </w:r>
    </w:p>
    <w:p w14:paraId="1E68EB8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1.3相关技术</w:t>
      </w:r>
    </w:p>
    <w:p w14:paraId="27DA80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二、总体设计</w:t>
      </w:r>
    </w:p>
    <w:p w14:paraId="7CBF0F5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系统整体设计</w:t>
      </w:r>
    </w:p>
    <w:p w14:paraId="28F06D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认证设计</w:t>
      </w:r>
    </w:p>
    <w:p w14:paraId="6B5A0D1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通信模块设计</w:t>
      </w:r>
    </w:p>
    <w:p w14:paraId="0584A00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客户端模块</w:t>
      </w:r>
    </w:p>
    <w:p w14:paraId="2D14E65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服务器模块</w:t>
      </w:r>
    </w:p>
    <w:p w14:paraId="72D2301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三、报文设计</w:t>
      </w:r>
    </w:p>
    <w:p w14:paraId="0D6B27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四、接口设计</w:t>
      </w:r>
    </w:p>
    <w:p w14:paraId="571BD2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五、数据库设计</w:t>
      </w:r>
    </w:p>
    <w:p w14:paraId="0C47DD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六、UI设计</w:t>
      </w:r>
    </w:p>
    <w:p w14:paraId="69E41AC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七、甘特图</w:t>
      </w:r>
      <w:bookmarkStart w:id="0" w:name="_GoBack"/>
      <w:bookmarkEnd w:id="0"/>
    </w:p>
    <w:p w14:paraId="221BB97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9" w:lineRule="auto"/>
      </w:pPr>
      <w:r>
        <w:separator/>
      </w:r>
    </w:p>
  </w:footnote>
  <w:footnote w:type="continuationSeparator" w:id="1">
    <w:p>
      <w:pPr>
        <w:spacing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28DC93"/>
    <w:multiLevelType w:val="singleLevel"/>
    <w:tmpl w:val="F828DC9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7139311"/>
    <w:multiLevelType w:val="multilevel"/>
    <w:tmpl w:val="6713931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91CB3"/>
    <w:rsid w:val="0B512AE3"/>
    <w:rsid w:val="11066B01"/>
    <w:rsid w:val="15263DF2"/>
    <w:rsid w:val="17A1397D"/>
    <w:rsid w:val="181B3B3C"/>
    <w:rsid w:val="1B7304D0"/>
    <w:rsid w:val="1B7A70F2"/>
    <w:rsid w:val="209D2ACD"/>
    <w:rsid w:val="228F07E2"/>
    <w:rsid w:val="232E7385"/>
    <w:rsid w:val="24225B6E"/>
    <w:rsid w:val="28702113"/>
    <w:rsid w:val="2BE35107"/>
    <w:rsid w:val="33521DBE"/>
    <w:rsid w:val="35BA22E5"/>
    <w:rsid w:val="38DE386C"/>
    <w:rsid w:val="3ED30F10"/>
    <w:rsid w:val="409B6480"/>
    <w:rsid w:val="410C3B3C"/>
    <w:rsid w:val="442A26A0"/>
    <w:rsid w:val="499844E3"/>
    <w:rsid w:val="4D31324E"/>
    <w:rsid w:val="4ED2042D"/>
    <w:rsid w:val="4FDD6D9C"/>
    <w:rsid w:val="5074645C"/>
    <w:rsid w:val="542040C1"/>
    <w:rsid w:val="5422521D"/>
    <w:rsid w:val="5AC90A4E"/>
    <w:rsid w:val="5CB30271"/>
    <w:rsid w:val="5CE62836"/>
    <w:rsid w:val="649A0BD2"/>
    <w:rsid w:val="672D64A3"/>
    <w:rsid w:val="6CED6265"/>
    <w:rsid w:val="6E9B7E4D"/>
    <w:rsid w:val="711D4DF0"/>
    <w:rsid w:val="7267561A"/>
    <w:rsid w:val="73CC6252"/>
    <w:rsid w:val="7703137B"/>
    <w:rsid w:val="779271B0"/>
    <w:rsid w:val="7BC4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9" w:lineRule="auto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480" w:after="80"/>
      <w:jc w:val="center"/>
      <w:outlineLvl w:val="0"/>
    </w:pPr>
    <w:rPr>
      <w:rFonts w:eastAsia="宋体" w:asciiTheme="majorAscii" w:hAnsiTheme="majorAscii" w:cstheme="majorBidi"/>
      <w:color w:val="000000" w:themeColor="text1"/>
      <w:sz w:val="52"/>
      <w:szCs w:val="48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160" w:after="80"/>
      <w:jc w:val="center"/>
      <w:outlineLvl w:val="1"/>
    </w:pPr>
    <w:rPr>
      <w:rFonts w:eastAsia="宋体" w:asciiTheme="majorAscii" w:hAnsiTheme="majorAscii" w:cstheme="majorBidi"/>
      <w:color w:val="000000" w:themeColor="text1"/>
      <w:sz w:val="44"/>
      <w:szCs w:val="40"/>
      <w14:textFill>
        <w14:solidFill>
          <w14:schemeClr w14:val="tx1"/>
        </w14:solidFill>
      </w14:textFill>
      <w14:ligatures w14:val="standardContextual"/>
    </w:rPr>
  </w:style>
  <w:style w:type="paragraph" w:styleId="4">
    <w:name w:val="heading 3"/>
    <w:basedOn w:val="1"/>
    <w:link w:val="16"/>
    <w:unhideWhenUsed/>
    <w:qFormat/>
    <w:uiPriority w:val="0"/>
    <w:pPr>
      <w:spacing w:before="0" w:beforeAutospacing="1" w:after="0" w:afterAutospacing="1"/>
      <w:jc w:val="center"/>
      <w:outlineLvl w:val="2"/>
    </w:pPr>
    <w:rPr>
      <w:rFonts w:eastAsia="黑体" w:asciiTheme="majorAscii" w:hAnsiTheme="majorAscii" w:cstheme="majorBidi"/>
      <w:color w:val="000000" w:themeColor="text1"/>
      <w:sz w:val="32"/>
      <w:szCs w:val="32"/>
      <w14:textFill>
        <w14:solidFill>
          <w14:schemeClr w14:val="tx1"/>
        </w14:solidFill>
      </w14:textFill>
      <w14:ligatures w14:val="standardContextual"/>
    </w:rPr>
  </w:style>
  <w:style w:type="paragraph" w:styleId="5">
    <w:name w:val="heading 4"/>
    <w:basedOn w:val="1"/>
    <w:next w:val="1"/>
    <w:link w:val="17"/>
    <w:unhideWhenUsed/>
    <w:qFormat/>
    <w:uiPriority w:val="0"/>
    <w:pPr>
      <w:keepNext/>
      <w:keepLines/>
      <w:spacing w:before="80" w:after="40"/>
      <w:outlineLvl w:val="3"/>
    </w:pPr>
    <w:rPr>
      <w:rFonts w:eastAsia="黑体" w:asciiTheme="minorAscii" w:hAnsiTheme="minorAscii" w:cstheme="majorBidi"/>
      <w:color w:val="000000" w:themeColor="text1"/>
      <w:sz w:val="28"/>
      <w:szCs w:val="28"/>
      <w14:textFill>
        <w14:solidFill>
          <w14:schemeClr w14:val="tx1"/>
        </w14:solidFill>
      </w14:textFill>
      <w14:ligatures w14:val="standardContextual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字符"/>
    <w:basedOn w:val="13"/>
    <w:link w:val="2"/>
    <w:qFormat/>
    <w:uiPriority w:val="9"/>
    <w:rPr>
      <w:rFonts w:eastAsia="宋体" w:asciiTheme="majorAscii" w:hAnsiTheme="majorAscii" w:cstheme="majorBidi"/>
      <w:color w:val="000000" w:themeColor="text1"/>
      <w:sz w:val="52"/>
      <w:szCs w:val="48"/>
      <w14:textFill>
        <w14:solidFill>
          <w14:schemeClr w14:val="tx1"/>
        </w14:solidFill>
      </w14:textFill>
      <w14:ligatures w14:val="standardContextual"/>
    </w:rPr>
  </w:style>
  <w:style w:type="character" w:customStyle="1" w:styleId="15">
    <w:name w:val="标题 2 字符"/>
    <w:basedOn w:val="13"/>
    <w:link w:val="3"/>
    <w:semiHidden/>
    <w:qFormat/>
    <w:uiPriority w:val="9"/>
    <w:rPr>
      <w:rFonts w:eastAsia="宋体" w:asciiTheme="majorAscii" w:hAnsiTheme="majorAscii" w:cstheme="majorBidi"/>
      <w:color w:val="000000" w:themeColor="text1"/>
      <w:sz w:val="44"/>
      <w:szCs w:val="40"/>
      <w14:textFill>
        <w14:solidFill>
          <w14:schemeClr w14:val="tx1"/>
        </w14:solidFill>
      </w14:textFill>
      <w14:ligatures w14:val="standardContextual"/>
    </w:rPr>
  </w:style>
  <w:style w:type="character" w:customStyle="1" w:styleId="16">
    <w:name w:val="标题 3 字符"/>
    <w:basedOn w:val="13"/>
    <w:link w:val="4"/>
    <w:semiHidden/>
    <w:qFormat/>
    <w:uiPriority w:val="9"/>
    <w:rPr>
      <w:rFonts w:eastAsia="黑体" w:asciiTheme="majorAscii" w:hAnsiTheme="majorAscii" w:cstheme="majorBidi"/>
      <w:color w:val="000000" w:themeColor="text1"/>
      <w:sz w:val="32"/>
      <w:szCs w:val="32"/>
      <w14:textFill>
        <w14:solidFill>
          <w14:schemeClr w14:val="tx1"/>
        </w14:solidFill>
      </w14:textFill>
      <w14:ligatures w14:val="standardContextual"/>
    </w:rPr>
  </w:style>
  <w:style w:type="character" w:customStyle="1" w:styleId="17">
    <w:name w:val="标题 4 字符"/>
    <w:basedOn w:val="13"/>
    <w:link w:val="5"/>
    <w:semiHidden/>
    <w:qFormat/>
    <w:uiPriority w:val="9"/>
    <w:rPr>
      <w:rFonts w:eastAsia="黑体" w:asciiTheme="minorAscii" w:hAnsiTheme="minorAscii" w:cstheme="majorBidi"/>
      <w:color w:val="000000" w:themeColor="text1"/>
      <w:sz w:val="28"/>
      <w:szCs w:val="28"/>
      <w14:textFill>
        <w14:solidFill>
          <w14:schemeClr w14:val="tx1"/>
        </w14:solidFill>
      </w14:textFill>
      <w14:ligatures w14:val="standardContextual"/>
    </w:rPr>
  </w:style>
  <w:style w:type="paragraph" w:customStyle="1" w:styleId="18">
    <w:name w:val="图表"/>
    <w:basedOn w:val="1"/>
    <w:link w:val="19"/>
    <w:qFormat/>
    <w:uiPriority w:val="0"/>
    <w:pPr>
      <w:spacing w:line="276" w:lineRule="auto"/>
      <w:jc w:val="center"/>
    </w:pPr>
    <w:rPr>
      <w:rFonts w:hint="eastAsia" w:ascii="Times New Roman" w:hAnsi="Times New Roman" w:eastAsia="宋体" w:cs="Times New Roman"/>
      <w:sz w:val="18"/>
    </w:rPr>
  </w:style>
  <w:style w:type="character" w:customStyle="1" w:styleId="19">
    <w:name w:val="图片 Char"/>
    <w:link w:val="18"/>
    <w:qFormat/>
    <w:uiPriority w:val="0"/>
    <w:rPr>
      <w:rFonts w:hint="eastAsia" w:ascii="Times New Roman" w:hAnsi="Times New Roman" w:eastAsia="宋体" w:cs="Times New Roman"/>
      <w:sz w:val="18"/>
    </w:rPr>
  </w:style>
  <w:style w:type="table" w:customStyle="1" w:styleId="2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2798</Words>
  <Characters>3142</Characters>
  <Lines>0</Lines>
  <Paragraphs>0</Paragraphs>
  <TotalTime>119</TotalTime>
  <ScaleCrop>false</ScaleCrop>
  <LinksUpToDate>false</LinksUpToDate>
  <CharactersWithSpaces>3280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2025-03-18T11:33:00Z</dcterms:created>
  <dc:creator>ROG</dc:creator>
  <cp:lastModifiedBy>straykkk</cp:lastModifiedBy>
  <dcterms:modified xsi:type="dcterms:W3CDTF">2026-04-23T03:44:36Z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41A3586418FC42A18E98957897169EFD_12</vt:lpwstr>
  </property>
  <property fmtid="{D5CDD505-2E9C-101B-9397-08002B2CF9AE}" pid="4" name="KSOTemplateDocerSaveRecord">
    <vt:lpwstr>eyJoZGlkIjoiMWJjZGY0NWU1OGUwNjFiMDI5ZTNhYTliOWEyNzlmMzgiLCJ1c2VySWQiOiIzOTY2NzI2MjQifQ==</vt:lpwstr>
  </property>
</Properties>
</file>