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C776E" w14:textId="37830AB9" w:rsidR="002A065D" w:rsidRDefault="002A065D">
      <w:r>
        <w:t>This is a discussion only until we agree. We will talk in documents. I will talk mostly in TXT</w:t>
      </w:r>
      <w:r w:rsidR="00D241DE">
        <w:t>,</w:t>
      </w:r>
      <w:r>
        <w:t xml:space="preserve"> and you will reply in MD with the next NNN.</w:t>
      </w:r>
      <w:r w:rsidR="0092528B">
        <w:t xml:space="preserve"> Eventually you will assemble the preliminary spec but not until we agree on all </w:t>
      </w:r>
      <w:r w:rsidR="00366E5F">
        <w:t xml:space="preserve">the </w:t>
      </w:r>
      <w:r w:rsidR="0092528B">
        <w:t xml:space="preserve">points. So, </w:t>
      </w:r>
      <w:r w:rsidR="00366E5F">
        <w:t xml:space="preserve">for now </w:t>
      </w:r>
      <w:r w:rsidR="0092528B">
        <w:t xml:space="preserve">just ask questions and provide ideas. Once we agree, then I will send you to write a </w:t>
      </w:r>
      <w:r w:rsidR="00366E5F">
        <w:t xml:space="preserve">full </w:t>
      </w:r>
      <w:r w:rsidR="0092528B">
        <w:t>preliminary spec.</w:t>
      </w:r>
    </w:p>
    <w:p w14:paraId="508AFE86" w14:textId="77777777" w:rsidR="00F51B4E" w:rsidRDefault="00F51B4E"/>
    <w:p w14:paraId="0488B4AD" w14:textId="19A5AC9A" w:rsidR="009958DA" w:rsidRDefault="00544EAD">
      <w:r>
        <w:t xml:space="preserve">We are going to work on improving the Berreman </w:t>
      </w:r>
      <w:r w:rsidR="00251445">
        <w:t xml:space="preserve">app / repo </w:t>
      </w:r>
      <w:r>
        <w:t>(code word BMN, because BM is already taken</w:t>
      </w:r>
      <w:r w:rsidR="00E9299B">
        <w:t xml:space="preserve"> by STL/BM</w:t>
      </w:r>
      <w:r>
        <w:t>) UI. Everything works more or less as expected. So</w:t>
      </w:r>
      <w:r w:rsidR="00E253E0">
        <w:t>,</w:t>
      </w:r>
      <w:r>
        <w:t xml:space="preserve"> these are NOT spec or implementation gaps apart from some small irregularities</w:t>
      </w:r>
      <w:r w:rsidR="00F51B4E">
        <w:t xml:space="preserve"> but rather improvements to the UI based on the usage.</w:t>
      </w:r>
    </w:p>
    <w:p w14:paraId="4FE6CEB4" w14:textId="77777777" w:rsidR="00544EAD" w:rsidRDefault="00544EAD"/>
    <w:p w14:paraId="36218EA0" w14:textId="5888FE93" w:rsidR="00544EAD" w:rsidRDefault="00544EAD">
      <w:r>
        <w:t xml:space="preserve">The main idea is that we want to further standardize the UI controls, so that we </w:t>
      </w:r>
      <w:r w:rsidR="00183D0D">
        <w:t>can</w:t>
      </w:r>
      <w:r>
        <w:t xml:space="preserve"> plug in pieces in some standard ways.</w:t>
      </w:r>
    </w:p>
    <w:p w14:paraId="0FE7136B" w14:textId="77777777" w:rsidR="002A065D" w:rsidRDefault="002A065D"/>
    <w:p w14:paraId="7954F11B" w14:textId="4B393EA1" w:rsidR="002A065D" w:rsidRDefault="002A065D">
      <w:r>
        <w:t xml:space="preserve">Here are the thoughts. The </w:t>
      </w:r>
      <w:r w:rsidR="00E32B22">
        <w:t>M</w:t>
      </w:r>
      <w:r>
        <w:t xml:space="preserve">aterials and </w:t>
      </w:r>
      <w:r w:rsidR="00E32B22">
        <w:t>L</w:t>
      </w:r>
      <w:r>
        <w:t xml:space="preserve">ibrary </w:t>
      </w:r>
      <w:r w:rsidR="00F51B4E">
        <w:t xml:space="preserve">do not seem to belong to the </w:t>
      </w:r>
      <w:r w:rsidR="00BA44E4">
        <w:t>ribb</w:t>
      </w:r>
      <w:r w:rsidR="00F51B4E">
        <w:t xml:space="preserve">on. Rather they </w:t>
      </w:r>
      <w:r w:rsidR="00E253E0">
        <w:t>should be</w:t>
      </w:r>
      <w:r w:rsidR="00F51B4E">
        <w:t xml:space="preserve"> their own complicated controls, which deserve their own windows. Subsequently a Selector is basically a Library but with the </w:t>
      </w:r>
      <w:r w:rsidR="00E32B22">
        <w:t>“</w:t>
      </w:r>
      <w:r w:rsidR="00F51B4E">
        <w:t>select</w:t>
      </w:r>
      <w:r w:rsidR="00E32B22">
        <w:t>”</w:t>
      </w:r>
      <w:r w:rsidR="00F51B4E">
        <w:t xml:space="preserve"> button. So, let’s unify them: A selector is just the library with the extra button</w:t>
      </w:r>
      <w:r w:rsidR="00E253E0">
        <w:t>s</w:t>
      </w:r>
      <w:r w:rsidR="00F51B4E">
        <w:t xml:space="preserve"> to select a chosen sample</w:t>
      </w:r>
      <w:r w:rsidR="00E253E0">
        <w:t xml:space="preserve">, which then </w:t>
      </w:r>
      <w:r w:rsidR="00F51B4E">
        <w:t>close</w:t>
      </w:r>
      <w:r w:rsidR="00E253E0">
        <w:t>s</w:t>
      </w:r>
      <w:r w:rsidR="00F51B4E">
        <w:t xml:space="preserve"> the selector (library)</w:t>
      </w:r>
      <w:r w:rsidR="00E253E0">
        <w:t xml:space="preserve"> AND close (cancel) button to close the library (in the selector state) without returning the chosen sample</w:t>
      </w:r>
      <w:r w:rsidR="00F51B4E">
        <w:t>.</w:t>
      </w:r>
      <w:r w:rsidR="00BA44E4">
        <w:t xml:space="preserve"> Subsequently we should remove </w:t>
      </w:r>
      <w:r w:rsidR="00932A7D">
        <w:t xml:space="preserve">Materials and Library </w:t>
      </w:r>
      <w:r w:rsidR="00BA44E4">
        <w:t xml:space="preserve">from the optical constructor screen OR make them open their </w:t>
      </w:r>
      <w:r w:rsidR="002F6728">
        <w:t xml:space="preserve">own </w:t>
      </w:r>
      <w:r w:rsidR="00BA44E4">
        <w:t>windows (</w:t>
      </w:r>
      <w:r w:rsidR="00BA44E4" w:rsidRPr="00DC1292">
        <w:rPr>
          <w:highlight w:val="magenta"/>
        </w:rPr>
        <w:t>TBD</w:t>
      </w:r>
      <w:r w:rsidR="00BA44E4">
        <w:t>)</w:t>
      </w:r>
      <w:r w:rsidR="00DC1292">
        <w:t>.</w:t>
      </w:r>
      <w:r w:rsidR="00924636">
        <w:t xml:space="preserve"> </w:t>
      </w:r>
      <w:r w:rsidR="00932A7D">
        <w:t>I am inclined to</w:t>
      </w:r>
      <w:r w:rsidR="00924636">
        <w:t xml:space="preserve"> remove them from the optical constructor form and put them to the launcher form (Optical Constructor - Launcher) under Main.</w:t>
      </w:r>
      <w:r w:rsidR="00EA0395">
        <w:t xml:space="preserve"> Consider other alternatives and why.</w:t>
      </w:r>
    </w:p>
    <w:p w14:paraId="3B2FF6EF" w14:textId="77777777" w:rsidR="00660D35" w:rsidRDefault="00B36D9C">
      <w:r>
        <w:t xml:space="preserve">Now, let’s look at the </w:t>
      </w:r>
      <w:r w:rsidR="003B7A4E">
        <w:t>S</w:t>
      </w:r>
      <w:r>
        <w:t>elector</w:t>
      </w:r>
      <w:r w:rsidR="00924636">
        <w:t xml:space="preserve"> ribbon</w:t>
      </w:r>
      <w:r>
        <w:t xml:space="preserve">. Her is how it </w:t>
      </w:r>
      <w:r w:rsidR="00924636">
        <w:t xml:space="preserve">currently </w:t>
      </w:r>
      <w:r>
        <w:t xml:space="preserve">works now: the use clicks </w:t>
      </w:r>
      <w:r w:rsidR="00660D35">
        <w:t>S</w:t>
      </w:r>
      <w:r>
        <w:t xml:space="preserve">elector </w:t>
      </w:r>
      <w:r w:rsidR="00660D35">
        <w:t>button</w:t>
      </w:r>
      <w:r>
        <w:t>, then clicks on an element on the table, the system automatically shows all elements of that type available in the system, the user clicks on one of the available choices represented as buttons, then clicks on confirm or cancel. This works fine ONLY when the number of choices is very small AND this does not allow the user to add an element on the fly.</w:t>
      </w:r>
    </w:p>
    <w:p w14:paraId="0ED04DE5" w14:textId="3BE28656" w:rsidR="00B36D9C" w:rsidRDefault="00A60C6C">
      <w:r>
        <w:t xml:space="preserve">Here is how it should work: the use clicks </w:t>
      </w:r>
      <w:r w:rsidR="004A711A">
        <w:t>S</w:t>
      </w:r>
      <w:r>
        <w:t xml:space="preserve">elector </w:t>
      </w:r>
      <w:r w:rsidR="004A711A">
        <w:t>button</w:t>
      </w:r>
      <w:r>
        <w:t xml:space="preserve">, then clicks on an element on the table (same as before), then clicks on choose button, which will open the library form constrained to the element type AND in a special state (with some extra buttons shown). </w:t>
      </w:r>
      <w:r w:rsidR="00C63BB5">
        <w:t>T</w:t>
      </w:r>
      <w:r>
        <w:t>his is exactly the same library window (to be precise, this IS the library window, NOT a copy of the library window in the code).</w:t>
      </w:r>
      <w:r w:rsidR="004F739A">
        <w:t xml:space="preserve"> And </w:t>
      </w:r>
      <w:r w:rsidR="00285D90">
        <w:t>so,</w:t>
      </w:r>
      <w:r w:rsidR="004F739A">
        <w:t xml:space="preserve"> the user can perform any action (e.g. add new element) that the user can perform on the library window, because, well, it is the library window. </w:t>
      </w:r>
      <w:r w:rsidR="00BF24DC">
        <w:t>This means that all LPs, CPs, etc. must be described via the library. This is straightforward using F# D</w:t>
      </w:r>
      <w:r w:rsidR="00757A4F">
        <w:t>U</w:t>
      </w:r>
      <w:r w:rsidR="00BF24DC">
        <w:t>s</w:t>
      </w:r>
      <w:r w:rsidR="00757A4F">
        <w:t xml:space="preserve"> and options</w:t>
      </w:r>
      <w:r w:rsidR="00BF24DC">
        <w:t>: the element in the library is either dynamically calculated</w:t>
      </w:r>
      <w:r w:rsidR="003C17F5">
        <w:t xml:space="preserve"> during experiments</w:t>
      </w:r>
      <w:r w:rsidR="00BF24DC">
        <w:t xml:space="preserve"> (all the samples are dynamically calculated), OR are just described via their </w:t>
      </w:r>
      <w:r w:rsidR="003C17F5">
        <w:t xml:space="preserve">constant </w:t>
      </w:r>
      <w:r w:rsidR="00BF24DC">
        <w:t>Mueller matrix (</w:t>
      </w:r>
      <w:r w:rsidR="003C17F5">
        <w:t xml:space="preserve">constant </w:t>
      </w:r>
      <w:r w:rsidR="00BF24DC">
        <w:t>LPs, CPs are done this way, if I am not mistaken) AND we need additional categories to describe LP, CP, LPCP, CPLP, etc.</w:t>
      </w:r>
      <w:r w:rsidR="00C9305F">
        <w:t xml:space="preserve"> We will make an additional entry point to the library so that to edit such special elements (not now). For now we just dynamically add the ideal LP</w:t>
      </w:r>
      <w:r w:rsidR="002C56D7">
        <w:t>,</w:t>
      </w:r>
      <w:r w:rsidR="00C9305F">
        <w:t xml:space="preserve"> CP</w:t>
      </w:r>
      <w:r w:rsidR="002C56D7">
        <w:t>, etc. as we do now but just add them to the library instead of wherever we add them now.</w:t>
      </w:r>
    </w:p>
    <w:p w14:paraId="15089975" w14:textId="77777777" w:rsidR="00B835C7" w:rsidRDefault="00B835C7"/>
    <w:p w14:paraId="2A1146CF" w14:textId="4E93678F" w:rsidR="00177DA9" w:rsidRDefault="00B835C7">
      <w:r>
        <w:t xml:space="preserve">The idea </w:t>
      </w:r>
      <w:r w:rsidR="002E1EB6">
        <w:t>of using</w:t>
      </w:r>
      <w:r>
        <w:t xml:space="preserve"> buttons to represent samples</w:t>
      </w:r>
      <w:r w:rsidR="0096702D">
        <w:t xml:space="preserve"> or</w:t>
      </w:r>
      <w:r>
        <w:t xml:space="preserve"> materials on the page did not fly. It is very inconvenient. Natural representation for these things is a filterable </w:t>
      </w:r>
      <w:r w:rsidR="00F07F88">
        <w:t xml:space="preserve">reconfigurable </w:t>
      </w:r>
      <w:r>
        <w:t>tree, which, when expanded</w:t>
      </w:r>
      <w:r w:rsidR="002E1EB6">
        <w:t>,</w:t>
      </w:r>
      <w:r>
        <w:t xml:space="preserve"> could spawn more than one page vertically.</w:t>
      </w:r>
      <w:r w:rsidR="002E1EB6">
        <w:t xml:space="preserve"> What’s worse is that there could be different tree representations. </w:t>
      </w:r>
      <w:r w:rsidR="00405815">
        <w:t>Regardless of</w:t>
      </w:r>
      <w:r w:rsidR="002E1EB6">
        <w:t xml:space="preserve"> the representation the unexpanded branch</w:t>
      </w:r>
      <w:r w:rsidR="00177DA9">
        <w:t>es</w:t>
      </w:r>
      <w:r w:rsidR="002E1EB6">
        <w:t xml:space="preserve"> must show the count of how many elements are under </w:t>
      </w:r>
      <w:r w:rsidR="00177DA9">
        <w:t>them</w:t>
      </w:r>
      <w:r w:rsidR="002E1EB6">
        <w:t>.</w:t>
      </w:r>
      <w:r w:rsidR="0096702D">
        <w:t xml:space="preserve"> So, the filter just filters out the tree (never showing branches with zero elements) and changing the tree representation just changes the order of branches in the tree.</w:t>
      </w:r>
      <w:r w:rsidR="00E33B14">
        <w:t xml:space="preserve"> The branches are powered by attributes</w:t>
      </w:r>
      <w:r w:rsidR="00E526AC">
        <w:t xml:space="preserve">. </w:t>
      </w:r>
    </w:p>
    <w:p w14:paraId="5A00D6E8" w14:textId="190FF032" w:rsidR="00177DA9" w:rsidRDefault="00177DA9">
      <w:r>
        <w:t>The attributes are as follows</w:t>
      </w:r>
      <w:r w:rsidR="006806E0">
        <w:t xml:space="preserve"> (need to work out how to select)</w:t>
      </w:r>
      <w:r>
        <w:t>:</w:t>
      </w:r>
    </w:p>
    <w:p w14:paraId="0B482022" w14:textId="2A4AA2CD" w:rsidR="00177DA9" w:rsidRDefault="00E526AC">
      <w:r>
        <w:t>Material attributes are</w:t>
      </w:r>
      <w:r w:rsidR="00E33B14">
        <w:t xml:space="preserve"> category</w:t>
      </w:r>
      <w:r w:rsidR="00295B87">
        <w:t xml:space="preserve"> (all or a choice)</w:t>
      </w:r>
      <w:r w:rsidR="00E33B14">
        <w:t xml:space="preserve">, </w:t>
      </w:r>
      <w:r w:rsidR="006806E0">
        <w:t>anisotropy, constant / dispersive (constant selects constant transparent and constant absorbing, then could be further refined as transparent or absorbing), optically active / not optically active, magnetic / not magnetic.</w:t>
      </w:r>
      <w:r w:rsidR="00114B91">
        <w:t xml:space="preserve"> Dispersive further allow</w:t>
      </w:r>
      <w:r w:rsidR="00295B87">
        <w:t>s</w:t>
      </w:r>
      <w:r w:rsidR="00114B91">
        <w:t xml:space="preserve"> constrain</w:t>
      </w:r>
      <w:r w:rsidR="00295B87">
        <w:t>ing</w:t>
      </w:r>
      <w:r w:rsidR="00114B91">
        <w:t xml:space="preserve"> by the model. If optically active, then can be further constrained by the </w:t>
      </w:r>
      <w:r w:rsidR="00295B87">
        <w:t>applicable symmetry classes</w:t>
      </w:r>
      <w:r w:rsidR="00F07F88">
        <w:t xml:space="preserve"> and handedness</w:t>
      </w:r>
      <w:r w:rsidR="00295B87">
        <w:t xml:space="preserve"> and if magnetic the further constrained by scalar or gyromagnetic. Basically these are all the “attributes” that we can set to the material NOT just category and dispersion that we have now on Materials ribbon.</w:t>
      </w:r>
    </w:p>
    <w:p w14:paraId="60F7FE47" w14:textId="66402293" w:rsidR="00E33B14" w:rsidRDefault="001906FA">
      <w:r>
        <w:t>Library</w:t>
      </w:r>
      <w:r w:rsidR="00177DA9">
        <w:t xml:space="preserve">: same as for material AND </w:t>
      </w:r>
      <w:r w:rsidR="00E33B14">
        <w:t>primary material (substrate)</w:t>
      </w:r>
      <w:r>
        <w:t>, thin films / no thin films (need to work out the actual working)</w:t>
      </w:r>
      <w:r w:rsidR="00EA7CEB">
        <w:t xml:space="preserve">, material of the thin film(s) – must offer ONLY what is actually used, sorted by name, multiselect must be possible, available thin film ranges (must dynamically build the ranges). </w:t>
      </w:r>
    </w:p>
    <w:p w14:paraId="25573748" w14:textId="6AA2E0E0" w:rsidR="00EA7CEB" w:rsidRDefault="00EA7CEB">
      <w:r>
        <w:t>We can call the attributes applicable to the material or sample a constraint. Each of the constraints has a count and the counts of what’s available when a single or multiple constraints are applied must be shown both in the tree and when choosing a constraint.</w:t>
      </w:r>
    </w:p>
    <w:p w14:paraId="7AE74E30" w14:textId="48146793" w:rsidR="00EA7CEB" w:rsidRDefault="00EA7CEB">
      <w:r>
        <w:t>It must be possible to apply constraints in different order. For example, the user may want to start with thin films, say we have 500 of them., which has glass layer(s) – say we have 100 samples like that, then constrain further to 10-20 nm thick layer (the system must provide dynamically constructed ranges that make sense OR the user specifies the range of thickness to constrain) – say we have 5. All these 500, 100, 5 must be visible as the user builds the search.</w:t>
      </w:r>
    </w:p>
    <w:p w14:paraId="1B9AAA39" w14:textId="32CD6095" w:rsidR="00137374" w:rsidRDefault="00137374">
      <w:r>
        <w:t>If the resulting tree is small (say under 100 elements, saved into appsettings, defaulted to 100 in some const), then we automatically rebuild the tree. Otherwise, the user must click the search</w:t>
      </w:r>
      <w:r w:rsidR="001314F6">
        <w:t xml:space="preserve"> (show ???)</w:t>
      </w:r>
      <w:r>
        <w:t xml:space="preserve"> button to </w:t>
      </w:r>
      <w:r w:rsidR="001314F6">
        <w:t>display the whole tree.</w:t>
      </w:r>
      <w:r w:rsidR="000F4ED3">
        <w:t xml:space="preserve"> The tree must be branched in the order of selections. This is to be discussed.</w:t>
      </w:r>
    </w:p>
    <w:p w14:paraId="6AF11604" w14:textId="5281ECE1" w:rsidR="00AB30AC" w:rsidRDefault="00AB30AC">
      <w:r>
        <w:t>As always only non-empty branches must be shown.</w:t>
      </w:r>
    </w:p>
    <w:p w14:paraId="786C0B08" w14:textId="77777777" w:rsidR="00D843E7" w:rsidRDefault="00D843E7"/>
    <w:p w14:paraId="0FC7F90B" w14:textId="70AFB172" w:rsidR="00D843E7" w:rsidRDefault="00D843E7">
      <w:r>
        <w:t>So, the common concept here is the filterable tree with multiple representations: we have a collection of items with some “attributes” (these are NOT C# Attribute but properties of the elements in the collection), which have some values. The list of attributes and all possible values for each attribute is known. Some attributes have fixed possible values (e.g. category) and some are just numbers (e.g. thickness of the layer in nm)</w:t>
      </w:r>
      <w:r w:rsidR="00114B23">
        <w:t>. The attributes have, call it, natural order, e.g. category / anisotropy / … but the user may want to change the order, e.g. start from optically active materials first. All this can be abstracted away and represented as F# D</w:t>
      </w:r>
      <w:r w:rsidR="001F1981">
        <w:t>U</w:t>
      </w:r>
      <w:r w:rsidR="00114B23">
        <w:t>s and options. This means that a unified control</w:t>
      </w:r>
      <w:r w:rsidR="00042630">
        <w:t xml:space="preserve"> (window)</w:t>
      </w:r>
      <w:r w:rsidR="00114B23">
        <w:t xml:space="preserve"> can serve both material and library view and proxies will account for the necessary differences.</w:t>
      </w:r>
      <w:r w:rsidR="00042630">
        <w:t xml:space="preserve"> The edit forms stay as they are because they are VERY different.</w:t>
      </w:r>
    </w:p>
    <w:p w14:paraId="2AC203B1" w14:textId="77777777" w:rsidR="00042630" w:rsidRDefault="00042630"/>
    <w:p w14:paraId="5AB002D2" w14:textId="1F374A58" w:rsidR="00042630" w:rsidRDefault="00042630">
      <w:r>
        <w:t>Material edit form.</w:t>
      </w:r>
    </w:p>
    <w:p w14:paraId="388894A5" w14:textId="21A40E5E" w:rsidR="00524EB4" w:rsidRDefault="00524EB4">
      <w:r>
        <w:t>The main problem of this form is that the n, k chart shrinks vertically when more and more complicated matter is set.</w:t>
      </w:r>
    </w:p>
    <w:p w14:paraId="6AE5CBBF" w14:textId="6523D8C9" w:rsidR="00524EB4" w:rsidRDefault="00524EB4">
      <w:r>
        <w:t>The second main problem is that there might be multiple things to draw but only one is drawn. For example, if a dispersive biaxial material is being created then it is unclear what is being drawn and it has zero vertical height anyway. And if optical activity is added, then it may also have dispersion. Propose the solution.</w:t>
      </w:r>
    </w:p>
    <w:p w14:paraId="0D545475" w14:textId="77777777" w:rsidR="00634DDC" w:rsidRDefault="00634DDC" w:rsidP="00634DDC">
      <w:r>
        <w:t>The form must ask for a confirmation if it has non-saved edits.</w:t>
      </w:r>
    </w:p>
    <w:p w14:paraId="1F79F347" w14:textId="77777777" w:rsidR="009C40B4" w:rsidRDefault="009C40B4"/>
    <w:p w14:paraId="792C1462" w14:textId="402FF4C1" w:rsidR="009C40B4" w:rsidRDefault="009C40B4">
      <w:r w:rsidRPr="00A629FF">
        <w:t>Library form</w:t>
      </w:r>
    </w:p>
    <w:p w14:paraId="6B12EB70" w14:textId="07865FD7" w:rsidR="00417347" w:rsidRDefault="00A629FF">
      <w:r>
        <w:t>The library form AND the materials form now must be powered by the same standardized filterable configurable tree</w:t>
      </w:r>
    </w:p>
    <w:p w14:paraId="456BC561" w14:textId="77777777" w:rsidR="00A629FF" w:rsidRDefault="00A629FF"/>
    <w:p w14:paraId="3A1C4046" w14:textId="5A38297A" w:rsidR="00417347" w:rsidRDefault="00417347">
      <w:r>
        <w:t>Sample edit form</w:t>
      </w:r>
    </w:p>
    <w:p w14:paraId="348A5E3A" w14:textId="6A67F2FB" w:rsidR="009C40B4" w:rsidRDefault="009C40B4">
      <w:r>
        <w:t xml:space="preserve">Here we have the same problem and that is </w:t>
      </w:r>
      <w:r w:rsidR="000D2EE3">
        <w:t xml:space="preserve">that </w:t>
      </w:r>
      <w:r>
        <w:t>button</w:t>
      </w:r>
      <w:r w:rsidR="000D2EE3">
        <w:t>s</w:t>
      </w:r>
      <w:r>
        <w:t xml:space="preserve"> </w:t>
      </w:r>
      <w:r w:rsidR="000D2EE3">
        <w:t xml:space="preserve">are </w:t>
      </w:r>
      <w:r>
        <w:t>used to represent materials (DOES NOT WORK). We MUST use now standardized materials form to choose the materials in a pop up (non-modal) window. Again this becomes the standardized approach.</w:t>
      </w:r>
    </w:p>
    <w:p w14:paraId="1AC76C28" w14:textId="6FD3414C" w:rsidR="00A629FF" w:rsidRDefault="00A629FF">
      <w:r>
        <w:t>The form must ask for a confirmation if it has non-saved edits.</w:t>
      </w:r>
    </w:p>
    <w:p w14:paraId="6176FA65" w14:textId="77777777" w:rsidR="00BF752E" w:rsidRDefault="00BF752E"/>
    <w:p w14:paraId="75F85B1A" w14:textId="5ED181EB" w:rsidR="00B835C7" w:rsidRDefault="00BF752E">
      <w:r>
        <w:t>A material / sample that has been used cannot be deleted but can be marked / unmarked as inactive after which it cannot be used in new things</w:t>
      </w:r>
      <w:r w:rsidR="00692B4A">
        <w:t xml:space="preserve"> (but it is still available in the old things)</w:t>
      </w:r>
      <w:r w:rsidR="002A07B3">
        <w:t>.</w:t>
      </w:r>
      <w:r w:rsidR="00A057F5">
        <w:t xml:space="preserve"> </w:t>
      </w:r>
      <w:r w:rsidR="00E33B14">
        <w:t xml:space="preserve">The materials that have been used cannot be deleted but can be marked as obsolete / superseded by another material (thus keeping the material name). E.g. we can start with quartz with constant optical properties but then </w:t>
      </w:r>
      <w:r w:rsidR="00AE24CB">
        <w:t xml:space="preserve">want to </w:t>
      </w:r>
      <w:r w:rsidR="00E33B14">
        <w:t>extend it to have dispersive properties. We do not want to break the historical experiments. There are two ways to address that: we either copy all properties into the experiment</w:t>
      </w:r>
      <w:r w:rsidR="0088368A">
        <w:t xml:space="preserve"> when we create it</w:t>
      </w:r>
      <w:r w:rsidR="00E33B14">
        <w:t xml:space="preserve"> OR we disallow editing the material / sample, which was used and make the user supersede the material / create copy of the sample. Research and advise which approach is better.</w:t>
      </w:r>
    </w:p>
    <w:p w14:paraId="02CE2980" w14:textId="77777777" w:rsidR="00882921" w:rsidRDefault="00882921"/>
    <w:p w14:paraId="31B1C697" w14:textId="64A21927" w:rsidR="00882921" w:rsidRDefault="00882921">
      <w:r>
        <w:t>Experiments – each experiment MUST hold all the information (references) to the all the elements in the setup as it is standard to measure without the sample and other elements to account for imperfections.</w:t>
      </w:r>
      <w:r w:rsidR="00536018">
        <w:t xml:space="preserve"> E.g. E1 = </w:t>
      </w:r>
      <w:r w:rsidR="00033859">
        <w:t xml:space="preserve">LS + </w:t>
      </w:r>
      <w:r w:rsidR="00536018">
        <w:t xml:space="preserve">LP + S + LP (rotate), E2 = </w:t>
      </w:r>
      <w:r w:rsidR="00033859">
        <w:t xml:space="preserve">LS + </w:t>
      </w:r>
      <w:r w:rsidR="00536018">
        <w:t>L1 + L2 (rotate) – no sample</w:t>
      </w:r>
      <w:r w:rsidR="00033859">
        <w:t xml:space="preserve"> - t</w:t>
      </w:r>
      <w:r w:rsidR="00536018">
        <w:t>his captures that LPs are NOT ideal</w:t>
      </w:r>
      <w:r w:rsidR="00033859">
        <w:t>. E3 = nothing (the dark line). This captures how much extra ambient light gets into the detector without any light source.</w:t>
      </w:r>
      <w:r w:rsidR="002A065D">
        <w:t xml:space="preserve"> And so on.</w:t>
      </w:r>
    </w:p>
    <w:p w14:paraId="051193CD" w14:textId="77777777" w:rsidR="00882921" w:rsidRDefault="00882921"/>
    <w:p w14:paraId="7D72ACD2" w14:textId="4C722747" w:rsidR="00956BD5" w:rsidRDefault="00956BD5">
      <w:r>
        <w:t>Elements that are set / not set must be distinguishable</w:t>
      </w:r>
      <w:r w:rsidR="008C4238">
        <w:t xml:space="preserve"> on the table. Currently there no difference</w:t>
      </w:r>
      <w:r>
        <w:t>. Propose.</w:t>
      </w:r>
    </w:p>
    <w:p w14:paraId="473CC366" w14:textId="77777777" w:rsidR="00882921" w:rsidRDefault="00882921"/>
    <w:p w14:paraId="29379B96" w14:textId="203C9B68" w:rsidR="00EB4452" w:rsidRDefault="00932A7D" w:rsidP="00EB4452">
      <w:r>
        <w:t xml:space="preserve">Inverse </w:t>
      </w:r>
      <w:r w:rsidR="00EB4452">
        <w:t>problem.</w:t>
      </w:r>
      <w:r w:rsidR="00A057F5">
        <w:t xml:space="preserve"> All of the above gets us to the essence of the problem and that is the inverse problem, which is given the optical measurements (that’s what we call experiments), determine the optical properties of the sample. This IS basically the</w:t>
      </w:r>
      <w:r w:rsidR="008C4238">
        <w:t xml:space="preserve"> </w:t>
      </w:r>
      <w:r w:rsidR="00A057F5" w:rsidRPr="00A057F5">
        <w:t>s</w:t>
      </w:r>
      <w:r w:rsidRPr="00A057F5">
        <w:t>ame optical constructor but with the sample undefined</w:t>
      </w:r>
      <w:r w:rsidR="008C4238">
        <w:t xml:space="preserve"> or partially undefined</w:t>
      </w:r>
      <w:r>
        <w:t>.</w:t>
      </w:r>
      <w:r w:rsidR="000B3371">
        <w:t xml:space="preserve"> Add </w:t>
      </w:r>
      <w:r w:rsidR="008C4238">
        <w:t xml:space="preserve">a button Inverse </w:t>
      </w:r>
      <w:r w:rsidR="000B3371">
        <w:t>to Launcher after Main</w:t>
      </w:r>
      <w:r w:rsidR="000901CC">
        <w:t xml:space="preserve"> (before added above Materials and Library).</w:t>
      </w:r>
      <w:r w:rsidR="008C4238">
        <w:t xml:space="preserve"> The button should start the same optical constructor main form but in a special state. </w:t>
      </w:r>
      <w:r w:rsidR="00EB4452">
        <w:t>It starts with building a collection of the experiments but without specifying the exact optical parameters. Then feed that to the reverse problem solver. The reverse problem always attempt to find Mueller matrix for a given wavelength and incidence angle. Multiple such experiments collections (call them experiment collection set) can be combined further to extract optical properties, which would account for such a behavior.</w:t>
      </w:r>
      <w:r w:rsidR="006B6C0F">
        <w:t xml:space="preserve"> The user must specify all elements except the sample on the table and may specify some similar sample element as a hint. If the hint is NOT specified, then do not draw the experiment chart and if the hint IS specified, then draw the experiment chart as now.</w:t>
      </w:r>
      <w:r w:rsidR="00B0038A">
        <w:t xml:space="preserve"> Then each experiment must be given </w:t>
      </w:r>
      <w:r w:rsidR="000E5011">
        <w:t xml:space="preserve">the data file. Eventually there might be some more complicated data mapping but for this version let’s say that the user must choose a standard CSV file per each experiment. If this is an intensity experiment, then each file must have a standardized form: first row are labels (ignored), then comma separated X and Y. </w:t>
      </w:r>
      <w:r w:rsidR="00847F3A">
        <w:t xml:space="preserve">Ellipsometric data may have different structure. Investigate and use. </w:t>
      </w:r>
      <w:r w:rsidR="000E5011">
        <w:t>The system must remember the last folder used (unless the user cancels the dialog).</w:t>
      </w:r>
      <w:r w:rsidR="00847F3A">
        <w:t xml:space="preserve"> Use proxies to load the file, then you can write a unit test with a mock file and then later we can plug in various data queries just by swapping the proxies.</w:t>
      </w:r>
    </w:p>
    <w:p w14:paraId="399F2412" w14:textId="77777777" w:rsidR="00EB4452" w:rsidRDefault="00EB4452"/>
    <w:p w14:paraId="43F20ACB" w14:textId="5341C06E" w:rsidR="003053FD" w:rsidRDefault="003053FD">
      <w:r>
        <w:t>Ellipsometer as a detector is missing. We need to add it along with the ability to change the detector.</w:t>
      </w:r>
      <w:r w:rsidR="0044192E">
        <w:t xml:space="preserve"> Currently attempting to select a detector on the Selector page results in some Avalonia exceptions:</w:t>
      </w:r>
    </w:p>
    <w:p w14:paraId="68CFFECD" w14:textId="28926A45" w:rsidR="0044192E" w:rsidRDefault="0044192E">
      <w:r>
        <w:t>```</w:t>
      </w:r>
    </w:p>
    <w:p w14:paraId="6872EDBB" w14:textId="77777777" w:rsidR="0044192E" w:rsidRDefault="0044192E" w:rsidP="0044192E">
      <w:r>
        <w:t>Unable to process the message: PointerUp { sx = 610.0</w:t>
      </w:r>
    </w:p>
    <w:p w14:paraId="1C171AF1" w14:textId="77777777" w:rsidR="0044192E" w:rsidRDefault="0044192E" w:rsidP="0044192E">
      <w:r>
        <w:t xml:space="preserve">            sy = 283.0 }: System.InvalidOperationException: Cannot set Name : styled element already styled.</w:t>
      </w:r>
    </w:p>
    <w:p w14:paraId="3D715AA1" w14:textId="77777777" w:rsidR="0044192E" w:rsidRDefault="0044192E" w:rsidP="0044192E">
      <w:r>
        <w:t xml:space="preserve">   at Avalonia.StyledElement.set_Name(String value)</w:t>
      </w:r>
    </w:p>
    <w:p w14:paraId="40AEAC7A" w14:textId="77777777" w:rsidR="0044192E" w:rsidRDefault="0044192E" w:rsidP="0044192E">
      <w:r>
        <w:t xml:space="preserve">   at Avalonia.StyledElement.&lt;&gt;c.&lt;.cctor&gt;b__20_2(StyledElement o, String v)</w:t>
      </w:r>
    </w:p>
    <w:p w14:paraId="081BA3EF" w14:textId="77777777" w:rsidR="0044192E" w:rsidRDefault="0044192E" w:rsidP="0044192E">
      <w:r>
        <w:t xml:space="preserve">   at Avalonia.DirectProperty`2.InvokeSetter(AvaloniaObject instance, BindingValue`1 value)</w:t>
      </w:r>
    </w:p>
    <w:p w14:paraId="276CB29C" w14:textId="77777777" w:rsidR="0044192E" w:rsidRDefault="0044192E" w:rsidP="0044192E">
      <w:r>
        <w:t xml:space="preserve">   at Avalonia.AvaloniaObject.SetDirectValueUnchecked[T](DirectPropertyBase`1 property, T value)</w:t>
      </w:r>
    </w:p>
    <w:p w14:paraId="100CD9A6" w14:textId="77777777" w:rsidR="0044192E" w:rsidRDefault="0044192E" w:rsidP="0044192E">
      <w:r>
        <w:t xml:space="preserve">   at Avalonia.AvaloniaObject.SetValue[T](DirectPropertyBase`1 property, T value)</w:t>
      </w:r>
    </w:p>
    <w:p w14:paraId="58067A03" w14:textId="77777777" w:rsidR="0044192E" w:rsidRDefault="0044192E" w:rsidP="0044192E">
      <w:r>
        <w:t xml:space="preserve">   at Avalonia.DirectPropertyBase`1.RouteSetValue(AvaloniaObject o, Object value, BindingPriority priority)</w:t>
      </w:r>
    </w:p>
    <w:p w14:paraId="0B83B496" w14:textId="77777777" w:rsidR="0044192E" w:rsidRDefault="0044192E" w:rsidP="0044192E">
      <w:r>
        <w:t xml:space="preserve">   at Avalonia.FuncUI.VirtualDom.Patcher.patch(AvaloniaObject view, ViewDelta viewElement)</w:t>
      </w:r>
    </w:p>
    <w:p w14:paraId="56B39CC2" w14:textId="77777777" w:rsidR="0044192E" w:rsidRDefault="0044192E" w:rsidP="0044192E">
      <w:r>
        <w:t xml:space="preserve">   at Avalonia.FuncUI.VirtualDom.Patcher.action@1-1(IList collection, Int32 index, ViewDelta viewElement)</w:t>
      </w:r>
    </w:p>
    <w:p w14:paraId="43919625" w14:textId="77777777" w:rsidR="0044192E" w:rsidRDefault="0044192E" w:rsidP="0044192E">
      <w:r>
        <w:t xml:space="preserve">   at Avalonia.FuncUI.VirtualDom.Patcher.patch_IList@88(FSharpList`1 delta, IList collection)</w:t>
      </w:r>
    </w:p>
    <w:p w14:paraId="4339D0D9" w14:textId="77777777" w:rsidR="0044192E" w:rsidRDefault="0044192E" w:rsidP="0044192E">
      <w:r>
        <w:t xml:space="preserve">   at Avalonia.FuncUI.VirtualDom.Patcher.patchContentMultiple(AvaloniaObject view, Accessor accessor, FSharpList`1 delta)</w:t>
      </w:r>
    </w:p>
    <w:p w14:paraId="1C0DF2A5" w14:textId="77777777" w:rsidR="0044192E" w:rsidRDefault="0044192E" w:rsidP="0044192E">
      <w:r>
        <w:t xml:space="preserve">   at Avalonia.FuncUI.VirtualDom.Patcher.patch(AvaloniaObject view, ViewDelta viewElement)</w:t>
      </w:r>
    </w:p>
    <w:p w14:paraId="5E22674D" w14:textId="77777777" w:rsidR="0044192E" w:rsidRDefault="0044192E" w:rsidP="0044192E">
      <w:r>
        <w:t xml:space="preserve">   at Avalonia.FuncUI.VirtualDom.Patcher.patch_avalonia@167(FSharpOption`1 viewElement, AvaloniaObject view, AvaloniaProperty property)</w:t>
      </w:r>
    </w:p>
    <w:p w14:paraId="68E1DA20" w14:textId="77777777" w:rsidR="0044192E" w:rsidRDefault="0044192E" w:rsidP="0044192E">
      <w:r>
        <w:t xml:space="preserve">   at Avalonia.FuncUI.VirtualDom.Patcher.patchContentSingle(AvaloniaObject view, Accessor accessor, FSharpOption`1 viewElement)</w:t>
      </w:r>
    </w:p>
    <w:p w14:paraId="3B79DFB5" w14:textId="77777777" w:rsidR="0044192E" w:rsidRDefault="0044192E" w:rsidP="0044192E">
      <w:r>
        <w:t xml:space="preserve">   at Avalonia.FuncUI.VirtualDom.Patcher.patch(AvaloniaObject view, ViewDelta viewElement)</w:t>
      </w:r>
    </w:p>
    <w:p w14:paraId="4D87F3AD" w14:textId="77777777" w:rsidR="0044192E" w:rsidRDefault="0044192E" w:rsidP="0044192E">
      <w:r>
        <w:t xml:space="preserve">   at Avalonia.FuncUI.VirtualDom.Patcher.action@1-1(IList collection, Int32 index, ViewDelta viewElement)</w:t>
      </w:r>
    </w:p>
    <w:p w14:paraId="739C1447" w14:textId="77777777" w:rsidR="0044192E" w:rsidRDefault="0044192E" w:rsidP="0044192E">
      <w:r>
        <w:t xml:space="preserve">   at Avalonia.FuncUI.VirtualDom.Patcher.patch_IList@88(FSharpList`1 delta, IList collection)</w:t>
      </w:r>
    </w:p>
    <w:p w14:paraId="45C2DF3B" w14:textId="77777777" w:rsidR="0044192E" w:rsidRDefault="0044192E" w:rsidP="0044192E">
      <w:r>
        <w:t xml:space="preserve">   at Avalonia.FuncUI.VirtualDom.Patcher.patchContentMultiple(AvaloniaObject view, Accessor accessor, FSharpList`1 delta)</w:t>
      </w:r>
    </w:p>
    <w:p w14:paraId="5FFAA297" w14:textId="77777777" w:rsidR="0044192E" w:rsidRDefault="0044192E" w:rsidP="0044192E">
      <w:r>
        <w:t xml:space="preserve">   at Avalonia.FuncUI.VirtualDom.Patcher.patch(AvaloniaObject view, ViewDelta viewElement)</w:t>
      </w:r>
    </w:p>
    <w:p w14:paraId="2D3C51A0" w14:textId="77777777" w:rsidR="0044192E" w:rsidRDefault="0044192E" w:rsidP="0044192E">
      <w:r>
        <w:t xml:space="preserve">   at Avalonia.FuncUI.VirtualDom.Patcher.patch_avalonia@167(FSharpOption`1 viewElement, AvaloniaObject view, AvaloniaProperty property)</w:t>
      </w:r>
    </w:p>
    <w:p w14:paraId="7E1427A3" w14:textId="77777777" w:rsidR="0044192E" w:rsidRDefault="0044192E" w:rsidP="0044192E">
      <w:r>
        <w:t xml:space="preserve">   at Avalonia.FuncUI.VirtualDom.Patcher.patchContentSingle(AvaloniaObject view, Accessor accessor, FSharpOption`1 viewElement)</w:t>
      </w:r>
    </w:p>
    <w:p w14:paraId="6641811D" w14:textId="77777777" w:rsidR="0044192E" w:rsidRDefault="0044192E" w:rsidP="0044192E">
      <w:r>
        <w:t xml:space="preserve">   at Avalonia.FuncUI.VirtualDom.Patcher.patch(AvaloniaObject view, ViewDelta viewElement)</w:t>
      </w:r>
    </w:p>
    <w:p w14:paraId="7A031AC3" w14:textId="77777777" w:rsidR="0044192E" w:rsidRDefault="0044192E" w:rsidP="0044192E">
      <w:r>
        <w:t xml:space="preserve">   at Avalonia.FuncUI.VirtualDom.Patcher.action@1-1(IList collection, Int32 index, ViewDelta viewElement)</w:t>
      </w:r>
    </w:p>
    <w:p w14:paraId="642693E3" w14:textId="77777777" w:rsidR="0044192E" w:rsidRDefault="0044192E" w:rsidP="0044192E">
      <w:r>
        <w:t xml:space="preserve">   at Avalonia.FuncUI.VirtualDom.Patcher.patch_IList@88(FSharpList`1 delta, IList collection)</w:t>
      </w:r>
    </w:p>
    <w:p w14:paraId="37045EC8" w14:textId="77777777" w:rsidR="0044192E" w:rsidRDefault="0044192E" w:rsidP="0044192E">
      <w:r>
        <w:t xml:space="preserve">   at Avalonia.FuncUI.VirtualDom.Patcher.patchContentMultiple(AvaloniaObject view, Accessor accessor, FSharpList`1 delta)</w:t>
      </w:r>
    </w:p>
    <w:p w14:paraId="3DB4E70A" w14:textId="77777777" w:rsidR="0044192E" w:rsidRDefault="0044192E" w:rsidP="0044192E">
      <w:r>
        <w:t xml:space="preserve">   at Avalonia.FuncUI.VirtualDom.Patcher.patch(AvaloniaObject view, ViewDelta viewElement)</w:t>
      </w:r>
    </w:p>
    <w:p w14:paraId="60102FF1" w14:textId="77777777" w:rsidR="0044192E" w:rsidRDefault="0044192E" w:rsidP="0044192E">
      <w:r>
        <w:t xml:space="preserve">   at Avalonia.FuncUI.VirtualDom.Patcher.action@1-1(IList collection, Int32 index, ViewDelta viewElement)</w:t>
      </w:r>
    </w:p>
    <w:p w14:paraId="680C0B10" w14:textId="77777777" w:rsidR="0044192E" w:rsidRDefault="0044192E" w:rsidP="0044192E">
      <w:r>
        <w:t xml:space="preserve">   at Avalonia.FuncUI.VirtualDom.Patcher.patch_IList@88(FSharpList`1 delta, IList collection)</w:t>
      </w:r>
    </w:p>
    <w:p w14:paraId="31114ED6" w14:textId="77777777" w:rsidR="0044192E" w:rsidRDefault="0044192E" w:rsidP="0044192E">
      <w:r>
        <w:t xml:space="preserve">   at Avalonia.FuncUI.VirtualDom.Patcher.patchContentMultiple(AvaloniaObject view, Accessor accessor, FSharpList`1 delta)</w:t>
      </w:r>
    </w:p>
    <w:p w14:paraId="000A4269" w14:textId="77777777" w:rsidR="0044192E" w:rsidRDefault="0044192E" w:rsidP="0044192E">
      <w:r>
        <w:t xml:space="preserve">   at Avalonia.FuncUI.VirtualDom.Patcher.patch(AvaloniaObject view, ViewDelta viewElement)</w:t>
      </w:r>
    </w:p>
    <w:p w14:paraId="24A26161" w14:textId="77777777" w:rsidR="0044192E" w:rsidRDefault="0044192E" w:rsidP="0044192E">
      <w:r>
        <w:t xml:space="preserve">   at Avalonia.FuncUI.VirtualDom.Patcher.action@1-1(IList collection, Int32 index, ViewDelta viewElement)</w:t>
      </w:r>
    </w:p>
    <w:p w14:paraId="047E98AA" w14:textId="77777777" w:rsidR="0044192E" w:rsidRDefault="0044192E" w:rsidP="0044192E">
      <w:r>
        <w:t xml:space="preserve">   at Avalonia.FuncUI.VirtualDom.Patcher.patch_IList@88(FSharpList`1 delta, IList collection)</w:t>
      </w:r>
    </w:p>
    <w:p w14:paraId="07B36B62" w14:textId="77777777" w:rsidR="0044192E" w:rsidRDefault="0044192E" w:rsidP="0044192E">
      <w:r>
        <w:t xml:space="preserve">   at Avalonia.FuncUI.VirtualDom.Patcher.patchContentMultiple(AvaloniaObject view, Accessor accessor, FSharpList`1 delta)</w:t>
      </w:r>
    </w:p>
    <w:p w14:paraId="092B35DE" w14:textId="77777777" w:rsidR="0044192E" w:rsidRDefault="0044192E" w:rsidP="0044192E">
      <w:r>
        <w:t xml:space="preserve">   at Avalonia.FuncUI.VirtualDom.Patcher.patch(AvaloniaObject view, ViewDelta viewElement)</w:t>
      </w:r>
    </w:p>
    <w:p w14:paraId="59BE4004" w14:textId="77777777" w:rsidR="0044192E" w:rsidRDefault="0044192E" w:rsidP="0044192E">
      <w:r>
        <w:t xml:space="preserve">   at Avalonia.FuncUI.VirtualDom.Patcher.patch_avalonia@167(FSharpOption`1 viewElement, AvaloniaObject view, AvaloniaProperty property)</w:t>
      </w:r>
    </w:p>
    <w:p w14:paraId="72AAC665" w14:textId="77777777" w:rsidR="0044192E" w:rsidRDefault="0044192E" w:rsidP="0044192E">
      <w:r>
        <w:t xml:space="preserve">   at Avalonia.FuncUI.VirtualDom.Patcher.patchContentSingle(AvaloniaObject view, Accessor accessor, FSharpOption`1 viewElement)</w:t>
      </w:r>
    </w:p>
    <w:p w14:paraId="1C8A14F1" w14:textId="77777777" w:rsidR="0044192E" w:rsidRDefault="0044192E" w:rsidP="0044192E">
      <w:r>
        <w:t xml:space="preserve">   at Avalonia.FuncUI.VirtualDom.Patcher.patch(AvaloniaObject view, ViewDelta viewElement)</w:t>
      </w:r>
    </w:p>
    <w:p w14:paraId="78522BF4" w14:textId="77777777" w:rsidR="0044192E" w:rsidRDefault="0044192E" w:rsidP="0044192E">
      <w:r>
        <w:t xml:space="preserve">   at Avalonia.FuncUI.VirtualDom.Patcher.action@1-1(IList collection, Int32 index, ViewDelta viewElement)</w:t>
      </w:r>
    </w:p>
    <w:p w14:paraId="036D17A5" w14:textId="77777777" w:rsidR="0044192E" w:rsidRDefault="0044192E" w:rsidP="0044192E">
      <w:r>
        <w:t xml:space="preserve">   at Avalonia.FuncUI.VirtualDom.Patcher.patch_IList@88(FSharpList`1 delta, IList collection)</w:t>
      </w:r>
    </w:p>
    <w:p w14:paraId="0B30CCEB" w14:textId="77777777" w:rsidR="0044192E" w:rsidRDefault="0044192E" w:rsidP="0044192E">
      <w:r>
        <w:t xml:space="preserve">   at Avalonia.FuncUI.VirtualDom.Patcher.patchContentMultiple(AvaloniaObject view, Accessor accessor, FSharpList`1 delta)</w:t>
      </w:r>
    </w:p>
    <w:p w14:paraId="6A31FAC8" w14:textId="77777777" w:rsidR="0044192E" w:rsidRDefault="0044192E" w:rsidP="0044192E">
      <w:r>
        <w:t xml:space="preserve">   at Avalonia.FuncUI.VirtualDom.Patcher.patch(AvaloniaObject view, ViewDelta viewElement)</w:t>
      </w:r>
    </w:p>
    <w:p w14:paraId="1A6EB954" w14:textId="77777777" w:rsidR="0044192E" w:rsidRDefault="0044192E" w:rsidP="0044192E">
      <w:r>
        <w:t xml:space="preserve">   at Avalonia.FuncUI.VirtualDom.VirtualDom.updateRoot(ContentControl host, FSharpOption`1 last, FSharpOption`1 next)</w:t>
      </w:r>
    </w:p>
    <w:p w14:paraId="24C889DC" w14:textId="77777777" w:rsidR="0044192E" w:rsidRDefault="0044192E" w:rsidP="0044192E">
      <w:r>
        <w:t xml:space="preserve">   at Avalonia.FuncUI.Hosts.HostWindow.update(FSharpOption`1 nextViewElement)</w:t>
      </w:r>
    </w:p>
    <w:p w14:paraId="3C5D7532" w14:textId="77777777" w:rsidR="0044192E" w:rsidRDefault="0044192E" w:rsidP="0044192E">
      <w:r>
        <w:t xml:space="preserve">   at Avalonia.FuncUI.Hosts.HostWindow.Avalonia.FuncUI.Hosts.IViewHost.Update(FSharpOption`1 next)</w:t>
      </w:r>
    </w:p>
    <w:p w14:paraId="6865C273" w14:textId="77777777" w:rsidR="0044192E" w:rsidRDefault="0044192E" w:rsidP="0044192E">
      <w:r>
        <w:t xml:space="preserve">   at Avalonia.FuncUI.Elmish.Program.withHost@14.Invoke(model state, FSharpFunc`2 dispatch)</w:t>
      </w:r>
    </w:p>
    <w:p w14:paraId="67D75ACB" w14:textId="22E193F7" w:rsidR="0044192E" w:rsidRDefault="0044192E" w:rsidP="0044192E">
      <w:r>
        <w:t xml:space="preserve">   at Elmish.ProgramModule.processMsgs@178.Invoke(Unit unitVar0)</w:t>
      </w:r>
    </w:p>
    <w:p w14:paraId="169A6DE0" w14:textId="32327AA0" w:rsidR="0044192E" w:rsidRDefault="0044192E">
      <w:r>
        <w:t>```</w:t>
      </w:r>
    </w:p>
    <w:p w14:paraId="68820045" w14:textId="77777777" w:rsidR="003053FD" w:rsidRDefault="003053FD"/>
    <w:p w14:paraId="3DF6D486" w14:textId="6EC489B3" w:rsidR="008C4238" w:rsidRDefault="008C4238">
      <w:r>
        <w:t>Storage.</w:t>
      </w:r>
    </w:p>
    <w:p w14:paraId="7EF2A893" w14:textId="2AD805DF" w:rsidR="004866A8" w:rsidRDefault="004866A8">
      <w:r>
        <w:t xml:space="preserve">We are NOT going to do a full storage project until all structures are stable and they are NOT yet. I am inclined to use a separate C# EFC project to handle the database with the interchangeable ability to store either to MSSQL or SQLite (configured in appsettings). We will also need a separate F# seeding project so that to seed the data that we currently instantiate in the in-memory structures. STL repo has a good example </w:t>
      </w:r>
      <w:r w:rsidR="008C4238">
        <w:t xml:space="preserve">of </w:t>
      </w:r>
      <w:r>
        <w:t>such EFC project. We can create a nearly empty one. The funny part about F# is that since we use proxies, then we can actually implement seeding without even having the database at all and where all the data that we need will go into our current in-memory structures. So, let’s do that and that will offload what we currently “hardcode” into seeding project. That will include various guids and other such information</w:t>
      </w:r>
      <w:r w:rsidR="008C4238">
        <w:t>. The information must be kept close to the source, NOT magically appear in the seeding project. Once we decide that the time has come to implement storage project in full, then we will just switch the proxies in the seeding project.</w:t>
      </w:r>
    </w:p>
    <w:p w14:paraId="66F4D0D2" w14:textId="3C65F735" w:rsidR="00882921" w:rsidRDefault="00882921"/>
    <w:p w14:paraId="3DE6E722" w14:textId="467AC543" w:rsidR="00103829" w:rsidRDefault="00103829">
      <w:r>
        <w:t>Bear in mind that the description below is a collection of ideas. Evaluate them, look up best industry practices,</w:t>
      </w:r>
      <w:r w:rsidR="00401FBC">
        <w:t xml:space="preserve"> research the issues,</w:t>
      </w:r>
      <w:r>
        <w:t xml:space="preserve"> then write comments and questions into `</w:t>
      </w:r>
      <w:r w:rsidRPr="00103829">
        <w:t>C:\GitHub\Berreman\specs\003</w:t>
      </w:r>
      <w:r>
        <w:t>8</w:t>
      </w:r>
      <w:r w:rsidRPr="00103829">
        <w:t>\.manual\</w:t>
      </w:r>
      <w:r>
        <w:t>002-&lt;description&gt;.md`. Make no other changes.</w:t>
      </w:r>
    </w:p>
    <w:p w14:paraId="66856021" w14:textId="77777777" w:rsidR="00124467" w:rsidRDefault="00124467"/>
    <w:p w14:paraId="5B575129" w14:textId="26711CC0" w:rsidR="001352C6" w:rsidRDefault="00124467">
      <w:r>
        <w:br w:type="page"/>
      </w:r>
      <w:r w:rsidR="001352C6">
        <w:t>Here are the answers:</w:t>
      </w:r>
    </w:p>
    <w:p w14:paraId="7F6EBC8D" w14:textId="0FB74CED" w:rsidR="001352C6" w:rsidRDefault="001352C6">
      <w:r>
        <w:t>Q1</w:t>
      </w:r>
      <w:r w:rsidR="00510924">
        <w:t>. Yes, the optical constructor must move to the proper place. Test windows stay whey they are. Let’s make a main test window launcher where all test windows will be wired and the main launcher moved into its proper place (outside of test project(s)).</w:t>
      </w:r>
    </w:p>
    <w:p w14:paraId="7A0B011C" w14:textId="060EE4BC" w:rsidR="001352C6" w:rsidRPr="00510924" w:rsidRDefault="001352C6" w:rsidP="001352C6">
      <w:r w:rsidRPr="00510924">
        <w:t>Q2</w:t>
      </w:r>
      <w:r w:rsidR="00510924">
        <w:t>. Agree on b.</w:t>
      </w:r>
    </w:p>
    <w:p w14:paraId="13368DA7" w14:textId="57AD18D4" w:rsidR="001352C6" w:rsidRPr="00510924" w:rsidRDefault="001352C6" w:rsidP="001352C6">
      <w:r w:rsidRPr="00510924">
        <w:t>Q3</w:t>
      </w:r>
      <w:r w:rsidR="00510924" w:rsidRPr="00510924">
        <w:t>.</w:t>
      </w:r>
      <w:r w:rsidR="00510924">
        <w:t xml:space="preserve"> Let’s activate on reopen. But edit windows must be allowed to have multiple windows unless the user opens the same material / sample that is already opened, in which case we need to reactivate.</w:t>
      </w:r>
    </w:p>
    <w:p w14:paraId="2EE50A86" w14:textId="03CF6E61" w:rsidR="001352C6" w:rsidRPr="00510924" w:rsidRDefault="001352C6" w:rsidP="001352C6">
      <w:r w:rsidRPr="00510924">
        <w:t>Q4</w:t>
      </w:r>
      <w:r w:rsidR="001A5236">
        <w:t>. Materials and Library are two different things. Library was only for samples, and we now unified samples with LP , CP, etc.. – it is the library of optical elements. Materials are infinite homogeneous thing that describe the optical properties.</w:t>
      </w:r>
    </w:p>
    <w:p w14:paraId="23D17BC4" w14:textId="62C3D764" w:rsidR="001352C6" w:rsidRPr="001A5236" w:rsidRDefault="001352C6" w:rsidP="001352C6">
      <w:r w:rsidRPr="001A5236">
        <w:t>Q5</w:t>
      </w:r>
      <w:r w:rsidR="001A5236">
        <w:t>. Let’s make modal s switch (in appsettings, currently default it to false == non-modal). I will play around with that and advise.</w:t>
      </w:r>
    </w:p>
    <w:p w14:paraId="742CCCFA" w14:textId="75C07ABE" w:rsidR="00CF687F" w:rsidRPr="001A5236" w:rsidRDefault="001352C6" w:rsidP="001352C6">
      <w:r w:rsidRPr="001A5236">
        <w:t>Q6</w:t>
      </w:r>
      <w:r w:rsidR="00CF687F">
        <w:t>. Good question. Let’s keep the select button always available (the user can always take this path). The reduced strip should only appear if the number of the element kind is less that some value (stored in appsettings, default 5 if missing).</w:t>
      </w:r>
    </w:p>
    <w:p w14:paraId="471BA296" w14:textId="6D3435AE" w:rsidR="001352C6" w:rsidRPr="00CF687F" w:rsidRDefault="001352C6" w:rsidP="001352C6">
      <w:r w:rsidRPr="00CF687F">
        <w:t>Q7</w:t>
      </w:r>
      <w:r w:rsidR="00CF687F">
        <w:t xml:space="preserve">. </w:t>
      </w:r>
      <w:r w:rsidR="003479BE">
        <w:t>Ideal elements should become the part of the library / seeding with an explicit flag so that they could not be marked as inactive. Then the whole notion of ideal elements disappear</w:t>
      </w:r>
      <w:r w:rsidR="00B36921">
        <w:t>s,</w:t>
      </w:r>
      <w:r w:rsidR="003479BE">
        <w:t xml:space="preserve"> and we just have the elements. And let’s prebind LP / CP – everything except a sample to ideal values.</w:t>
      </w:r>
    </w:p>
    <w:p w14:paraId="0A392E09" w14:textId="772D6EAC" w:rsidR="001352C6" w:rsidRDefault="001352C6" w:rsidP="001352C6">
      <w:r w:rsidRPr="003479BE">
        <w:t>Q8</w:t>
      </w:r>
      <w:r w:rsidR="00284B50">
        <w:t>. Yes, store as ordered components (as recommended).</w:t>
      </w:r>
    </w:p>
    <w:p w14:paraId="4EA7C511" w14:textId="4A1AA649" w:rsidR="001352C6" w:rsidRPr="005619F0" w:rsidRDefault="001352C6" w:rsidP="001352C6">
      <w:r w:rsidRPr="005619F0">
        <w:t>Q9</w:t>
      </w:r>
      <w:r w:rsidR="005619F0" w:rsidRPr="005619F0">
        <w:t>. Yes transparent / absorbing</w:t>
      </w:r>
      <w:r w:rsidR="005619F0">
        <w:t xml:space="preserve"> is for constant materials only.</w:t>
      </w:r>
    </w:p>
    <w:p w14:paraId="1540070D" w14:textId="4A0A6306" w:rsidR="001352C6" w:rsidRPr="005619F0" w:rsidRDefault="001352C6" w:rsidP="001352C6">
      <w:r w:rsidRPr="005619F0">
        <w:t>Q10</w:t>
      </w:r>
      <w:r w:rsidR="005619F0">
        <w:t>. Only thick plate and wedge have substrate material. And practically a thin film only sample likely cannot be easily created.</w:t>
      </w:r>
    </w:p>
    <w:p w14:paraId="545B4A73" w14:textId="4E162ECC" w:rsidR="001352C6" w:rsidRPr="005619F0" w:rsidRDefault="001352C6" w:rsidP="001352C6">
      <w:r w:rsidRPr="005619F0">
        <w:t>Q11</w:t>
      </w:r>
      <w:r w:rsidR="005325BA">
        <w:t>. Yes, derive from films.Count | Length &gt; 0</w:t>
      </w:r>
    </w:p>
    <w:p w14:paraId="4D43F79E" w14:textId="0561B24C" w:rsidR="001352C6" w:rsidRPr="005325BA" w:rsidRDefault="001352C6" w:rsidP="001352C6">
      <w:r w:rsidRPr="005325BA">
        <w:t>Q12</w:t>
      </w:r>
      <w:r w:rsidR="005325BA" w:rsidRPr="005325BA">
        <w:t>. We are talking o</w:t>
      </w:r>
      <w:r w:rsidR="005325BA">
        <w:t xml:space="preserve">nly about per film thickness. </w:t>
      </w:r>
      <w:r w:rsidR="008A16D6">
        <w:t>Basically,</w:t>
      </w:r>
      <w:r w:rsidR="005325BA">
        <w:t xml:space="preserve"> we take all thicknesses available in the library and then bucket them. I am not sure how. So propose. And, no matter what we come up with, there will be cases where that will be inconvenient. That’s why we let the user specify the bracket by hand if needed.</w:t>
      </w:r>
      <w:r w:rsidR="008A16D6">
        <w:t xml:space="preserve"> I agree with the proposed log scale, and then let’s see how it works out.</w:t>
      </w:r>
    </w:p>
    <w:p w14:paraId="437F3A12" w14:textId="435C8691" w:rsidR="001352C6" w:rsidRPr="005325BA" w:rsidRDefault="001352C6" w:rsidP="001352C6">
      <w:r w:rsidRPr="005325BA">
        <w:t>Q13</w:t>
      </w:r>
      <w:r w:rsidR="008A16D6">
        <w:t>. “S</w:t>
      </w:r>
      <w:r w:rsidR="008A16D6" w:rsidRPr="008A16D6">
        <w:t>ame as for material</w:t>
      </w:r>
      <w:r w:rsidR="008A16D6">
        <w:t>” here means that the Library should have the same attributes as the Materials have AND some extra. We take all the materials that make the sample (substrate and possible layers) and make a distinct union of all the material attributes so that any of the materials in the sample will match the selector.</w:t>
      </w:r>
      <w:r w:rsidR="009C0C2B">
        <w:t xml:space="preserve"> So, yes, that’s “any” in your description.</w:t>
      </w:r>
    </w:p>
    <w:p w14:paraId="02E39DEF" w14:textId="7E93036D" w:rsidR="001352C6" w:rsidRPr="008A16D6" w:rsidRDefault="001352C6" w:rsidP="001352C6">
      <w:r w:rsidRPr="008A16D6">
        <w:t>Q14</w:t>
      </w:r>
      <w:r w:rsidR="009C0C2B">
        <w:t>. Yeah, tough question. Let’s separate the search order from the representation order so that the tree does not reshuffle. If the user wants to reshuffle, then they must explicitly say so.</w:t>
      </w:r>
    </w:p>
    <w:p w14:paraId="712E81AF" w14:textId="5128B9CF" w:rsidR="001352C6" w:rsidRPr="009C0C2B" w:rsidRDefault="001352C6" w:rsidP="001352C6">
      <w:r w:rsidRPr="009C0C2B">
        <w:t>Q15</w:t>
      </w:r>
      <w:r w:rsidR="00A31D97">
        <w:t>. I keep saying that we should put things into appsettings. So if we don’t introduce it now, then we will keep hardcoding stuff and that will be time consuming to unentangle later. Note that Softellect.Sys has extensive F# library to deal with the appsettings. You must use that instead of reading / writing it directly. STL repo has extensive examples of the usage.</w:t>
      </w:r>
    </w:p>
    <w:p w14:paraId="203208B2" w14:textId="5D06E5A9" w:rsidR="001352C6" w:rsidRPr="00A31D97" w:rsidRDefault="001352C6" w:rsidP="001352C6">
      <w:r w:rsidRPr="00A31D97">
        <w:t>Q16</w:t>
      </w:r>
      <w:r w:rsidR="00A31D97">
        <w:t>. Agree on the vertical split. And agree with multiple tabs.</w:t>
      </w:r>
    </w:p>
    <w:p w14:paraId="3A845148" w14:textId="336EE919" w:rsidR="001352C6" w:rsidRPr="009417EB" w:rsidRDefault="001352C6" w:rsidP="001352C6">
      <w:r w:rsidRPr="009417EB">
        <w:t>Q17</w:t>
      </w:r>
      <w:r w:rsidR="009417EB" w:rsidRPr="009417EB">
        <w:t>. Let’s start with r</w:t>
      </w:r>
      <w:r w:rsidR="009417EB">
        <w:t xml:space="preserve">equery on return. It is simple and is already covered by proxies. </w:t>
      </w:r>
    </w:p>
    <w:p w14:paraId="012F0EFA" w14:textId="59E54E53" w:rsidR="001352C6" w:rsidRPr="00891F5F" w:rsidRDefault="001352C6" w:rsidP="001352C6">
      <w:r w:rsidRPr="00891F5F">
        <w:t>Q18</w:t>
      </w:r>
      <w:r w:rsidR="00891F5F" w:rsidRPr="00891F5F">
        <w:t>. Yes, agree on B</w:t>
      </w:r>
      <w:r w:rsidR="00891F5F">
        <w:t xml:space="preserve"> and export uses A as you proposed.</w:t>
      </w:r>
    </w:p>
    <w:p w14:paraId="055E3BCE" w14:textId="32545BDC" w:rsidR="001352C6" w:rsidRPr="0041014E" w:rsidRDefault="001352C6" w:rsidP="001352C6">
      <w:r w:rsidRPr="0041014E">
        <w:t>Q19</w:t>
      </w:r>
      <w:r w:rsidR="0041014E" w:rsidRPr="0041014E">
        <w:t>. Nothin</w:t>
      </w:r>
      <w:r w:rsidR="0041014E">
        <w:t>g is persisted yet but we do must make a decision to be consistent. Agree on recommendation.</w:t>
      </w:r>
    </w:p>
    <w:p w14:paraId="0B28FD0C" w14:textId="61032A57" w:rsidR="001352C6" w:rsidRPr="0041014E" w:rsidRDefault="001352C6" w:rsidP="001352C6">
      <w:r w:rsidRPr="0041014E">
        <w:t>Q20</w:t>
      </w:r>
      <w:r w:rsidR="0041014E">
        <w:t>. Definitely NOT an every save. Say we are on v1 and v1 was used on some experiment. Then the user opened and element and edited by changing something. It automatically becomes v2 because it is different from v1. Until this v2 is used anywhere it must stay v2 no matter how many times the user decides to edit it.</w:t>
      </w:r>
    </w:p>
    <w:p w14:paraId="3E805E9A" w14:textId="5A8EE043" w:rsidR="001352C6" w:rsidRPr="0041014E" w:rsidRDefault="001352C6" w:rsidP="001352C6">
      <w:r w:rsidRPr="0041014E">
        <w:t>Q21</w:t>
      </w:r>
      <w:r w:rsidR="0041014E">
        <w:t>. Yes, ordered element-descriptor list, given B on Q18.</w:t>
      </w:r>
    </w:p>
    <w:p w14:paraId="5DBA1F14" w14:textId="57C38D50" w:rsidR="001352C6" w:rsidRDefault="001352C6" w:rsidP="001352C6">
      <w:r>
        <w:t>Q22</w:t>
      </w:r>
      <w:r w:rsidR="0041014E">
        <w:t xml:space="preserve">. </w:t>
      </w:r>
      <w:r w:rsidR="001305DC">
        <w:t>Let’s make the “set” have two meanings: the first one is that the element was actually assigned an id from the library. The second one (and we need some separate visual with a hover over tool-tip) and that is what if a dispersive element was chosen but the wavelength is out of defined bands.</w:t>
      </w:r>
    </w:p>
    <w:p w14:paraId="0F381530" w14:textId="4F538E0C" w:rsidR="001305DC" w:rsidRDefault="00E72A02" w:rsidP="001352C6">
      <w:r>
        <w:t>Q23. No, any normalization is up to the inverse problem solver. Our task is to just gather the data. If any data is missing, then the solver WILL tell us (but not now).</w:t>
      </w:r>
    </w:p>
    <w:p w14:paraId="6C17F84F" w14:textId="77777777" w:rsidR="00E72A02" w:rsidRDefault="00E72A02" w:rsidP="001352C6"/>
    <w:p w14:paraId="24FBBCFB" w14:textId="6BBCA8D0" w:rsidR="001352C6" w:rsidRDefault="001305DC">
      <w:r>
        <w:t>`</w:t>
      </w:r>
      <w:r w:rsidRPr="001305DC">
        <w:t>11. Inverse problem</w:t>
      </w:r>
      <w:r>
        <w:t>`</w:t>
      </w:r>
    </w:p>
    <w:p w14:paraId="1198DE9D" w14:textId="6C4CAD74" w:rsidR="00026390" w:rsidRDefault="00026390">
      <w:r w:rsidRPr="00026390">
        <w:t>Intensity CSV</w:t>
      </w:r>
      <w:r>
        <w:t xml:space="preserve"> – I agree on the strict schema to start from AND you can test against proxy (no IO) and against in memory stream for CSV parsing (again no IO is needed).</w:t>
      </w:r>
    </w:p>
    <w:p w14:paraId="2B3E1784" w14:textId="1CAD16B2" w:rsidR="00026390" w:rsidRDefault="00026390">
      <w:r w:rsidRPr="00026390">
        <w:t>Ellipsometric data</w:t>
      </w:r>
      <w:r>
        <w:t xml:space="preserve"> – let’s start with wavelength, psi, delta representation for now.</w:t>
      </w:r>
    </w:p>
    <w:p w14:paraId="0C84460C" w14:textId="0770263A" w:rsidR="00026390" w:rsidRDefault="00026390">
      <w:r>
        <w:t>The actual inverse problem is very complicated as it require</w:t>
      </w:r>
      <w:r w:rsidR="0014454C">
        <w:t>s</w:t>
      </w:r>
      <w:r>
        <w:t xml:space="preserve"> combination of sample / no sample / dark line, etc. So, let’s keep the actual inverse problem solver out of this spec. Our current ask is to ensure that everything is wired on the UI and that we have a button to launch an Inverse Problem Solver. For the purpose of this spec the inverse problem solver should be just a very simple screen stating some general information about the experiments and a message that it will be </w:t>
      </w:r>
      <w:r w:rsidR="00246EDB">
        <w:t xml:space="preserve">done separately. So, full implementation of inverse problem solver is explicitly out of </w:t>
      </w:r>
      <w:r w:rsidR="00DC0396">
        <w:t>scope,</w:t>
      </w:r>
      <w:r w:rsidR="00246EDB">
        <w:t xml:space="preserve"> but wiring is NOT and it must be done now. Wiring must confirm that inverse problem solver gets and validate</w:t>
      </w:r>
      <w:r w:rsidR="00DC0396">
        <w:t>s</w:t>
      </w:r>
      <w:r w:rsidR="00246EDB">
        <w:t xml:space="preserve"> all the data</w:t>
      </w:r>
      <w:r w:rsidR="00DC0396">
        <w:t xml:space="preserve"> (more detailed validation will be added later when we work on the actual solver)</w:t>
      </w:r>
      <w:r w:rsidR="00246EDB">
        <w:t>.</w:t>
      </w:r>
    </w:p>
    <w:p w14:paraId="368EA89F" w14:textId="77777777" w:rsidR="00467B7F" w:rsidRPr="0041014E" w:rsidRDefault="00467B7F"/>
    <w:p w14:paraId="17709E7C" w14:textId="409FF66A" w:rsidR="00124467" w:rsidRDefault="00E72A02">
      <w:r>
        <w:t>Q24.</w:t>
      </w:r>
      <w:r w:rsidR="0063327B">
        <w:t xml:space="preserve"> We don’t do any real database yet. Rather we just create a nearly empty C# EFC project, say create a “test” table just to ensure that EFC is correctly wired and can create it and that’ll. It make no sense to wire up the DB until all the structures are stable and they are NOT. That’s why we stick with the native in-memory structures. So, no split, no real database in the current version. Also explain to me what are these .ocproj files?</w:t>
      </w:r>
    </w:p>
    <w:p w14:paraId="4256CB55" w14:textId="77777777" w:rsidR="0063327B" w:rsidRDefault="0063327B"/>
    <w:p w14:paraId="615167C5" w14:textId="6AD7E92D" w:rsidR="0063327B" w:rsidRDefault="0063327B">
      <w:r>
        <w:t>`</w:t>
      </w:r>
      <w:r w:rsidRPr="0063327B">
        <w:t>14. Smaller observations picked up along the way</w:t>
      </w:r>
      <w:r>
        <w:t>`</w:t>
      </w:r>
    </w:p>
    <w:p w14:paraId="0168E5D6" w14:textId="0296EB55" w:rsidR="0063327B" w:rsidRDefault="0063327B">
      <w:r>
        <w:t xml:space="preserve">Recent-files and </w:t>
      </w:r>
      <w:r w:rsidR="009665C1" w:rsidRPr="009665C1">
        <w:t xml:space="preserve">UiIds </w:t>
      </w:r>
      <w:r>
        <w:t xml:space="preserve">definitely must be consolidated into </w:t>
      </w:r>
      <w:r w:rsidR="009665C1">
        <w:t>their respective</w:t>
      </w:r>
      <w:r>
        <w:t xml:space="preserve"> single place</w:t>
      </w:r>
      <w:r w:rsidR="009665C1">
        <w:t>s and I think that window policy is addressed above.</w:t>
      </w:r>
    </w:p>
    <w:p w14:paraId="43900314" w14:textId="77777777" w:rsidR="00B445E8" w:rsidRDefault="00B445E8"/>
    <w:p w14:paraId="62B72B7B" w14:textId="04347131" w:rsidR="00B445E8" w:rsidRDefault="00B445E8">
      <w:r>
        <w:t>Address the next round of questions / comments into the next NNN and if there are none, then write a preliminary spec into the next NNN.</w:t>
      </w:r>
    </w:p>
    <w:p w14:paraId="6996D721" w14:textId="7F6905EF" w:rsidR="009607B4" w:rsidRDefault="009607B4">
      <w:r>
        <w:br w:type="page"/>
        <w:t>Here are comments / answers.</w:t>
      </w:r>
    </w:p>
    <w:p w14:paraId="2D0BE839" w14:textId="2A00A24C" w:rsidR="009607B4" w:rsidRDefault="009607B4">
      <w:r>
        <w:t>`</w:t>
      </w:r>
      <w:r w:rsidRPr="009607B4">
        <w:t>Window policy (Q3)</w:t>
      </w:r>
      <w:r>
        <w:t>` - The new windows must get a</w:t>
      </w:r>
      <w:r w:rsidR="00834424">
        <w:t xml:space="preserve"> new</w:t>
      </w:r>
      <w:r>
        <w:t xml:space="preserve"> </w:t>
      </w:r>
      <w:r w:rsidR="00834424">
        <w:t>id (</w:t>
      </w:r>
      <w:r>
        <w:t>guid</w:t>
      </w:r>
      <w:r w:rsidR="00834424">
        <w:t>)</w:t>
      </w:r>
      <w:r>
        <w:t xml:space="preserve"> + is new = true flag because guid can be cheaply assigned upfront. That resolves all wiring issues where the guid then must be assigned</w:t>
      </w:r>
      <w:r w:rsidR="00834424">
        <w:t xml:space="preserve"> all over the place</w:t>
      </w:r>
      <w:r>
        <w:t xml:space="preserve"> on save.</w:t>
      </w:r>
    </w:p>
    <w:p w14:paraId="0749400E" w14:textId="1B4557D8" w:rsidR="009607B4" w:rsidRDefault="009607B4">
      <w:r>
        <w:t>Q25. Since .ocproj are not wired yet, then we keep not using them yet. I will keep that in mind, but they are out of scope of the current spec.</w:t>
      </w:r>
      <w:r w:rsidR="00983C7A">
        <w:t xml:space="preserve"> Just to clarify: we are not doing any IO until we iron our the structures. That includes wiring through proxies the scene / experiments IO but without the real IO. This is fully testable as unit tests.</w:t>
      </w:r>
    </w:p>
    <w:p w14:paraId="314C345C" w14:textId="5CBC3ACA" w:rsidR="00983C7A" w:rsidRDefault="00983C7A">
      <w:r>
        <w:t>Q26. Agree on the proposal.</w:t>
      </w:r>
    </w:p>
    <w:p w14:paraId="6D204770" w14:textId="66787561" w:rsidR="00983C7A" w:rsidRDefault="00983C7A">
      <w:r>
        <w:t>Q27.Agree on the proposal to give test windows their own tiny executable.</w:t>
      </w:r>
    </w:p>
    <w:p w14:paraId="32DA82BD" w14:textId="1D80AC10" w:rsidR="00983C7A" w:rsidRDefault="00983C7A">
      <w:r>
        <w:t>Q28. We need default LP, CPL, CPR.</w:t>
      </w:r>
    </w:p>
    <w:p w14:paraId="2EF8D3C2" w14:textId="6AB24E57" w:rsidR="00983C7A" w:rsidRDefault="00983C7A">
      <w:r>
        <w:t>Q29. The experiment could be a fixed length or range. Evaluate against the actual experiment, e.g. 600 could be in range of the sample band but 200-800 is out of range of element band 300 – 700..</w:t>
      </w:r>
    </w:p>
    <w:p w14:paraId="14417F4A" w14:textId="77777777" w:rsidR="003700CB" w:rsidRDefault="003700CB"/>
    <w:p w14:paraId="06D46F26" w14:textId="77777777" w:rsidR="003700CB" w:rsidRDefault="003700CB" w:rsidP="003700CB">
      <w:r>
        <w:t>Address the next round of questions / comments into the next NNN and if there are none, then write a preliminary spec into the next NNN.</w:t>
      </w:r>
    </w:p>
    <w:p w14:paraId="240CF021" w14:textId="2498E4C0" w:rsidR="00C3621B" w:rsidRDefault="00C3621B" w:rsidP="003700CB">
      <w:r>
        <w:br w:type="page"/>
        <w:t>Here are the comments related to BMN 0038 implementation.</w:t>
      </w:r>
      <w:r w:rsidR="003A31EE">
        <w:t xml:space="preserve"> </w:t>
      </w:r>
      <w:r w:rsidR="003A31EE">
        <w:t>Th</w:t>
      </w:r>
      <w:r w:rsidR="003A31EE">
        <w:t>ese</w:t>
      </w:r>
      <w:r w:rsidR="003A31EE">
        <w:t xml:space="preserve"> </w:t>
      </w:r>
      <w:r w:rsidR="003A31EE">
        <w:t>are</w:t>
      </w:r>
      <w:r w:rsidR="003A31EE">
        <w:t xml:space="preserve"> NOT gap</w:t>
      </w:r>
      <w:r w:rsidR="003A31EE">
        <w:t>s</w:t>
      </w:r>
      <w:r w:rsidR="003A31EE">
        <w:t xml:space="preserve"> in the spec or implementation but observation of inconvenience</w:t>
      </w:r>
      <w:r w:rsidR="003A31EE">
        <w:t>s</w:t>
      </w:r>
      <w:r w:rsidR="003A31EE">
        <w:t>.</w:t>
      </w:r>
    </w:p>
    <w:p w14:paraId="62E7646F" w14:textId="21963C79" w:rsidR="00392AC0" w:rsidRDefault="00392AC0" w:rsidP="003700CB">
      <w:r>
        <w:t>The tree.</w:t>
      </w:r>
    </w:p>
    <w:p w14:paraId="573F389B" w14:textId="7CCB7B61" w:rsidR="00186971" w:rsidRDefault="00186971" w:rsidP="003700CB">
      <w:r>
        <w:t xml:space="preserve">The tree is rendered as a list of buttons that occupy the whole width to the right. This is ugly. The tree must be rendered as a </w:t>
      </w:r>
      <w:r w:rsidR="009B1E2A">
        <w:t xml:space="preserve">“normal” </w:t>
      </w:r>
      <w:r>
        <w:t>tree with collapsible / expandable branches. Selected node / leaf must be distinctly visible</w:t>
      </w:r>
      <w:r w:rsidR="003A31EE">
        <w:t xml:space="preserve"> in the tree</w:t>
      </w:r>
      <w:r>
        <w:t>.</w:t>
      </w:r>
    </w:p>
    <w:p w14:paraId="608F12A7" w14:textId="1B9AC075" w:rsidR="00C3621B" w:rsidRDefault="00FE48D7" w:rsidP="003700CB">
      <w:r>
        <w:t>The tree is broken: some leaves are repeated and some nodes are NOT expandable. For example, materials =&gt; view by physics shows 12 elements in materials, then Biaxial (3) and Isotropic (6). If different representations are represented by different top nodes (that’s what I called repetitions), then that’s OK. However, that means that all top nodes must be collapsed by default AND that each top node MUST map to the whole selected domain. Currently it is NOT as 3 + 6 != 12. Similarly, Transparency shows Absorbing (2) and Transparent (7) != 12. This discrepancy is likely d</w:t>
      </w:r>
      <w:r w:rsidR="003A31EE">
        <w:t>ue</w:t>
      </w:r>
      <w:r>
        <w:t xml:space="preserve"> to dispersive NOT categorized as absorbing. </w:t>
      </w:r>
      <w:r w:rsidR="009B1E2A">
        <w:t xml:space="preserve">The </w:t>
      </w:r>
      <w:r w:rsidR="003A31EE">
        <w:t>top-level</w:t>
      </w:r>
      <w:r w:rsidR="009B1E2A">
        <w:t xml:space="preserve"> tree nodes (and all the internal nodes and leaves) MUST be sorted alphabetically.</w:t>
      </w:r>
    </w:p>
    <w:p w14:paraId="5998B80B" w14:textId="77777777" w:rsidR="00392AC0" w:rsidRDefault="00392AC0" w:rsidP="003700CB"/>
    <w:p w14:paraId="1E1C7EC3" w14:textId="400FBE1D" w:rsidR="00392AC0" w:rsidRDefault="00392AC0" w:rsidP="003700CB">
      <w:r>
        <w:t>Material Editor – new material</w:t>
      </w:r>
    </w:p>
    <w:p w14:paraId="7D176D99" w14:textId="67E0C46B" w:rsidR="003700CB" w:rsidRDefault="0095485B">
      <w:r>
        <w:t>BUG – choice of anisotropy determines which n, k dispersive pairs are available for drawing. Currently the window shows n1, n2, n3, k1, k2, k3 regardless of the choice of anisotropy. The same BUG is applicable when optically active and / or magnetic is selected. Only what is applicable to the current choice must be available on the chart AND the names must match what’s applicable, e.g. (n , k)m (n_o, k_o, n_e, k_e), etc…</w:t>
      </w:r>
    </w:p>
    <w:p w14:paraId="62AD2FDA" w14:textId="263F24C9" w:rsidR="00145F8E" w:rsidRDefault="00145F8E">
      <w:r>
        <w:t xml:space="preserve">Description text box seems to have a fixed width and so if the splitter is dragged left, then it hits the boundary of the splitter. This is very minor. If it can be made to become multiline when </w:t>
      </w:r>
      <w:r w:rsidR="00880A74">
        <w:t xml:space="preserve">it </w:t>
      </w:r>
      <w:r>
        <w:t>does not fit, then that’s OK. If not, then leave it as is.</w:t>
      </w:r>
    </w:p>
    <w:p w14:paraId="5A2EB7B3" w14:textId="77777777" w:rsidR="00880A74" w:rsidRDefault="00880A74"/>
    <w:p w14:paraId="31107F83" w14:textId="2FB13FA9" w:rsidR="00880A74" w:rsidRDefault="00880A74">
      <w:r>
        <w:t>Sample editor – new sample</w:t>
      </w:r>
    </w:p>
    <w:p w14:paraId="050D0FF7" w14:textId="77777777" w:rsidR="00C906C9" w:rsidRDefault="00C906C9">
      <w:r>
        <w:t xml:space="preserve">The geometries are: </w:t>
      </w:r>
    </w:p>
    <w:p w14:paraId="29F878AD" w14:textId="144C87F6" w:rsidR="00C906C9" w:rsidRDefault="00C906C9">
      <w:r>
        <w:t>1. Current `Thin film`, which actually means a 0+ layers multi-layer thin film on a semi-infinite substrate. This setting only supports R as T makes no sense. This is essentially equivalent to the wedge, so let’s remove the wedge.</w:t>
      </w:r>
    </w:p>
    <w:p w14:paraId="2E9C320A" w14:textId="684852B3" w:rsidR="00C906C9" w:rsidRDefault="00C906C9">
      <w:r>
        <w:t>2. Current `Plate`, which means a 0+ layers multi-layer thin film on a thick plate (substrate). The substrate MUST be specified and since we calculate Mueller matrix, then the lower media in this setting is always vacuum.</w:t>
      </w:r>
    </w:p>
    <w:p w14:paraId="6FCB90ED" w14:textId="55A75AFB" w:rsidR="00880A74" w:rsidRDefault="00880A74">
      <w:r>
        <w:t>It is unclear how to set a substrate plate as `Set from chosen` is always disabled.</w:t>
      </w:r>
    </w:p>
    <w:p w14:paraId="6EA5342F" w14:textId="1521DD44" w:rsidR="00880A74" w:rsidRDefault="00880A74">
      <w:r>
        <w:t>The sample must allow specifying if it supports R, T or both.</w:t>
      </w:r>
      <w:r w:rsidR="001E1922">
        <w:t xml:space="preserve"> </w:t>
      </w:r>
      <w:r>
        <w:t xml:space="preserve">One or both must be specified (when allowed). Clearing the second one (when both are allowed) must automatically set the other one and if only one is allowed (as for </w:t>
      </w:r>
      <w:r w:rsidR="001E1922">
        <w:t>current `Thin film`</w:t>
      </w:r>
      <w:r>
        <w:t xml:space="preserve">), then clearing </w:t>
      </w:r>
      <w:r w:rsidR="001E1922">
        <w:t>that single R or T</w:t>
      </w:r>
      <w:r>
        <w:t xml:space="preserve"> must NOT be allowed.</w:t>
      </w:r>
      <w:r w:rsidR="00453957">
        <w:t xml:space="preserve"> This R, T, R + T will then be used on the optical table constructor to wire up the beam</w:t>
      </w:r>
      <w:r w:rsidR="008714AE">
        <w:t>s</w:t>
      </w:r>
      <w:r w:rsidR="00453957">
        <w:t>.</w:t>
      </w:r>
    </w:p>
    <w:p w14:paraId="505DA9B7" w14:textId="77777777" w:rsidR="00AE0AE7" w:rsidRDefault="00AE0AE7"/>
    <w:p w14:paraId="4A75AE90" w14:textId="32303AAA" w:rsidR="00AE0AE7" w:rsidRDefault="00AE0AE7">
      <w:r>
        <w:t xml:space="preserve">Address the comments. Write an implementation log into: </w:t>
      </w:r>
      <w:r w:rsidR="00482705" w:rsidRPr="00482705">
        <w:t>C:\GitHub\Berreman\specs\0038\.manual\</w:t>
      </w:r>
      <w:r w:rsidR="00482705">
        <w:t>008-&lt;description&gt;.md</w:t>
      </w:r>
      <w:r w:rsidR="006464B1">
        <w:t>.</w:t>
      </w:r>
    </w:p>
    <w:p w14:paraId="5163EBE7" w14:textId="77777777" w:rsidR="00482705" w:rsidRPr="0041014E" w:rsidRDefault="00482705"/>
    <w:sectPr w:rsidR="00482705" w:rsidRPr="00410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AD"/>
    <w:rsid w:val="00026390"/>
    <w:rsid w:val="00033859"/>
    <w:rsid w:val="00042630"/>
    <w:rsid w:val="000901CC"/>
    <w:rsid w:val="000B3371"/>
    <w:rsid w:val="000D2EE3"/>
    <w:rsid w:val="000E5011"/>
    <w:rsid w:val="000F4ED3"/>
    <w:rsid w:val="00103829"/>
    <w:rsid w:val="00114B23"/>
    <w:rsid w:val="00114B91"/>
    <w:rsid w:val="00124467"/>
    <w:rsid w:val="001305DC"/>
    <w:rsid w:val="001314F6"/>
    <w:rsid w:val="001352C6"/>
    <w:rsid w:val="00137374"/>
    <w:rsid w:val="0014454C"/>
    <w:rsid w:val="00145F8E"/>
    <w:rsid w:val="00146F37"/>
    <w:rsid w:val="00177DA9"/>
    <w:rsid w:val="00183D0D"/>
    <w:rsid w:val="00186971"/>
    <w:rsid w:val="001906FA"/>
    <w:rsid w:val="001A5236"/>
    <w:rsid w:val="001C764A"/>
    <w:rsid w:val="001E1922"/>
    <w:rsid w:val="001F1981"/>
    <w:rsid w:val="00246EDB"/>
    <w:rsid w:val="00251445"/>
    <w:rsid w:val="00284B50"/>
    <w:rsid w:val="00285D90"/>
    <w:rsid w:val="00295B87"/>
    <w:rsid w:val="002A065D"/>
    <w:rsid w:val="002A07B3"/>
    <w:rsid w:val="002C56D7"/>
    <w:rsid w:val="002E1EB6"/>
    <w:rsid w:val="002F6728"/>
    <w:rsid w:val="003053FD"/>
    <w:rsid w:val="003108D6"/>
    <w:rsid w:val="003479BE"/>
    <w:rsid w:val="00366E5F"/>
    <w:rsid w:val="003700CB"/>
    <w:rsid w:val="00392AC0"/>
    <w:rsid w:val="003A31EE"/>
    <w:rsid w:val="003B7A4E"/>
    <w:rsid w:val="003C17F5"/>
    <w:rsid w:val="00401FBC"/>
    <w:rsid w:val="00405815"/>
    <w:rsid w:val="0041014E"/>
    <w:rsid w:val="00417347"/>
    <w:rsid w:val="0044192E"/>
    <w:rsid w:val="00453957"/>
    <w:rsid w:val="00467B7F"/>
    <w:rsid w:val="00482705"/>
    <w:rsid w:val="004866A8"/>
    <w:rsid w:val="004A711A"/>
    <w:rsid w:val="004F739A"/>
    <w:rsid w:val="00510924"/>
    <w:rsid w:val="00524EB4"/>
    <w:rsid w:val="005325BA"/>
    <w:rsid w:val="00536018"/>
    <w:rsid w:val="00544EAD"/>
    <w:rsid w:val="005619F0"/>
    <w:rsid w:val="0063327B"/>
    <w:rsid w:val="00634DDC"/>
    <w:rsid w:val="006464B1"/>
    <w:rsid w:val="00660D35"/>
    <w:rsid w:val="006806E0"/>
    <w:rsid w:val="00692B4A"/>
    <w:rsid w:val="006B6C0F"/>
    <w:rsid w:val="00757A4F"/>
    <w:rsid w:val="00834424"/>
    <w:rsid w:val="00847F3A"/>
    <w:rsid w:val="008714AE"/>
    <w:rsid w:val="00880A74"/>
    <w:rsid w:val="00882921"/>
    <w:rsid w:val="0088368A"/>
    <w:rsid w:val="00891F5F"/>
    <w:rsid w:val="008A16D6"/>
    <w:rsid w:val="008C4238"/>
    <w:rsid w:val="00924636"/>
    <w:rsid w:val="0092528B"/>
    <w:rsid w:val="00932A7D"/>
    <w:rsid w:val="009417EB"/>
    <w:rsid w:val="0095485B"/>
    <w:rsid w:val="00956BD5"/>
    <w:rsid w:val="009607B4"/>
    <w:rsid w:val="009665C1"/>
    <w:rsid w:val="0096702D"/>
    <w:rsid w:val="00983C7A"/>
    <w:rsid w:val="009958DA"/>
    <w:rsid w:val="009B1E2A"/>
    <w:rsid w:val="009C0C2B"/>
    <w:rsid w:val="009C40B4"/>
    <w:rsid w:val="00A057F5"/>
    <w:rsid w:val="00A31D97"/>
    <w:rsid w:val="00A60C6C"/>
    <w:rsid w:val="00A629FF"/>
    <w:rsid w:val="00AB30AC"/>
    <w:rsid w:val="00AE0AE7"/>
    <w:rsid w:val="00AE24CB"/>
    <w:rsid w:val="00B0038A"/>
    <w:rsid w:val="00B22BC6"/>
    <w:rsid w:val="00B36921"/>
    <w:rsid w:val="00B36D9C"/>
    <w:rsid w:val="00B445E8"/>
    <w:rsid w:val="00B835C7"/>
    <w:rsid w:val="00BA44E4"/>
    <w:rsid w:val="00BF24DC"/>
    <w:rsid w:val="00BF752E"/>
    <w:rsid w:val="00C02884"/>
    <w:rsid w:val="00C3621B"/>
    <w:rsid w:val="00C63BB5"/>
    <w:rsid w:val="00C906C9"/>
    <w:rsid w:val="00C9305F"/>
    <w:rsid w:val="00C979F0"/>
    <w:rsid w:val="00CA547C"/>
    <w:rsid w:val="00CF687F"/>
    <w:rsid w:val="00D241DE"/>
    <w:rsid w:val="00D843E7"/>
    <w:rsid w:val="00DC0396"/>
    <w:rsid w:val="00DC1292"/>
    <w:rsid w:val="00E253E0"/>
    <w:rsid w:val="00E32B22"/>
    <w:rsid w:val="00E33B14"/>
    <w:rsid w:val="00E43B6E"/>
    <w:rsid w:val="00E43CC8"/>
    <w:rsid w:val="00E526AC"/>
    <w:rsid w:val="00E72A02"/>
    <w:rsid w:val="00E9299B"/>
    <w:rsid w:val="00EA0395"/>
    <w:rsid w:val="00EA7CEB"/>
    <w:rsid w:val="00EB4452"/>
    <w:rsid w:val="00EC2182"/>
    <w:rsid w:val="00F07F88"/>
    <w:rsid w:val="00F1184D"/>
    <w:rsid w:val="00F51B4E"/>
    <w:rsid w:val="00FE4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D118"/>
  <w15:chartTrackingRefBased/>
  <w15:docId w15:val="{761554D8-5BB3-49EE-9D83-950A885F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EAD"/>
    <w:rPr>
      <w:rFonts w:eastAsiaTheme="majorEastAsia" w:cstheme="majorBidi"/>
      <w:color w:val="272727" w:themeColor="text1" w:themeTint="D8"/>
    </w:rPr>
  </w:style>
  <w:style w:type="paragraph" w:styleId="Title">
    <w:name w:val="Title"/>
    <w:basedOn w:val="Normal"/>
    <w:next w:val="Normal"/>
    <w:link w:val="TitleChar"/>
    <w:uiPriority w:val="10"/>
    <w:qFormat/>
    <w:rsid w:val="00544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EAD"/>
    <w:pPr>
      <w:spacing w:before="160"/>
      <w:jc w:val="center"/>
    </w:pPr>
    <w:rPr>
      <w:i/>
      <w:iCs/>
      <w:color w:val="404040" w:themeColor="text1" w:themeTint="BF"/>
    </w:rPr>
  </w:style>
  <w:style w:type="character" w:customStyle="1" w:styleId="QuoteChar">
    <w:name w:val="Quote Char"/>
    <w:basedOn w:val="DefaultParagraphFont"/>
    <w:link w:val="Quote"/>
    <w:uiPriority w:val="29"/>
    <w:rsid w:val="00544EAD"/>
    <w:rPr>
      <w:i/>
      <w:iCs/>
      <w:color w:val="404040" w:themeColor="text1" w:themeTint="BF"/>
    </w:rPr>
  </w:style>
  <w:style w:type="paragraph" w:styleId="ListParagraph">
    <w:name w:val="List Paragraph"/>
    <w:basedOn w:val="Normal"/>
    <w:uiPriority w:val="34"/>
    <w:qFormat/>
    <w:rsid w:val="00544EAD"/>
    <w:pPr>
      <w:ind w:left="720"/>
      <w:contextualSpacing/>
    </w:pPr>
  </w:style>
  <w:style w:type="character" w:styleId="IntenseEmphasis">
    <w:name w:val="Intense Emphasis"/>
    <w:basedOn w:val="DefaultParagraphFont"/>
    <w:uiPriority w:val="21"/>
    <w:qFormat/>
    <w:rsid w:val="00544EAD"/>
    <w:rPr>
      <w:i/>
      <w:iCs/>
      <w:color w:val="0F4761" w:themeColor="accent1" w:themeShade="BF"/>
    </w:rPr>
  </w:style>
  <w:style w:type="paragraph" w:styleId="IntenseQuote">
    <w:name w:val="Intense Quote"/>
    <w:basedOn w:val="Normal"/>
    <w:next w:val="Normal"/>
    <w:link w:val="IntenseQuoteChar"/>
    <w:uiPriority w:val="30"/>
    <w:qFormat/>
    <w:rsid w:val="00544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EAD"/>
    <w:rPr>
      <w:i/>
      <w:iCs/>
      <w:color w:val="0F4761" w:themeColor="accent1" w:themeShade="BF"/>
    </w:rPr>
  </w:style>
  <w:style w:type="character" w:styleId="IntenseReference">
    <w:name w:val="Intense Reference"/>
    <w:basedOn w:val="DefaultParagraphFont"/>
    <w:uiPriority w:val="32"/>
    <w:qFormat/>
    <w:rsid w:val="00544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1509</TotalTime>
  <Pages>1</Pages>
  <Words>4100</Words>
  <Characters>23375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Konstantinov</dc:creator>
  <cp:keywords/>
  <dc:description/>
  <cp:lastModifiedBy>Konstantin Konstantinov</cp:lastModifiedBy>
  <cp:revision>111</cp:revision>
  <dcterms:created xsi:type="dcterms:W3CDTF">2026-07-09T15:03:00Z</dcterms:created>
  <dcterms:modified xsi:type="dcterms:W3CDTF">2026-07-12T22:07:00Z</dcterms:modified>
</cp:coreProperties>
</file>