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9B15" w14:textId="19E5F291" w:rsidR="001E6232" w:rsidRDefault="001C2B9A">
      <w:r>
        <w:rPr>
          <w:rFonts w:ascii="Consolas" w:hAnsi="Consolas"/>
          <w:i/>
          <w:iCs/>
          <w:color w:val="BA2121"/>
          <w:szCs w:val="21"/>
          <w:shd w:val="clear" w:color="auto" w:fill="F7F7F7"/>
        </w:rPr>
        <w:t>http://www.basketball-reference.com/draft/NBA_2014.html</w:t>
      </w:r>
    </w:p>
    <w:sectPr w:rsidR="001E6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9A"/>
    <w:rsid w:val="001C2B9A"/>
    <w:rsid w:val="001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9656"/>
  <w15:chartTrackingRefBased/>
  <w15:docId w15:val="{2A6516CD-4105-43F6-9EED-FD1B3D0B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翔匀</dc:creator>
  <cp:keywords/>
  <dc:description/>
  <cp:lastModifiedBy>沈 翔匀</cp:lastModifiedBy>
  <cp:revision>1</cp:revision>
  <dcterms:created xsi:type="dcterms:W3CDTF">2020-09-18T08:34:00Z</dcterms:created>
  <dcterms:modified xsi:type="dcterms:W3CDTF">2020-09-18T08:35:00Z</dcterms:modified>
</cp:coreProperties>
</file>