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F61F1" w14:textId="202F51AE" w:rsidR="00F15D38" w:rsidRDefault="00C53B34" w:rsidP="00244E33">
      <w:pPr>
        <w:pStyle w:val="1"/>
        <w:jc w:val="center"/>
      </w:pPr>
      <w:r>
        <w:rPr>
          <w:rFonts w:hint="eastAsia"/>
        </w:rPr>
        <w:t>遇到的问题及解决方法</w:t>
      </w:r>
    </w:p>
    <w:p w14:paraId="18CD64C5" w14:textId="3CC8B282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7F6717BC" w14:textId="0D54BA88" w:rsidR="00A56BEC" w:rsidRDefault="00F15D38" w:rsidP="00244E33">
      <w:pPr>
        <w:rPr>
          <w:sz w:val="32"/>
          <w:szCs w:val="32"/>
        </w:rPr>
      </w:pPr>
      <w:r w:rsidRPr="00244E33">
        <w:rPr>
          <w:sz w:val="32"/>
          <w:szCs w:val="32"/>
        </w:rPr>
        <w:t>怎么实现快速切换界面</w:t>
      </w:r>
    </w:p>
    <w:p w14:paraId="6BE66EF1" w14:textId="7DBBC246" w:rsidR="00250801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</w:t>
      </w:r>
      <w:r w:rsidR="00522ED4">
        <w:rPr>
          <w:rFonts w:hint="eastAsia"/>
          <w:sz w:val="32"/>
          <w:szCs w:val="32"/>
        </w:rPr>
        <w:t>：</w:t>
      </w:r>
      <w:r w:rsidR="00C95C94">
        <w:rPr>
          <w:rFonts w:hint="eastAsia"/>
          <w:sz w:val="32"/>
          <w:szCs w:val="32"/>
        </w:rPr>
        <w:t>运用getch</w:t>
      </w:r>
      <w:r w:rsidR="00C95C94">
        <w:rPr>
          <w:sz w:val="32"/>
          <w:szCs w:val="32"/>
        </w:rPr>
        <w:t>()</w:t>
      </w:r>
      <w:r w:rsidR="00C95C94">
        <w:rPr>
          <w:rFonts w:hint="eastAsia"/>
          <w:sz w:val="32"/>
          <w:szCs w:val="32"/>
        </w:rPr>
        <w:t>读取按键输入，根据按键的不同控制页面翻页。</w:t>
      </w:r>
    </w:p>
    <w:p w14:paraId="6B3F6270" w14:textId="23FE8D1B" w:rsidR="004B77D3" w:rsidRPr="00244E33" w:rsidRDefault="004B77D3" w:rsidP="00244E33">
      <w:pPr>
        <w:rPr>
          <w:sz w:val="32"/>
          <w:szCs w:val="32"/>
        </w:rPr>
      </w:pPr>
      <w:r w:rsidRPr="004B77D3">
        <w:rPr>
          <w:noProof/>
          <w:sz w:val="32"/>
          <w:szCs w:val="32"/>
        </w:rPr>
        <w:drawing>
          <wp:inline distT="0" distB="0" distL="0" distR="0" wp14:anchorId="2CFD1810" wp14:editId="53489EBD">
            <wp:extent cx="3842385" cy="6139815"/>
            <wp:effectExtent l="0" t="0" r="5715" b="0"/>
            <wp:docPr id="1678737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38DC" w14:textId="760AF99A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00DF9C19" w14:textId="4FAEEF7D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如何区分管理员和用户</w:t>
      </w:r>
    </w:p>
    <w:p w14:paraId="7EC2AC24" w14:textId="20DBC8E1" w:rsidR="00244E33" w:rsidRDefault="00244E33" w:rsidP="00F166F9">
      <w:pPr>
        <w:pStyle w:val="a4"/>
        <w:rPr>
          <w:sz w:val="32"/>
          <w:szCs w:val="32"/>
        </w:rPr>
      </w:pPr>
      <w:r w:rsidRPr="00F166F9">
        <w:rPr>
          <w:rFonts w:hint="eastAsia"/>
          <w:sz w:val="32"/>
          <w:szCs w:val="32"/>
        </w:rPr>
        <w:t>解决办法：</w:t>
      </w:r>
      <w:r w:rsidR="00F166F9" w:rsidRPr="00F166F9">
        <w:rPr>
          <w:rFonts w:hint="eastAsia"/>
          <w:sz w:val="32"/>
          <w:szCs w:val="32"/>
        </w:rPr>
        <w:t>定义</w:t>
      </w:r>
      <w:r w:rsidR="004B77D3">
        <w:rPr>
          <w:rFonts w:hint="eastAsia"/>
          <w:sz w:val="32"/>
          <w:szCs w:val="32"/>
        </w:rPr>
        <w:t>函数key【】=一个字符串，判断是否为管理员。若输入正确，为管理员系统，若错误为用户系统。</w:t>
      </w:r>
    </w:p>
    <w:p w14:paraId="2919D37A" w14:textId="201419C0" w:rsidR="004B77D3" w:rsidRDefault="009710E2" w:rsidP="00F166F9">
      <w:pPr>
        <w:pStyle w:val="a4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DE311B6" wp14:editId="2E5222F7">
            <wp:extent cx="5268595" cy="3755390"/>
            <wp:effectExtent l="0" t="0" r="8255" b="0"/>
            <wp:docPr id="19663890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05806" w14:textId="01446B4D" w:rsidR="009710E2" w:rsidRDefault="009710E2" w:rsidP="00F166F9">
      <w:pPr>
        <w:pStyle w:val="a4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15FF2FD" wp14:editId="3B13CA4B">
            <wp:extent cx="5268595" cy="4114800"/>
            <wp:effectExtent l="0" t="0" r="8255" b="0"/>
            <wp:docPr id="7804314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C144" w14:textId="537E11CD" w:rsidR="009710E2" w:rsidRDefault="009710E2" w:rsidP="00F166F9">
      <w:pPr>
        <w:pStyle w:val="a4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C853D1" wp14:editId="39A6EA7A">
            <wp:extent cx="5268595" cy="2525395"/>
            <wp:effectExtent l="0" t="0" r="8255" b="8255"/>
            <wp:docPr id="2934410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4DEDA" w14:textId="5DCE650F" w:rsidR="009710E2" w:rsidRDefault="009710E2" w:rsidP="00F166F9">
      <w:pPr>
        <w:pStyle w:val="a4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FF14D9B" wp14:editId="274DD3C3">
            <wp:extent cx="5268595" cy="2394585"/>
            <wp:effectExtent l="0" t="0" r="8255" b="5715"/>
            <wp:docPr id="15949291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D381" w14:textId="77777777" w:rsidR="00981EAD" w:rsidRDefault="00981EAD" w:rsidP="00F166F9">
      <w:pPr>
        <w:pStyle w:val="a4"/>
        <w:rPr>
          <w:rFonts w:hint="eastAsia"/>
          <w:sz w:val="32"/>
          <w:szCs w:val="32"/>
        </w:rPr>
      </w:pPr>
    </w:p>
    <w:p w14:paraId="019C2DBA" w14:textId="1149DAA7" w:rsidR="00981EAD" w:rsidRDefault="00981EAD" w:rsidP="00F166F9">
      <w:pPr>
        <w:pStyle w:val="a4"/>
        <w:rPr>
          <w:sz w:val="32"/>
          <w:szCs w:val="32"/>
        </w:rPr>
      </w:pPr>
      <w:r>
        <w:rPr>
          <w:noProof/>
        </w:rPr>
        <w:drawing>
          <wp:inline distT="0" distB="0" distL="0" distR="0" wp14:anchorId="0E2A8B6B" wp14:editId="5AA3ED2B">
            <wp:extent cx="5274310" cy="11595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E387" w14:textId="353406D5" w:rsidR="00981EAD" w:rsidRDefault="00981EAD" w:rsidP="00F166F9">
      <w:pPr>
        <w:pStyle w:val="a4"/>
        <w:rPr>
          <w:sz w:val="32"/>
          <w:szCs w:val="32"/>
        </w:rPr>
      </w:pPr>
      <w:r>
        <w:rPr>
          <w:rFonts w:hint="eastAsia"/>
          <w:sz w:val="32"/>
          <w:szCs w:val="32"/>
        </w:rPr>
        <w:t>并且设置一个全局变量A</w:t>
      </w:r>
      <w:r>
        <w:rPr>
          <w:sz w:val="32"/>
          <w:szCs w:val="32"/>
        </w:rPr>
        <w:t>dministrator</w:t>
      </w:r>
      <w:r>
        <w:rPr>
          <w:rFonts w:hint="eastAsia"/>
          <w:sz w:val="32"/>
          <w:szCs w:val="32"/>
        </w:rPr>
        <w:t>来掌控整个程序</w:t>
      </w:r>
    </w:p>
    <w:p w14:paraId="27F6E270" w14:textId="610299CB" w:rsidR="00981EAD" w:rsidRPr="00F166F9" w:rsidRDefault="00981EAD" w:rsidP="00F166F9">
      <w:pPr>
        <w:pStyle w:val="a4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它的值在登录账号时就会被修改 以方便我们后续判断到底是谁登录了系统</w:t>
      </w:r>
    </w:p>
    <w:p w14:paraId="19A54707" w14:textId="6175CA1A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30E46769" w14:textId="455FF1A0" w:rsidR="00981EAD" w:rsidRDefault="00473ADD" w:rsidP="00244E33">
      <w:pPr>
        <w:rPr>
          <w:rFonts w:hint="eastAsia"/>
          <w:sz w:val="32"/>
          <w:szCs w:val="32"/>
        </w:rPr>
      </w:pPr>
      <w:r w:rsidRPr="00473ADD">
        <w:rPr>
          <w:rFonts w:hint="eastAsia"/>
          <w:sz w:val="32"/>
          <w:szCs w:val="32"/>
        </w:rPr>
        <w:t>关于结构体中数组指针中的数组指针的数据存储和读取问题</w:t>
      </w:r>
      <w:r w:rsidR="00244E33">
        <w:rPr>
          <w:rFonts w:hint="eastAsia"/>
          <w:sz w:val="32"/>
          <w:szCs w:val="32"/>
        </w:rPr>
        <w:t>解决办法</w:t>
      </w:r>
      <w:r>
        <w:rPr>
          <w:rFonts w:hint="eastAsia"/>
          <w:sz w:val="32"/>
          <w:szCs w:val="32"/>
        </w:rPr>
        <w:t>（</w:t>
      </w:r>
      <w:r w:rsidRPr="00473ADD">
        <w:rPr>
          <w:sz w:val="32"/>
          <w:szCs w:val="32"/>
        </w:rPr>
        <w:t>realloc注意事项</w:t>
      </w:r>
      <w:r>
        <w:rPr>
          <w:rFonts w:hint="eastAsia"/>
          <w:sz w:val="32"/>
          <w:szCs w:val="32"/>
        </w:rPr>
        <w:t>）</w:t>
      </w:r>
      <w:r w:rsidR="00244E33">
        <w:rPr>
          <w:rFonts w:hint="eastAsia"/>
          <w:sz w:val="32"/>
          <w:szCs w:val="32"/>
        </w:rPr>
        <w:t>：</w:t>
      </w:r>
    </w:p>
    <w:p w14:paraId="03AD04F0" w14:textId="2D3AA665" w:rsidR="00473AD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对于这个结构体，在实现</w:t>
      </w:r>
      <w:r>
        <w:rPr>
          <w:sz w:val="32"/>
          <w:szCs w:val="32"/>
        </w:rPr>
        <w:t>fread</w:t>
      </w:r>
      <w:r>
        <w:rPr>
          <w:rFonts w:hint="eastAsia"/>
          <w:sz w:val="32"/>
          <w:szCs w:val="32"/>
        </w:rPr>
        <w:t>时产生了很大的问题</w:t>
      </w:r>
    </w:p>
    <w:p w14:paraId="3E0E3CAB" w14:textId="6F5D9500" w:rsidR="00981EAD" w:rsidRDefault="00981EAD" w:rsidP="00244E33">
      <w:pPr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2A0C5F" wp14:editId="497E2FAA">
            <wp:extent cx="5274310" cy="37572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CF7E" w14:textId="49D7ACB5" w:rsidR="00473ADD" w:rsidRDefault="00981EAD" w:rsidP="00244E3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利用u</w:t>
      </w:r>
      <w:r>
        <w:rPr>
          <w:sz w:val="32"/>
          <w:szCs w:val="32"/>
        </w:rPr>
        <w:t>ser_manage</w:t>
      </w:r>
      <w:r>
        <w:rPr>
          <w:rFonts w:hint="eastAsia"/>
          <w:sz w:val="32"/>
          <w:szCs w:val="32"/>
        </w:rPr>
        <w:t>去控制P</w:t>
      </w:r>
      <w:r>
        <w:rPr>
          <w:sz w:val="32"/>
          <w:szCs w:val="32"/>
        </w:rPr>
        <w:t>erson</w:t>
      </w:r>
      <w:r>
        <w:rPr>
          <w:rFonts w:hint="eastAsia"/>
          <w:sz w:val="32"/>
          <w:szCs w:val="32"/>
        </w:rPr>
        <w:t>数组</w:t>
      </w:r>
    </w:p>
    <w:p w14:paraId="08909327" w14:textId="79C7FCEE" w:rsidR="00981EA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首先它是这样被写入的</w:t>
      </w:r>
    </w:p>
    <w:p w14:paraId="083F3252" w14:textId="68CF87E8" w:rsidR="00981EAD" w:rsidRDefault="00981EAD" w:rsidP="00244E33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7C9DB6AE" wp14:editId="057589B0">
            <wp:extent cx="5274310" cy="1447165"/>
            <wp:effectExtent l="0" t="0" r="254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09CA" w14:textId="6ADE8FE2" w:rsidR="00981EAD" w:rsidRDefault="00981EAD" w:rsidP="00244E3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C77580" wp14:editId="02680042">
            <wp:extent cx="5274310" cy="12992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BBE0" w14:textId="64A7D1BC" w:rsidR="00981EA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写入部分一切正常,然而读取部分</w:t>
      </w:r>
    </w:p>
    <w:p w14:paraId="1525F3F7" w14:textId="43DF8231" w:rsidR="00981EAD" w:rsidRDefault="00981EAD" w:rsidP="00244E3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09276A7" wp14:editId="544F40B8">
            <wp:extent cx="5274310" cy="11753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D727" w14:textId="1D01B3C7" w:rsidR="00981EAD" w:rsidRDefault="00981EAD" w:rsidP="00244E3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55A87F9" wp14:editId="18CEA6EB">
            <wp:extent cx="5274310" cy="4692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2455" w14:textId="32ADE413" w:rsidR="00981EAD" w:rsidRDefault="00981EAD" w:rsidP="00244E33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49B62CA" wp14:editId="12E33D28">
            <wp:extent cx="5274310" cy="8553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7DC0" w14:textId="14C319DE" w:rsidR="00981EAD" w:rsidRDefault="00981EAD" w:rsidP="00244E33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1BC41418" wp14:editId="49192324">
            <wp:extent cx="5274310" cy="17811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4E5A" w14:textId="7E6FD8AB" w:rsidR="00473AD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当时写入是那样写的，读取是这样读的，看似没什么问题，实则也暗藏了玄机</w:t>
      </w:r>
    </w:p>
    <w:p w14:paraId="23D811F5" w14:textId="73DF042E" w:rsidR="00981EA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我按格式写入数据，按格式读取数据没什么问题</w:t>
      </w:r>
    </w:p>
    <w:p w14:paraId="4DB05624" w14:textId="0DA102EF" w:rsidR="00981EA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但当我关闭程序重新打开时他就会崩溃</w:t>
      </w:r>
    </w:p>
    <w:p w14:paraId="74FA5659" w14:textId="0ED68645" w:rsidR="00981EA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最后一番思索之后,我才发现 正是因为每次打开程序</w:t>
      </w:r>
    </w:p>
    <w:p w14:paraId="56E9CEF2" w14:textId="21A05E98" w:rsidR="00981EAD" w:rsidRDefault="00981EAD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使用动态内存开辟函数开辟的地址都是不同的，我先在上方读取了Person的数据，然后再去利用其内部的指针去读取history的数据，然而此时history里保存的那个地址值 是在上一个程序生效的,最后，我想出了一个解决方法</w:t>
      </w:r>
    </w:p>
    <w:p w14:paraId="2059B467" w14:textId="2C6A9C53" w:rsidR="00981EAD" w:rsidRDefault="00981EAD" w:rsidP="00244E33">
      <w:pPr>
        <w:rPr>
          <w:sz w:val="32"/>
          <w:szCs w:val="32"/>
        </w:rPr>
      </w:pPr>
    </w:p>
    <w:p w14:paraId="10FBEBE1" w14:textId="4C01BDB9" w:rsidR="00981EAD" w:rsidRDefault="00981EAD" w:rsidP="00244E33">
      <w:pPr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D8318E" wp14:editId="7E20147C">
            <wp:extent cx="5274310" cy="16833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2962" w14:textId="7C78C2D4" w:rsidR="00981EAD" w:rsidRPr="00244E33" w:rsidRDefault="00981EAD" w:rsidP="00244E33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6E3106AF" wp14:editId="68D60AD6">
            <wp:extent cx="5274310" cy="222504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7A3F" w14:textId="68C11CCD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6D47F375" w14:textId="0E128F54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如何处理</w:t>
      </w:r>
      <w:r w:rsidRPr="00244E33">
        <w:rPr>
          <w:sz w:val="32"/>
          <w:szCs w:val="32"/>
        </w:rPr>
        <w:t xml:space="preserve"> 录了10个单人间的情况下 可订房页面只显示一个单人间类型 以及如何处理 这十个房间都被订完后 订房页面不显示该类型房间</w:t>
      </w:r>
    </w:p>
    <w:p w14:paraId="5F498B8F" w14:textId="3FD73268" w:rsidR="00244E33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3DB59AAB" w14:textId="0B4DB82F" w:rsidR="00CE0D04" w:rsidRDefault="00CE0D04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由于我录房间的数据 就是利用数组一个个存放数据，这其中有类型相同的房间，然而在订房界面，我应该如何只筛出类型，且该类型房间存在</w:t>
      </w:r>
    </w:p>
    <w:p w14:paraId="3F9FA337" w14:textId="05ADD846" w:rsidR="00CE0D04" w:rsidRDefault="00CE0D04" w:rsidP="00244E33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94EB7E3" wp14:editId="2AB6A1B0">
            <wp:extent cx="5274310" cy="35820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C219" w14:textId="17579F4C" w:rsidR="00CE0D04" w:rsidRDefault="00CE0D04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最后根据是否是会员 打印即可</w:t>
      </w:r>
    </w:p>
    <w:p w14:paraId="2867181F" w14:textId="0AFEA113" w:rsidR="00A71523" w:rsidRPr="00244E33" w:rsidRDefault="00CE0D04" w:rsidP="00244E33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5D87A402" wp14:editId="3CD67977">
            <wp:extent cx="5274310" cy="35426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82B6" w14:textId="2A256F3B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26AB1EF2" w14:textId="65761D62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如何完成一个</w:t>
      </w:r>
      <w:r w:rsidRPr="00244E33">
        <w:rPr>
          <w:sz w:val="32"/>
          <w:szCs w:val="32"/>
        </w:rPr>
        <w:t xml:space="preserve"> 万能查询功能</w:t>
      </w:r>
    </w:p>
    <w:p w14:paraId="7F521D60" w14:textId="787A00E2" w:rsidR="00CE0D04" w:rsidRDefault="00CE0D04" w:rsidP="00244E3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即我不需要先确定用户按何种数据查询，而去做到查询</w:t>
      </w:r>
    </w:p>
    <w:p w14:paraId="5A999978" w14:textId="08BD2C54" w:rsidR="00244E33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解决办法：</w:t>
      </w:r>
    </w:p>
    <w:p w14:paraId="710ACF76" w14:textId="1A86AD78" w:rsidR="00364441" w:rsidRDefault="00364441" w:rsidP="00244E33">
      <w:pPr>
        <w:rPr>
          <w:sz w:val="32"/>
          <w:szCs w:val="32"/>
        </w:rPr>
      </w:pPr>
      <w:r w:rsidRPr="00364441">
        <w:rPr>
          <w:rFonts w:hint="eastAsia"/>
          <w:sz w:val="32"/>
          <w:szCs w:val="32"/>
        </w:rPr>
        <w:t>使用一个临时存放数据的数组</w:t>
      </w:r>
      <w:r>
        <w:rPr>
          <w:rFonts w:hint="eastAsia"/>
          <w:sz w:val="32"/>
          <w:szCs w:val="32"/>
        </w:rPr>
        <w:t>，</w:t>
      </w:r>
      <w:r w:rsidRPr="00364441">
        <w:rPr>
          <w:rFonts w:hint="eastAsia"/>
          <w:sz w:val="32"/>
          <w:szCs w:val="32"/>
        </w:rPr>
        <w:t>借助一个表达式即可完成</w:t>
      </w:r>
    </w:p>
    <w:p w14:paraId="57750E69" w14:textId="483DE157" w:rsidR="00364441" w:rsidRDefault="00364441" w:rsidP="00244E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C792F61" wp14:editId="063206DC">
            <wp:extent cx="3374390" cy="588010"/>
            <wp:effectExtent l="0" t="0" r="0" b="2540"/>
            <wp:docPr id="16524153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390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66460" w14:textId="3C9028B1" w:rsidR="00364441" w:rsidRPr="00364441" w:rsidRDefault="00364441" w:rsidP="00244E3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97169E" wp14:editId="73486D25">
            <wp:extent cx="5268595" cy="1632585"/>
            <wp:effectExtent l="0" t="0" r="8255" b="5715"/>
            <wp:docPr id="18587733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4317C" w14:textId="34A44DF7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5B137122" w14:textId="2B690FD1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怎么样实行一个</w:t>
      </w:r>
      <w:r w:rsidRPr="00244E33">
        <w:rPr>
          <w:sz w:val="32"/>
          <w:szCs w:val="32"/>
        </w:rPr>
        <w:t xml:space="preserve"> 返回上一个界面的操作</w:t>
      </w:r>
    </w:p>
    <w:p w14:paraId="0CF72190" w14:textId="4177786F" w:rsidR="00244E33" w:rsidRDefault="00244E33" w:rsidP="00244E33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1F5419EF" w14:textId="34DAE47D" w:rsidR="00CE0D04" w:rsidRDefault="00CE0D04" w:rsidP="00244E33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最终采用了如下方法，使得正常输入数据时，输入特殊值返回上一级界面或进行其他操作 如退出程序</w:t>
      </w:r>
    </w:p>
    <w:p w14:paraId="1B081AA3" w14:textId="1A9AD4EE" w:rsidR="00CE0D04" w:rsidRPr="00244E33" w:rsidRDefault="00CE0D04" w:rsidP="00244E33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40E75DBE" wp14:editId="07040D1B">
            <wp:extent cx="4884843" cy="3101609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D70E" w14:textId="77FE6FAC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5DEB6519" w14:textId="411E20C0" w:rsidR="00F15D38" w:rsidRDefault="00F15D38" w:rsidP="00244E33">
      <w:pPr>
        <w:pStyle w:val="a3"/>
        <w:ind w:left="440" w:firstLineChars="0" w:firstLine="0"/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lastRenderedPageBreak/>
        <w:t>怎么实现一个能够自动增长内存的数组</w:t>
      </w:r>
      <w:r w:rsidRPr="00244E33">
        <w:rPr>
          <w:sz w:val="32"/>
          <w:szCs w:val="32"/>
        </w:rPr>
        <w:t xml:space="preserve"> 这样既不是定长 也能处理非常多非常多数据录入的情况，也不会说 在数据很少时 占用很多空间</w:t>
      </w:r>
    </w:p>
    <w:p w14:paraId="0E1462F8" w14:textId="7A62F092" w:rsidR="00244E33" w:rsidRDefault="00244E33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6C6B3C3C" w14:textId="700B2385" w:rsidR="00FB56A9" w:rsidRDefault="00CE0D04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采用一个很像头节点的东西管理数组</w:t>
      </w:r>
    </w:p>
    <w:p w14:paraId="765E9209" w14:textId="1795810C" w:rsidR="00CE0D04" w:rsidRDefault="00CE0D04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noProof/>
        </w:rPr>
        <w:drawing>
          <wp:inline distT="0" distB="0" distL="0" distR="0" wp14:anchorId="6132E7C5" wp14:editId="7E838BC2">
            <wp:extent cx="5274310" cy="34194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6EAB" w14:textId="7383C72F" w:rsidR="00CE0D04" w:rsidRDefault="00CE0D04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sz w:val="32"/>
          <w:szCs w:val="32"/>
        </w:rPr>
        <w:t>sz</w:t>
      </w:r>
      <w:r>
        <w:rPr>
          <w:rFonts w:hint="eastAsia"/>
          <w:sz w:val="32"/>
          <w:szCs w:val="32"/>
        </w:rPr>
        <w:t>表示使用的大小</w:t>
      </w:r>
    </w:p>
    <w:p w14:paraId="217D4F63" w14:textId="13D6A5F4" w:rsidR="00CE0D04" w:rsidRDefault="00CE0D04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m</w:t>
      </w:r>
      <w:r>
        <w:rPr>
          <w:sz w:val="32"/>
          <w:szCs w:val="32"/>
        </w:rPr>
        <w:t>axsz</w:t>
      </w:r>
      <w:r>
        <w:rPr>
          <w:rFonts w:hint="eastAsia"/>
          <w:sz w:val="32"/>
          <w:szCs w:val="32"/>
        </w:rPr>
        <w:t>表示最大大小</w:t>
      </w:r>
    </w:p>
    <w:p w14:paraId="2CA93365" w14:textId="39532B3B" w:rsidR="00CE0D04" w:rsidRDefault="00CE0D04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每次要添加数据时 如下判断</w:t>
      </w:r>
    </w:p>
    <w:p w14:paraId="46AE5418" w14:textId="4CE8D471" w:rsidR="00CE0D04" w:rsidRDefault="00CE0D04" w:rsidP="00244E33">
      <w:pPr>
        <w:pStyle w:val="a3"/>
        <w:ind w:left="440" w:firstLineChars="0" w:firstLine="0"/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2AC95F" wp14:editId="3DADC67F">
            <wp:extent cx="5274310" cy="22174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777B" w14:textId="7AA7E1CF" w:rsidR="00C92D28" w:rsidRDefault="00CE0D04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rFonts w:hint="eastAsia"/>
          <w:sz w:val="32"/>
          <w:szCs w:val="32"/>
        </w:rPr>
        <w:t>如需要开辟内存</w:t>
      </w:r>
    </w:p>
    <w:p w14:paraId="158EB9F0" w14:textId="3F0C11B0" w:rsidR="00CE0D04" w:rsidRDefault="00CE0D04" w:rsidP="00244E33">
      <w:pPr>
        <w:pStyle w:val="a3"/>
        <w:ind w:left="440" w:firstLineChars="0" w:firstLine="0"/>
        <w:rPr>
          <w:sz w:val="32"/>
          <w:szCs w:val="32"/>
        </w:rPr>
      </w:pPr>
      <w:r>
        <w:rPr>
          <w:noProof/>
        </w:rPr>
        <w:drawing>
          <wp:inline distT="0" distB="0" distL="0" distR="0" wp14:anchorId="458EF2B5" wp14:editId="5D2712E0">
            <wp:extent cx="5274310" cy="259207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2D90" w14:textId="248076D8" w:rsidR="00C92D28" w:rsidRPr="00CE0D04" w:rsidRDefault="00CE0D04" w:rsidP="00CE0D04">
      <w:pPr>
        <w:pStyle w:val="a3"/>
        <w:ind w:left="440" w:firstLineChars="0" w:firstLine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执行函数即可</w:t>
      </w:r>
    </w:p>
    <w:p w14:paraId="57E56D2C" w14:textId="1A16FE27" w:rsidR="00F15D38" w:rsidRPr="00244E33" w:rsidRDefault="00F15D38" w:rsidP="00244E33">
      <w:pPr>
        <w:pStyle w:val="a3"/>
        <w:numPr>
          <w:ilvl w:val="0"/>
          <w:numId w:val="2"/>
        </w:numPr>
        <w:ind w:firstLineChars="0"/>
        <w:rPr>
          <w:rFonts w:ascii="黑体" w:eastAsia="黑体" w:hAnsi="黑体"/>
          <w:sz w:val="32"/>
          <w:szCs w:val="32"/>
        </w:rPr>
      </w:pPr>
    </w:p>
    <w:p w14:paraId="01647112" w14:textId="77777777" w:rsidR="00F15D38" w:rsidRDefault="00F15D38" w:rsidP="00244E33">
      <w:pPr>
        <w:rPr>
          <w:sz w:val="32"/>
          <w:szCs w:val="32"/>
        </w:rPr>
      </w:pPr>
      <w:r w:rsidRPr="00244E33">
        <w:rPr>
          <w:rFonts w:hint="eastAsia"/>
          <w:sz w:val="32"/>
          <w:szCs w:val="32"/>
        </w:rPr>
        <w:t>应该如何设计</w:t>
      </w:r>
      <w:r w:rsidRPr="00244E33">
        <w:rPr>
          <w:sz w:val="32"/>
          <w:szCs w:val="32"/>
        </w:rPr>
        <w:t xml:space="preserve"> 使得能够打开两个.exe程序 同时进行 管理员和用户 共享文件数据的操作</w:t>
      </w:r>
    </w:p>
    <w:p w14:paraId="4263C47A" w14:textId="44477B37" w:rsidR="00364441" w:rsidRDefault="00244E33" w:rsidP="00473AD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解决办法：</w:t>
      </w:r>
    </w:p>
    <w:p w14:paraId="054ECC4B" w14:textId="73DB85DD" w:rsidR="008A079D" w:rsidRDefault="008A079D" w:rsidP="00473ADD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不采取先读数据启动程序，关程序写入数据的方法</w:t>
      </w:r>
    </w:p>
    <w:p w14:paraId="5DF4FB2D" w14:textId="0794D954" w:rsidR="00244E33" w:rsidRDefault="008A079D" w:rsidP="00244E33">
      <w:pPr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而是在执行适当的步骤后及时读取数据写入数据</w:t>
      </w:r>
    </w:p>
    <w:p w14:paraId="74622C40" w14:textId="45FC2E33" w:rsidR="008A079D" w:rsidRDefault="008A079D" w:rsidP="00244E33">
      <w:pPr>
        <w:rPr>
          <w:rFonts w:ascii="黑体" w:eastAsia="黑体" w:hAnsi="黑体"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854662" wp14:editId="7E5CED73">
            <wp:extent cx="5274310" cy="46132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669C" w14:textId="53C74A24" w:rsidR="00F15D38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它确实更消耗性能，但一定上也允许了打开两个.</w:t>
      </w:r>
      <w:r>
        <w:rPr>
          <w:sz w:val="32"/>
          <w:szCs w:val="32"/>
        </w:rPr>
        <w:t>exe</w:t>
      </w:r>
      <w:r>
        <w:rPr>
          <w:rFonts w:hint="eastAsia"/>
          <w:sz w:val="32"/>
          <w:szCs w:val="32"/>
        </w:rPr>
        <w:t>，分别进行用户和管理员的共享数据操作</w:t>
      </w:r>
    </w:p>
    <w:p w14:paraId="1F742A83" w14:textId="7EE6DE1D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(</w:t>
      </w:r>
      <w:r>
        <w:rPr>
          <w:sz w:val="32"/>
          <w:szCs w:val="32"/>
        </w:rPr>
        <w:t>9)</w:t>
      </w:r>
      <w:r>
        <w:rPr>
          <w:rFonts w:hint="eastAsia"/>
          <w:sz w:val="32"/>
          <w:szCs w:val="32"/>
        </w:rPr>
        <w:t>如何去设计一个万能的排序函数</w:t>
      </w:r>
    </w:p>
    <w:p w14:paraId="79E40C5F" w14:textId="014F9241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方法:</w:t>
      </w:r>
    </w:p>
    <w:p w14:paraId="64AA7EFC" w14:textId="2EBBDD0C" w:rsidR="008A079D" w:rsidRDefault="008A079D" w:rsidP="00F15D3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73621A9" wp14:editId="646FC3EA">
            <wp:extent cx="5274310" cy="386080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E48E" w14:textId="42E1AB7E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并提供几乎应该是所有能应用于本程序的函数指针使用</w:t>
      </w:r>
    </w:p>
    <w:p w14:paraId="667CDE95" w14:textId="5F73EF51" w:rsidR="008A079D" w:rsidRDefault="008A079D" w:rsidP="00F15D38">
      <w:pPr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B0D38F" wp14:editId="6C2B8A3A">
            <wp:extent cx="5274310" cy="5254625"/>
            <wp:effectExtent l="0" t="0" r="254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8383" w14:textId="164FE9DE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(</w:t>
      </w:r>
      <w:r>
        <w:rPr>
          <w:sz w:val="32"/>
          <w:szCs w:val="32"/>
        </w:rPr>
        <w:t>10)</w:t>
      </w:r>
      <w:r>
        <w:rPr>
          <w:rFonts w:hint="eastAsia"/>
          <w:sz w:val="32"/>
          <w:szCs w:val="32"/>
        </w:rPr>
        <w:t>应该如何去设计一个获取当前时间的函数</w:t>
      </w:r>
    </w:p>
    <w:p w14:paraId="12CB9BA1" w14:textId="11223576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对于数据统计 该函数尤为重要</w:t>
      </w:r>
    </w:p>
    <w:p w14:paraId="6869A165" w14:textId="779C35E4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方法:</w:t>
      </w:r>
    </w:p>
    <w:p w14:paraId="3ECC6B48" w14:textId="78A3851D" w:rsidR="008A079D" w:rsidRDefault="008A079D" w:rsidP="00F15D3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CAA03B7" wp14:editId="12B9B00C">
            <wp:extent cx="5274310" cy="192913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91B0" w14:textId="04FB0DBA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原型如下</w:t>
      </w:r>
    </w:p>
    <w:p w14:paraId="2E4A4A40" w14:textId="7D8A2B47" w:rsidR="008A079D" w:rsidRDefault="008A079D" w:rsidP="00F15D38">
      <w:pPr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8AB4B8A" wp14:editId="0A66D227">
            <wp:extent cx="5274310" cy="329565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9FA3A" w14:textId="687D7E46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利用time函数 </w:t>
      </w:r>
      <w:r>
        <w:rPr>
          <w:sz w:val="32"/>
          <w:szCs w:val="32"/>
        </w:rPr>
        <w:t>struct tm</w:t>
      </w:r>
      <w:r>
        <w:rPr>
          <w:rFonts w:hint="eastAsia"/>
          <w:sz w:val="32"/>
          <w:szCs w:val="32"/>
        </w:rPr>
        <w:t>结构体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以及s</w:t>
      </w:r>
      <w:r>
        <w:rPr>
          <w:sz w:val="32"/>
          <w:szCs w:val="32"/>
        </w:rPr>
        <w:t>trftime</w:t>
      </w:r>
      <w:r>
        <w:rPr>
          <w:rFonts w:hint="eastAsia"/>
          <w:sz w:val="32"/>
          <w:szCs w:val="32"/>
        </w:rPr>
        <w:t>格式化的将整形时间数据转化为字符串数据</w:t>
      </w:r>
      <w:r>
        <w:rPr>
          <w:sz w:val="32"/>
          <w:szCs w:val="32"/>
        </w:rPr>
        <w:br/>
      </w:r>
      <w:r>
        <w:rPr>
          <w:rFonts w:hint="eastAsia"/>
          <w:sz w:val="32"/>
          <w:szCs w:val="32"/>
        </w:rPr>
        <w:t>存储到我开辟的T</w:t>
      </w:r>
      <w:r>
        <w:rPr>
          <w:sz w:val="32"/>
          <w:szCs w:val="32"/>
        </w:rPr>
        <w:t>IME</w:t>
      </w:r>
      <w:r>
        <w:rPr>
          <w:rFonts w:hint="eastAsia"/>
          <w:sz w:val="32"/>
          <w:szCs w:val="32"/>
        </w:rPr>
        <w:t>结构体中</w:t>
      </w:r>
    </w:p>
    <w:p w14:paraId="3162303A" w14:textId="613D7FAB" w:rsidR="008A079D" w:rsidRDefault="008A079D" w:rsidP="00F15D38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0F57ABA6" wp14:editId="23E751DC">
            <wp:extent cx="5274310" cy="3325495"/>
            <wp:effectExtent l="0" t="0" r="2540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D6BA" w14:textId="1289E150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为了让堆区开辟的内存能够全局使用</w:t>
      </w:r>
    </w:p>
    <w:p w14:paraId="4E958750" w14:textId="65A5016B" w:rsidR="008A079D" w:rsidRDefault="008A079D" w:rsidP="00F15D3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D6D0B3" wp14:editId="0DFAB2AB">
            <wp:extent cx="5274310" cy="417576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41A9" w14:textId="250856B5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类内构建结构体 类外全局创建全局指针 指向这份数据 并在其他文件声明</w:t>
      </w:r>
    </w:p>
    <w:p w14:paraId="4BF33173" w14:textId="57023F77" w:rsidR="008A079D" w:rsidRDefault="008A079D" w:rsidP="00F15D38">
      <w:pPr>
        <w:rPr>
          <w:rFonts w:hint="eastAsia"/>
          <w:sz w:val="32"/>
          <w:szCs w:val="32"/>
        </w:rPr>
      </w:pPr>
      <w:r>
        <w:rPr>
          <w:noProof/>
        </w:rPr>
        <w:drawing>
          <wp:inline distT="0" distB="0" distL="0" distR="0" wp14:anchorId="0C49A4CE" wp14:editId="00442DE2">
            <wp:extent cx="3802710" cy="1470787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7A8D" w14:textId="52A0EFAC" w:rsidR="008A079D" w:rsidRDefault="008A079D" w:rsidP="00F15D38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以供程序全局使用</w:t>
      </w:r>
    </w:p>
    <w:p w14:paraId="031778A6" w14:textId="71248044" w:rsidR="008A079D" w:rsidRPr="00F15D38" w:rsidRDefault="008A079D" w:rsidP="00F15D3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这也为后续的数据统计提供了一些基础</w:t>
      </w:r>
    </w:p>
    <w:sectPr w:rsidR="008A079D" w:rsidRPr="00F15D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C4299B"/>
    <w:multiLevelType w:val="hybridMultilevel"/>
    <w:tmpl w:val="E38632FE"/>
    <w:lvl w:ilvl="0" w:tplc="700CD89A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75D05C9"/>
    <w:multiLevelType w:val="hybridMultilevel"/>
    <w:tmpl w:val="5FF0E4B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D38"/>
    <w:rsid w:val="00244E33"/>
    <w:rsid w:val="00250801"/>
    <w:rsid w:val="00364441"/>
    <w:rsid w:val="00473ADD"/>
    <w:rsid w:val="004B77D3"/>
    <w:rsid w:val="00522ED4"/>
    <w:rsid w:val="008A079D"/>
    <w:rsid w:val="009710E2"/>
    <w:rsid w:val="00981EAD"/>
    <w:rsid w:val="00A56BEC"/>
    <w:rsid w:val="00A71523"/>
    <w:rsid w:val="00C53B34"/>
    <w:rsid w:val="00C92D28"/>
    <w:rsid w:val="00C95C94"/>
    <w:rsid w:val="00CE0D04"/>
    <w:rsid w:val="00F15D38"/>
    <w:rsid w:val="00F166F9"/>
    <w:rsid w:val="00FB066F"/>
    <w:rsid w:val="00FB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69C59"/>
  <w15:chartTrackingRefBased/>
  <w15:docId w15:val="{B5160DD2-AE98-479C-8E48-BBB70A5A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4E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5D3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D38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44E33"/>
    <w:pPr>
      <w:ind w:firstLineChars="200" w:firstLine="420"/>
    </w:pPr>
  </w:style>
  <w:style w:type="paragraph" w:styleId="a4">
    <w:name w:val="No Spacing"/>
    <w:uiPriority w:val="1"/>
    <w:qFormat/>
    <w:rsid w:val="00F166F9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3365908614@qq.com</dc:creator>
  <cp:keywords/>
  <dc:description/>
  <cp:lastModifiedBy>1405359129@qq.com</cp:lastModifiedBy>
  <cp:revision>2</cp:revision>
  <dcterms:created xsi:type="dcterms:W3CDTF">2023-12-24T18:09:00Z</dcterms:created>
  <dcterms:modified xsi:type="dcterms:W3CDTF">2023-12-24T18:09:00Z</dcterms:modified>
</cp:coreProperties>
</file>