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A884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《MiniMatrix 矩阵运算库设计与实现报告》</w:t>
      </w:r>
    </w:p>
    <w:p w14:paraId="063D7E90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一、项目背景</w:t>
      </w:r>
    </w:p>
    <w:p w14:paraId="002D0D0B" w14:textId="3A2887C1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为加深对 Python 编程与矩阵运算原理的理解，本项目在不依赖 NumPy 的前提下，使用纯 Python 语法实现了一个简化版的二维矩阵运算库 MiniMatrix。</w:t>
      </w:r>
    </w:p>
    <w:p w14:paraId="5B5A1159" w14:textId="48210703" w:rsidR="0099205E" w:rsidRPr="0099205E" w:rsidRDefault="0099205E" w:rsidP="0099205E">
      <w:pPr>
        <w:rPr>
          <w:rFonts w:ascii="微软雅黑" w:eastAsia="微软雅黑" w:hAnsi="微软雅黑" w:hint="eastAsia"/>
        </w:rPr>
      </w:pPr>
    </w:p>
    <w:p w14:paraId="29585F92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二、总体设计思路</w:t>
      </w:r>
    </w:p>
    <w:p w14:paraId="3E573CE8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本项目采用面向对象的设计思想，以 Matrix 类作为核心数据结构，使用 Python 的嵌套列表表示矩阵数据。通过运算符重载与函数封装，使矩阵对象在使用方式上尽可能接近 NumPy，提高易用性与可读性。</w:t>
      </w:r>
    </w:p>
    <w:p w14:paraId="33C85418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整体结构分为两部分：</w:t>
      </w:r>
    </w:p>
    <w:p w14:paraId="274EDEF5" w14:textId="77777777" w:rsidR="0099205E" w:rsidRPr="0099205E" w:rsidRDefault="0099205E" w:rsidP="0099205E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minimatrix_demo.py：矩阵库的功能实现</w:t>
      </w:r>
    </w:p>
    <w:p w14:paraId="17CC265D" w14:textId="77777777" w:rsidR="0099205E" w:rsidRPr="0099205E" w:rsidRDefault="0099205E" w:rsidP="0099205E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main.py：对各项功能进行系统测试，并展示矩阵库的实际应用</w:t>
      </w:r>
    </w:p>
    <w:p w14:paraId="0DE86A98" w14:textId="3616E56B" w:rsidR="0099205E" w:rsidRPr="0099205E" w:rsidRDefault="0099205E" w:rsidP="0099205E">
      <w:pPr>
        <w:rPr>
          <w:rFonts w:ascii="微软雅黑" w:eastAsia="微软雅黑" w:hAnsi="微软雅黑" w:hint="eastAsia"/>
        </w:rPr>
      </w:pPr>
    </w:p>
    <w:p w14:paraId="284E1486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三、核心模块设计</w:t>
      </w:r>
    </w:p>
    <w:p w14:paraId="56762136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1. Matrix 类设计</w:t>
      </w:r>
    </w:p>
    <w:p w14:paraId="0CE4E7DE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Matrix 类负责矩阵的存储与基本操作。构造函数支持通过已有数据或指定维度进行初始化，并在创建过程中进行参数合法性检查，防止非法矩阵产生。</w:t>
      </w:r>
    </w:p>
    <w:p w14:paraId="449FDB8E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2. 索引与切片机制</w:t>
      </w:r>
    </w:p>
    <w:p w14:paraId="43B6C15C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lastRenderedPageBreak/>
        <w:t>通过重载 __getitem__ 与 __setitem__ 方法，实现了与 NumPy 类似的索引方式，支持单元素访问、矩阵切片、负索引及切片赋值操作。切片操作返回新的 Matrix 实例，保证原矩阵不被修改。</w:t>
      </w:r>
    </w:p>
    <w:p w14:paraId="5524BA0A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3. 矩阵运算实现</w:t>
      </w:r>
    </w:p>
    <w:p w14:paraId="7D0206BE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实现了矩阵加减、对应元素相乘、矩阵乘法、转置及矩阵幂运算。所有运算在执行前均进行维度匹配检查，并返回新的矩阵对象，确保数据安全性。</w:t>
      </w:r>
    </w:p>
    <w:p w14:paraId="51C9A38E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4. 线性代数功能</w:t>
      </w:r>
    </w:p>
    <w:p w14:paraId="3F94543B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项目采用高斯消元法作为核心算法，实现了行列式计算、矩阵求逆及矩阵秩的计算。该设计有效减少了重复代码，提高了算法的统一性与可维护性。</w:t>
      </w:r>
    </w:p>
    <w:p w14:paraId="38702683" w14:textId="276BFFDB" w:rsidR="0099205E" w:rsidRPr="0099205E" w:rsidRDefault="0099205E" w:rsidP="0099205E">
      <w:pPr>
        <w:rPr>
          <w:rFonts w:ascii="微软雅黑" w:eastAsia="微软雅黑" w:hAnsi="微软雅黑" w:hint="eastAsia"/>
        </w:rPr>
      </w:pPr>
    </w:p>
    <w:p w14:paraId="41824994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四、辅助函数与接口设计</w:t>
      </w:r>
    </w:p>
    <w:p w14:paraId="3E4D9260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为增强库的实用性，项目提供了 zeros、ones、arange、concatenate、vectorize 等辅助函数，其接口设计参考了 NumPy 库，便于用户理解和使用。</w:t>
      </w:r>
    </w:p>
    <w:p w14:paraId="40F53E06" w14:textId="7543410F" w:rsidR="0099205E" w:rsidRPr="0099205E" w:rsidRDefault="0099205E" w:rsidP="0099205E">
      <w:pPr>
        <w:rPr>
          <w:rFonts w:ascii="微软雅黑" w:eastAsia="微软雅黑" w:hAnsi="微软雅黑" w:hint="eastAsia"/>
        </w:rPr>
      </w:pPr>
    </w:p>
    <w:p w14:paraId="1B593B28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五、应用示例：最小二乘法</w:t>
      </w:r>
    </w:p>
    <w:p w14:paraId="493F323E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t>在测试程序中，使用本矩阵库实现了最小二乘法问题的求解。通过构造随机矩阵并使用矩阵乘法与求逆运算，验证了矩阵库在实际数值计算问题中的可行性与正确性。</w:t>
      </w:r>
    </w:p>
    <w:p w14:paraId="18773DA8" w14:textId="3023C7BF" w:rsidR="0099205E" w:rsidRPr="0099205E" w:rsidRDefault="0099205E" w:rsidP="0099205E">
      <w:pPr>
        <w:rPr>
          <w:rFonts w:ascii="微软雅黑" w:eastAsia="微软雅黑" w:hAnsi="微软雅黑" w:hint="eastAsia"/>
        </w:rPr>
      </w:pPr>
    </w:p>
    <w:p w14:paraId="3185144C" w14:textId="77777777" w:rsidR="0099205E" w:rsidRPr="0099205E" w:rsidRDefault="0099205E" w:rsidP="0099205E">
      <w:pPr>
        <w:rPr>
          <w:rFonts w:ascii="微软雅黑" w:eastAsia="微软雅黑" w:hAnsi="微软雅黑" w:hint="eastAsia"/>
          <w:b/>
          <w:bCs/>
        </w:rPr>
      </w:pPr>
      <w:r w:rsidRPr="0099205E">
        <w:rPr>
          <w:rFonts w:ascii="微软雅黑" w:eastAsia="微软雅黑" w:hAnsi="微软雅黑"/>
          <w:b/>
          <w:bCs/>
        </w:rPr>
        <w:t>六、总结</w:t>
      </w:r>
    </w:p>
    <w:p w14:paraId="59687F46" w14:textId="77777777" w:rsidR="0099205E" w:rsidRPr="0099205E" w:rsidRDefault="0099205E" w:rsidP="0099205E">
      <w:pPr>
        <w:rPr>
          <w:rFonts w:ascii="微软雅黑" w:eastAsia="微软雅黑" w:hAnsi="微软雅黑" w:hint="eastAsia"/>
        </w:rPr>
      </w:pPr>
      <w:r w:rsidRPr="0099205E">
        <w:rPr>
          <w:rFonts w:ascii="微软雅黑" w:eastAsia="微软雅黑" w:hAnsi="微软雅黑"/>
        </w:rPr>
        <w:lastRenderedPageBreak/>
        <w:t>本项目在不依赖第三方矩阵库的前提下，实现了一个功能较为完整的二维矩阵运算系统。通过该项目，加深了对 Python 面向对象编程、矩阵运算原理及线性代数算法的理解，达到了课程设计的预期目标。</w:t>
      </w:r>
    </w:p>
    <w:p w14:paraId="0273C909" w14:textId="77777777" w:rsidR="00BE7063" w:rsidRDefault="00BE7063">
      <w:pPr>
        <w:rPr>
          <w:rFonts w:ascii="微软雅黑" w:eastAsia="微软雅黑" w:hAnsi="微软雅黑"/>
        </w:rPr>
      </w:pPr>
    </w:p>
    <w:p w14:paraId="7B74EE2C" w14:textId="0E134EED" w:rsidR="00000F6C" w:rsidRPr="0099205E" w:rsidRDefault="00000F6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（备注：如果技术报告看不懂可以看代码注释）</w:t>
      </w:r>
    </w:p>
    <w:sectPr w:rsidR="00000F6C" w:rsidRPr="00992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0E4A" w14:textId="77777777" w:rsidR="00950F4D" w:rsidRDefault="00950F4D" w:rsidP="009920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5F05CB" w14:textId="77777777" w:rsidR="00950F4D" w:rsidRDefault="00950F4D" w:rsidP="009920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19A5" w14:textId="77777777" w:rsidR="00950F4D" w:rsidRDefault="00950F4D" w:rsidP="009920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70A3B7" w14:textId="77777777" w:rsidR="00950F4D" w:rsidRDefault="00950F4D" w:rsidP="009920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95"/>
    <w:multiLevelType w:val="multilevel"/>
    <w:tmpl w:val="4680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63"/>
    <w:rsid w:val="00000F6C"/>
    <w:rsid w:val="00297505"/>
    <w:rsid w:val="00914489"/>
    <w:rsid w:val="00950F4D"/>
    <w:rsid w:val="0099205E"/>
    <w:rsid w:val="00BA6A4C"/>
    <w:rsid w:val="00BE7063"/>
    <w:rsid w:val="00C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21037"/>
  <w15:chartTrackingRefBased/>
  <w15:docId w15:val="{C996D455-D701-442C-B3ED-31B387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0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0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0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0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0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0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0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0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0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0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0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0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0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0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0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0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20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20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20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2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534</Characters>
  <Application>Microsoft Office Word</Application>
  <DocSecurity>0</DocSecurity>
  <Lines>24</Lines>
  <Paragraphs>23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小鸽 周</dc:creator>
  <cp:keywords/>
  <dc:description/>
  <cp:lastModifiedBy>King Tu</cp:lastModifiedBy>
  <cp:revision>2</cp:revision>
  <dcterms:created xsi:type="dcterms:W3CDTF">2025-12-29T12:19:00Z</dcterms:created>
  <dcterms:modified xsi:type="dcterms:W3CDTF">2025-12-29T12:19:00Z</dcterms:modified>
</cp:coreProperties>
</file>