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jc w:val="center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w="4680" w:type="dxa"/>
            <w:gridSpan w:val="2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w="4680" w:type="dxa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rPr>
          <w:trHeight w:val="576" w:hRule="atLeast"/>
        </w:trP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  <w:tcBorders>
              <w:bottom w:val="double" w:sz="4" w:space="0" w:color="auto"/>
            </w:tcBorders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>
          <w:tblGrid>
            <w:gridCol w:w="4680"/>
            <w:gridCol w:w="4680"/>
          </w:tblGrid>
        </w:tblGridChange>
      </w:tblGrid>
      <w:tr>
        <w:trPr>
          <w:del w:id="5" w:author="Fixture" w:date="2026-05-21T00:00:00Z"/>
        </w:trPr>
        <w:tc>
          <w:p>
            <w:r>
              <w:t xml:space="preserve"/>
            </w:r>
          </w:p>
        </w:tc>
        <w:tc>
          <w:tcPr>
            <w:cellIns w:id="2" w:author="Fixture" w:date="2026-05-21T00:00:00Z"/>
          </w:tcPr>
          <w:p>
            <w:r>
              <w:t xml:space="preserve"/>
            </w:r>
          </w:p>
        </w:tc>
        <w:tc>
          <w:tcPr>
            <w:cellDel w:id="6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3" w:author="Fixture" w:date="2026-05-21T00:00:00Z"/>
          </w:tcPr>
          <w:p>
            <w:r>
              <w:t xml:space="preserve"/>
            </w:r>
          </w:p>
        </w:tc>
        <w:tc>
          <w:tcPr>
            <w:cellDel w:id="7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4" w:author="Fixture" w:date="2026-05-21T00:00:00Z"/>
          </w:tcPr>
          <w:p>
            <w:r>
              <w:t xml:space="preserve"/>
            </w:r>
          </w:p>
        </w:tc>
        <w:tc>
          <w:tcPr>
            <w:cellDel w:id="8" w:author="Fixture" w:date="2026-05-21T00:00:00Z"/>
          </w:tcPr>
          <w:p>
            <w:r>
              <w:t xml:space="preserve">row</w:t>
            </w:r>
          </w:p>
        </w:tc>
      </w:tr>
    </w:tbl>
    <w:p>
      <w:pPr>
        <w:pStyle w:val="Heading2"/>
      </w:pPr>
      <w:r>
        <w:t xml:space="preserve">Equation host (clean cell)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