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The plan: “hello” world—ready to ship. The figure: 5 * 3 = 15.</w:t>
      </w:r>
    </w:p>
    <w:p>
      <w:r>
        <w:t xml:space="preserve">plan: "hello" today.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Normalize-query fixture</dc:title>
  <dc:creator>docx-cli</dc:creator>
  <cp:lastModifiedBy>docx-cli</cp:lastModifiedBy>
  <dcterms:created xsi:type="dcterms:W3CDTF">2026-05-21T18:47:32.084Z</dcterms:created>
  <dcterms:modified xsi:type="dcterms:W3CDTF">2026-05-21T18:47:32.084Z</dcterms:modified>
</cp:coreProperties>
</file>