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Tables mutations fixture</w:t>
      </w:r>
    </w:p>
    <w:tbl>
      <w:tblPr>
        <w:tblW w:w="5000" w:type="pct"/>
        <w:tblBorders>
          <w:top w:val="double" w:sz="8" w:space="0" w:color="auto"/>
          <w:left w:val="double" w:sz="8" w:space="0" w:color="auto"/>
          <w:bottom w:val="double" w:sz="8" w:space="0" w:color="auto"/>
          <w:right w:val="double" w:sz="8" w:space="0" w:color="auto"/>
          <w:insideH w:val="double" w:sz="8" w:space="0" w:color="auto"/>
          <w:insideV w:val="double" w:sz="8" w:space="0" w:color="auto"/>
        </w:tblBorders>
        <w:tblLayout w:type="fixed"/>
      </w:tblPr>
      <w:tblGrid>
        <w:gridCol w:w="2340"/>
        <w:gridCol w:w="2340"/>
        <w:gridCol w:w="4680"/>
      </w:tblGrid>
      <w:tr>
        <w:tc>
          <w:tcPr>
            <w:tcW w:w="4680" w:type="dxa"/>
            <w:gridSpan w:val="2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  <w:tr>
        <w:tc>
          <w:tcPr>
            <w:tcW w:w="2340" w:type="dxa"/>
            <w:vMerge w:val="restart"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  <w:tr>
        <w:tc>
          <w:tcPr>
            <w:tcW w:w="2340" w:type="dxa"/>
            <w:vMerge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4680"/>
        <w:gridCol w:w="4680"/>
        <w:gridCol w:w="4680"/>
        <w:tblGridChange w:id="1" w:author="Fixture" w:date="2026-05-21T00:00:00Z">
          <w:tblGrid>
            <w:gridCol w:w="4680"/>
            <w:gridCol w:w="4680"/>
          </w:tblGrid>
        </w:tblGridChange>
      </w:tblGrid>
      <w:tr>
        <w:trPr>
          <w:del w:id="1" w:author="Fixture" w:date="2026-05-21T00:00:00Z"/>
        </w:trPr>
        <w:tc>
          <w:p>
            <w:r>
              <w:t xml:space="preserve"/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/>
            </w:r>
          </w:p>
        </w:tc>
      </w:tr>
      <w:tr>
        <w:trPr>
          <w:ins w:id="0" w:author="Fixture" w:date="2026-05-21T00:00:00Z"/>
        </w:trPr>
        <w:tc>
          <w:p>
            <w:r>
              <w:t xml:space="preserve">added</w:t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>row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trackChanges/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Fixture</dc:creator>
  <cp:lastModifiedBy>Fixture</cp:lastModifiedBy>
  <dcterms:created xsi:type="dcterms:W3CDTF">2026-05-22T03:36:08.761Z</dcterms:created>
  <dcterms:modified xsi:type="dcterms:W3CDTF">2026-05-22T03:36:08.761Z</dcterms:modified>
</cp:coreProperties>
</file>