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	<Relationship Id="rId1" Type="http://schemas.openxmlformats.org/officeDocument/2006/relationships/officeDocument" Target="word/document.xml"/>
	<Relationship Id="rId2" Type="http://schemas.openxmlformats.org/package/2006/relationships/metadata/core-properties" Target="docProps/core.xml"/>
	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mc="http://schemas.openxmlformats.org/markup-compatibility/2006" xmlns:wp="http://schemas.openxmlformats.org/drawingml/2006/wordprocessingDrawing" xmlns:wp14="http://schemas.microsoft.com/office/word/2010/wordprocessingDrawing" xmlns:w14="http://schemas.microsoft.com/office/word/2010/wordml" xmlns:w15="http://schemas.microsoft.com/office/word/2012/wordml" xmlns:w16se="http://schemas.microsoft.com/office/word/2015/wordml/symex" mc:Ignorable="w14 w15 w16se wp14">
  <w:body>
    <w:p>
      <w:pPr>
        <w:pStyle w:val="Heading2"/>
      </w:pPr>
      <w:r>
        <w:t xml:space="preserve">Web Checklist</w:t>
      </w:r>
    </w:p>
    <w:p>
      <w:pPr>
        <w:pStyle w:val="ListParagraph"/>
        <w:numPr>
          <w:ilvl w:val="0"/>
          <w:numId w:val="1"/>
        </w:numPr>
      </w:pPr>
      <w:r>
        <w:t xml:space="preserve">buy groceries</w:t>
      </w:r>
    </w:p>
    <w:p>
      <w:pPr>
        <w:pStyle w:val="ListParagraph"/>
        <w:numPr>
          <w:ilvl w:val="0"/>
          <w:numId w:val="1"/>
        </w:numPr>
        <w:rPr>
          <w:strike/>
        </w:rPr>
      </w:pPr>
      <w:r>
        <w:rPr>
          <w:strike/>
        </w:rPr>
        <w:t xml:space="preserve">pay rent</w:t>
      </w:r>
    </w:p>
    <w:p>
      <w:pPr>
        <w:pStyle w:val="ListParagraph"/>
        <w:numPr>
          <w:ilvl w:val="0"/>
          <w:numId w:val="1"/>
        </w:numPr>
      </w:pPr>
      <w:r>
        <w:t xml:space="preserve">call dentist</w:t>
      </w:r>
    </w:p>
    <w:p>
      <w:pPr>
        <w:pStyle w:val="ListParagraph"/>
        <w:numPr>
          <w:ilvl w:val="0"/>
          <w:numId w:val="1"/>
        </w:numPr>
        <w:rPr>
          <w:strike/>
        </w:rPr>
      </w:pPr>
      <w:r>
        <w:rPr>
          <w:strike/>
        </w:rPr>
        <w:t xml:space="preserve">nested done item</w:t>
      </w:r>
    </w:p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Courier New">
    <w:panose1 w:val="02070309020205020404"/>
    <w:charset w:val="00"/>
    <w:family w:val="modern"/>
    <w:pitch w:val="fixed"/>
  </w:font>
</w:fonts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"/>
      <w:lvlJc w:val="left"/>
      <w:pPr>
        <w:ind w:left="300" w:hanging="240"/>
      </w:pPr>
      <w:rPr>
        <w:rFonts w:ascii="Wingdings" w:hAnsi="Wingdings"/>
      </w:rPr>
    </w:lvl>
    <w:lvl w:ilvl="1">
      <w:start w:val="1"/>
      <w:numFmt w:val="bullet"/>
      <w:lvlText w:val="◦"/>
      <w:lvlJc w:val="left"/>
      <w:pPr>
        <w:ind w:left="600" w:hanging="240"/>
      </w:pPr>
    </w:lvl>
    <w:lvl w:ilvl="2">
      <w:start w:val="1"/>
      <w:numFmt w:val="bullet"/>
      <w:lvlText w:val="▪"/>
      <w:lvlJc w:val="left"/>
      <w:pPr>
        <w:ind w:left="900" w:hanging="240"/>
      </w:pPr>
    </w:lvl>
    <w:lvl w:ilvl="3">
      <w:start w:val="1"/>
      <w:numFmt w:val="bullet"/>
      <w:lvlText w:val="•"/>
      <w:lvlJc w:val="left"/>
      <w:pPr>
        <w:ind w:left="1200" w:hanging="240"/>
      </w:pPr>
    </w:lvl>
    <w:lvl w:ilvl="4">
      <w:start w:val="1"/>
      <w:numFmt w:val="bullet"/>
      <w:lvlText w:val="◦"/>
      <w:lvlJc w:val="left"/>
      <w:pPr>
        <w:ind w:left="1500" w:hanging="240"/>
      </w:pPr>
    </w:lvl>
    <w:lvl w:ilvl="5">
      <w:start w:val="1"/>
      <w:numFmt w:val="bullet"/>
      <w:lvlText w:val="▪"/>
      <w:lvlJc w:val="left"/>
      <w:pPr>
        <w:ind w:left="1800" w:hanging="240"/>
      </w:pPr>
    </w:lvl>
    <w:lvl w:ilvl="6">
      <w:start w:val="1"/>
      <w:numFmt w:val="bullet"/>
      <w:lvlText w:val="•"/>
      <w:lvlJc w:val="left"/>
      <w:pPr>
        <w:ind w:left="2100" w:hanging="240"/>
      </w:pPr>
    </w:lvl>
    <w:lvl w:ilvl="7">
      <w:start w:val="1"/>
      <w:numFmt w:val="bullet"/>
      <w:lvlText w:val="◦"/>
      <w:lvlJc w:val="left"/>
      <w:pPr>
        <w:ind w:left="2400" w:hanging="240"/>
      </w:pPr>
    </w:lvl>
    <w:lvl w:ilvl="8">
      <w:start w:val="1"/>
      <w:numFmt w:val="bullet"/>
      <w:lvlText w:val="▪"/>
      <w:lvlJc w:val="left"/>
      <w:pPr>
        <w:ind w:left="2700" w:hanging="24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zoom w:percent="100"/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Times New Roma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Heading2">
    <w:name w:val="heading 2"/>
    <w:basedOn w:val="Normal"/>
    <w:next w:val="Normal"/>
    <w:qFormat/>
    <w:pPr>
      <w:keepNext/>
      <w:keepLines/>
      <w:spacing w:before="240" w:after="60"/>
      <w:outlineLvl w:val="1"/>
    </w:pPr>
    <w:rPr>
      <w:b/>
      <w:sz w:val="28"/>
    </w:rPr>
  </w:style>
</w:style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<Relationships xmlns="http://schemas.openxmlformats.org/package/2006/relationships">
	<Relationship Id="rId1" Type="http://schemas.openxmlformats.org/officeDocument/2006/relationships/styles" Target="styles.xml"/>
	<Relationship Id="rId2" Type="http://schemas.openxmlformats.org/officeDocument/2006/relationships/settings" Target="settings.xml"/>
	<Relationship Id="rId3" Type="http://schemas.openxmlformats.org/officeDocument/2006/relationships/webSettings" Target="webSettings.xml"/>
	<Relationship Id="rId4" Type="http://schemas.openxmlformats.org/officeDocument/2006/relationships/fontTable" Target="fontTable.xml"/>
	<Relationship Id="rId5" Type="http://schemas.openxmlformats.org/officeDocument/2006/relationships/theme" Target="theme/theme1.xml"/>
<Relationship Id="rId6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Application>docx-cli</Application>
  <DocSecurity>0</DocSecurity>
  <ScaleCrop>false</ScaleCrop>
  <LinksUpToDate>false</LinksUpToDate>
  <SharedDoc>false</SharedDoc>
  <HyperlinksChanged>false</HyperlinksChanged>
  <AppVersion>1.0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/>
  <dc:creator/>
  <cp:lastModifiedBy/>
  <dcterms:created xsi:type="dcterms:W3CDTF">2026-05-23T23:21:39.669Z</dcterms:created>
  <dcterms:modified xsi:type="dcterms:W3CDTF">2026-05-23T23:21:39.669Z</dcterms:modified>
</cp:coreProperties>
</file>