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Gitea 权限配置与备份指南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适用于小型团队（10–15人）的自托管 Git 服务器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版本：1.0  |  日期：2026-06-18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  Gitea 概述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Gitea 是一款开源的自托管 Git 服务平台，使用 Go 语言编写，资源占用极低，适合在 Docker 容器中部署。它提供了与 GitHub/GitLab 类似的 Web 界面，支持代码托管、Issue 跟踪、Pull Request 审查、CI/CD（Gitea Actions）等功能。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对于十几人规模的团队，Gitea 的权限系统能够满足日常开发协作需求，包括组织管理、团队分组、仓库级别的精细权限控制以及分支保护等。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  用户管理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创建用户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管理员登录后，进入「管理控制台 → 用户 → 创建用户」，填写以下信息：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用户名：</w:t>
      </w:r>
      <w:r>
        <w:rPr>
          <w:rFonts w:ascii="Arial" w:cs="Arial" w:eastAsia="Arial" w:hAnsi="Arial"/>
          <w:sz w:val="22"/>
          <w:szCs w:val="22"/>
        </w:rPr>
        <w:t xml:space="preserve">唯一标识，建议使用英文拼音或工号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邮箱：</w:t>
      </w:r>
      <w:r>
        <w:rPr>
          <w:rFonts w:ascii="Arial" w:cs="Arial" w:eastAsia="Arial" w:hAnsi="Arial"/>
          <w:sz w:val="22"/>
          <w:szCs w:val="22"/>
        </w:rPr>
        <w:t xml:space="preserve">用于通知和密码恢复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密码：</w:t>
      </w:r>
      <w:r>
        <w:rPr>
          <w:rFonts w:ascii="Arial" w:cs="Arial" w:eastAsia="Arial" w:hAnsi="Arial"/>
          <w:sz w:val="22"/>
          <w:szCs w:val="22"/>
        </w:rPr>
        <w:t xml:space="preserve">初始密码，要求用户首次登录后修改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是否管理员：</w:t>
      </w:r>
      <w:r>
        <w:rPr>
          <w:rFonts w:ascii="Arial" w:cs="Arial" w:eastAsia="Arial" w:hAnsi="Arial"/>
          <w:sz w:val="22"/>
          <w:szCs w:val="22"/>
        </w:rPr>
        <w:t xml:space="preserve">勾选后该用户将拥有全局管理权限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用户角色说明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4472C4" w:sz="2"/>
              <w:left w:val="single" w:color="CCCCCC" w:sz="1"/>
              <w:bottom w:val="single" w:color="4472C4" w:sz="2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4472C4" w:sz="2"/>
              <w:left w:val="single" w:color="CCCCCC" w:sz="1"/>
              <w:bottom w:val="single" w:color="4472C4" w:sz="2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权限范围</w:t>
            </w:r>
          </w:p>
        </w:tc>
        <w:tc>
          <w:tcPr>
            <w:tcW w:type="dxa" w:w="4026"/>
            <w:tcBorders>
              <w:top w:val="single" w:color="4472C4" w:sz="2"/>
              <w:left w:val="single" w:color="CCCCCC" w:sz="1"/>
              <w:bottom w:val="single" w:color="4472C4" w:sz="2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仅能操作自己的仓库和被授权的仓库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开发人员、测试人员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全局所有仓库、用户、组织的完全控制权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管理员、项目负责人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用户自助注册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如果希望开放自助注册，可在配置文件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app.ini</w:t>
      </w:r>
      <w:r>
        <w:rPr>
          <w:rFonts w:ascii="Arial" w:cs="Arial" w:eastAsia="Arial" w:hAnsi="Arial"/>
          <w:sz w:val="22"/>
          <w:szCs w:val="22"/>
        </w:rPr>
        <w:t xml:space="preserve"> 中设置：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[service]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DISABLE_REGISTRATION = false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REQUIRE_SIGNIN_VIEW = true   ; 登录后才能查看仓库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建议：</w:t>
      </w:r>
      <w:r>
        <w:rPr>
          <w:rFonts w:ascii="Arial" w:cs="Arial" w:eastAsia="Arial" w:hAnsi="Arial"/>
          <w:sz w:val="22"/>
          <w:szCs w:val="22"/>
        </w:rPr>
        <w:t xml:space="preserve">小型团队推荐由管理员统一创建账号，关闭自助注册（DISABLE_REGISTRATION = true）以提高安全性。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  组织与团队管理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组织（Organization）是 Gitea 中管理多人协作的核心单元。一个组织可以包含多个团队，每个团队对应不同的职能或项目组。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创建组织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路径：右上角「+」 → 创建组织。填写组织名称（如“DevTeam”）和描述。创建后系统自动生成一个「所有者团队」，创建者自动成为所有者。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团队类型与权限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4472C4" w:sz="2"/>
              <w:left w:val="single" w:color="CCCCCC" w:sz="1"/>
              <w:bottom w:val="single" w:color="4472C4" w:sz="2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团队类型</w:t>
            </w:r>
          </w:p>
        </w:tc>
        <w:tc>
          <w:tcPr>
            <w:tcW w:type="dxa" w:w="3600"/>
            <w:tcBorders>
              <w:top w:val="single" w:color="4472C4" w:sz="2"/>
              <w:left w:val="single" w:color="CCCCCC" w:sz="1"/>
              <w:bottom w:val="single" w:color="4472C4" w:sz="2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权限说明</w:t>
            </w:r>
          </w:p>
        </w:tc>
        <w:tc>
          <w:tcPr>
            <w:tcW w:type="dxa" w:w="3626"/>
            <w:tcBorders>
              <w:top w:val="single" w:color="4472C4" w:sz="2"/>
              <w:left w:val="single" w:color="CCCCCC" w:sz="1"/>
              <w:bottom w:val="single" w:color="4472C4" w:sz="2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典型用途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所有者团队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最高权限，可管理组织设置、所有仓库、所有团队。不可删除，至少保留一名成员。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技术负责人、CTO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管理团队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对指定仓库拥有完整操作权，可创建新团队。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项目组长、Tech 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普通团队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按单元（Unit）精细授权，可指定仓库范围，可限制是否能创建新仓库。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开发组、测试组、外包团队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团队权限精细配置（单元级别）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普通团队支持按「单元」分配权限。每个单元可独立设置「读取」「写入」或「管理员」级别：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c>
          <w:tcPr>
            <w:tcW w:type="dxa" w:w="1800"/>
            <w:tcBorders>
              <w:top w:val="single" w:color="4472C4" w:sz="2"/>
              <w:left w:val="single" w:color="CCCCCC" w:sz="1"/>
              <w:bottom w:val="single" w:color="4472C4" w:sz="2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单元</w:t>
            </w:r>
          </w:p>
        </w:tc>
        <w:tc>
          <w:tcPr>
            <w:tcW w:type="dxa" w:w="1800"/>
            <w:tcBorders>
              <w:top w:val="single" w:color="4472C4" w:sz="2"/>
              <w:left w:val="single" w:color="CCCCCC" w:sz="1"/>
              <w:bottom w:val="single" w:color="4472C4" w:sz="2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读取</w:t>
            </w:r>
          </w:p>
        </w:tc>
        <w:tc>
          <w:tcPr>
            <w:tcW w:type="dxa" w:w="1800"/>
            <w:tcBorders>
              <w:top w:val="single" w:color="4472C4" w:sz="2"/>
              <w:left w:val="single" w:color="CCCCCC" w:sz="1"/>
              <w:bottom w:val="single" w:color="4472C4" w:sz="2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写入</w:t>
            </w:r>
          </w:p>
        </w:tc>
        <w:tc>
          <w:tcPr>
            <w:tcW w:type="dxa" w:w="1800"/>
            <w:tcBorders>
              <w:top w:val="single" w:color="4472C4" w:sz="2"/>
              <w:left w:val="single" w:color="CCCCCC" w:sz="1"/>
              <w:bottom w:val="single" w:color="4472C4" w:sz="2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管理员</w:t>
            </w:r>
          </w:p>
        </w:tc>
        <w:tc>
          <w:tcPr>
            <w:tcW w:type="dxa" w:w="1826"/>
            <w:tcBorders>
              <w:top w:val="single" w:color="4472C4" w:sz="2"/>
              <w:left w:val="single" w:color="CCCCCC" w:sz="1"/>
              <w:bottom w:val="single" w:color="4472C4" w:sz="2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控制 clone/push 权限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控制 Issue 查看/创建/管理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控制 PR 查看/提交/合并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控制发布版本管理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控制 Wiki 查看/编辑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推荐的团队结构示例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以下是一个典型的小型团队组织结构配置：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组织：</w:t>
      </w:r>
      <w:r>
        <w:rPr>
          <w:rFonts w:ascii="Arial" w:cs="Arial" w:eastAsia="Arial" w:hAnsi="Arial"/>
          <w:sz w:val="22"/>
          <w:szCs w:val="22"/>
        </w:rPr>
        <w:t xml:space="preserve">DevTeam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所有者团队：</w:t>
      </w:r>
      <w:r>
        <w:rPr>
          <w:rFonts w:ascii="Arial" w:cs="Arial" w:eastAsia="Arial" w:hAnsi="Arial"/>
          <w:sz w:val="22"/>
          <w:szCs w:val="22"/>
        </w:rPr>
        <w:t xml:space="preserve">技术负责人（1–2人）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管理团队 - ProjectAdmins：</w:t>
      </w:r>
      <w:r>
        <w:rPr>
          <w:rFonts w:ascii="Arial" w:cs="Arial" w:eastAsia="Arial" w:hAnsi="Arial"/>
          <w:sz w:val="22"/>
          <w:szCs w:val="22"/>
        </w:rPr>
        <w:t xml:space="preserve">项目组长（2–3人）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普通团队 - Developers：</w:t>
      </w:r>
      <w:r>
        <w:rPr>
          <w:rFonts w:ascii="Arial" w:cs="Arial" w:eastAsia="Arial" w:hAnsi="Arial"/>
          <w:sz w:val="22"/>
          <w:szCs w:val="22"/>
        </w:rPr>
        <w:t xml:space="preserve">开发人员，代码单元读写、PR 单元读写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普通团队 - Testers：</w:t>
      </w:r>
      <w:r>
        <w:rPr>
          <w:rFonts w:ascii="Arial" w:cs="Arial" w:eastAsia="Arial" w:hAnsi="Arial"/>
          <w:sz w:val="22"/>
          <w:szCs w:val="22"/>
        </w:rPr>
        <w:t xml:space="preserve">测试人员，代码单元只读、Issues 和 PR 单元读写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普通团队 - Viewers：</w:t>
      </w:r>
      <w:r>
        <w:rPr>
          <w:rFonts w:ascii="Arial" w:cs="Arial" w:eastAsia="Arial" w:hAnsi="Arial"/>
          <w:sz w:val="22"/>
          <w:szCs w:val="22"/>
        </w:rPr>
        <w:t xml:space="preserve">外部协作方，所有单元只读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  仓库权限管理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仓库可见性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私有（Private）：</w:t>
      </w:r>
      <w:r>
        <w:rPr>
          <w:rFonts w:ascii="Arial" w:cs="Arial" w:eastAsia="Arial" w:hAnsi="Arial"/>
          <w:sz w:val="22"/>
          <w:szCs w:val="22"/>
        </w:rPr>
        <w:t xml:space="preserve">仅组织成员和明确授权的协作者可见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内部（Internal）：</w:t>
      </w:r>
      <w:r>
        <w:rPr>
          <w:rFonts w:ascii="Arial" w:cs="Arial" w:eastAsia="Arial" w:hAnsi="Arial"/>
          <w:sz w:val="22"/>
          <w:szCs w:val="22"/>
        </w:rPr>
        <w:t xml:space="preserve">所有已登录用户可见，适合全公司共享的工具库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公开（Public）：</w:t>
      </w:r>
      <w:r>
        <w:rPr>
          <w:rFonts w:ascii="Arial" w:cs="Arial" w:eastAsia="Arial" w:hAnsi="Arial"/>
          <w:sz w:val="22"/>
          <w:szCs w:val="22"/>
        </w:rPr>
        <w:t xml:space="preserve">任何人可见，适合开源项目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个人仓库协作者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对于不属于组织的个人仓库，创建者可以在「仓库设置 → 协作者」中添加用户并分配权限：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读取（Read）：</w:t>
      </w:r>
      <w:r>
        <w:rPr>
          <w:rFonts w:ascii="Arial" w:cs="Arial" w:eastAsia="Arial" w:hAnsi="Arial"/>
          <w:sz w:val="22"/>
          <w:szCs w:val="22"/>
        </w:rPr>
        <w:t xml:space="preserve">只能 clone 和查看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写入（Write）：</w:t>
      </w:r>
      <w:r>
        <w:rPr>
          <w:rFonts w:ascii="Arial" w:cs="Arial" w:eastAsia="Arial" w:hAnsi="Arial"/>
          <w:sz w:val="22"/>
          <w:szCs w:val="22"/>
        </w:rPr>
        <w:t xml:space="preserve">可以 push 代码（受分支保护规则约束）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管理员（Admin）：</w:t>
      </w:r>
      <w:r>
        <w:rPr>
          <w:rFonts w:ascii="Arial" w:cs="Arial" w:eastAsia="Arial" w:hAnsi="Arial"/>
          <w:sz w:val="22"/>
          <w:szCs w:val="22"/>
        </w:rPr>
        <w:t xml:space="preserve">可修改仓库设置，但不能删除或转移仓库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  分支保护规则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分支保护是确保代码质量的重要手段。路径：仓库设置 → 分支保护 → 添加规则。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建议的保护规则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226"/>
      </w:tblGrid>
      <w:tr>
        <w:tc>
          <w:tcPr>
            <w:tcW w:type="dxa" w:w="2500"/>
            <w:tcBorders>
              <w:top w:val="single" w:color="4472C4" w:sz="2"/>
              <w:left w:val="single" w:color="CCCCCC" w:sz="1"/>
              <w:bottom w:val="single" w:color="4472C4" w:sz="2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保护项</w:t>
            </w:r>
          </w:p>
        </w:tc>
        <w:tc>
          <w:tcPr>
            <w:tcW w:type="dxa" w:w="3300"/>
            <w:tcBorders>
              <w:top w:val="single" w:color="4472C4" w:sz="2"/>
              <w:left w:val="single" w:color="CCCCCC" w:sz="1"/>
              <w:bottom w:val="single" w:color="4472C4" w:sz="2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226"/>
            <w:tcBorders>
              <w:top w:val="single" w:color="4472C4" w:sz="2"/>
              <w:left w:val="single" w:color="CCCCCC" w:sz="1"/>
              <w:bottom w:val="single" w:color="4472C4" w:sz="2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适用分支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禁止强制 Push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防止 git push --force 覆盖历史记录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main、release/*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要求 Pull Request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禁止直接 push，必须通过 PR 合并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审批人数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设置 PR 合并所需的最少审批人数（如 1）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禁止删除分支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防止误删重要分支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main、release/*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检查通过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合并前必须通过自动化测试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  LDAP / Active Directory 集成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如果团队已有 AD 域控，可以将 Gitea 与之集成，实现统一账号登录。路径：管理控制台 → 身份认证源 → 添加认证源 → LDAP。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关键配置参数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主机地址：</w:t>
      </w:r>
      <w:r>
        <w:rPr>
          <w:rFonts w:ascii="Arial" w:cs="Arial" w:eastAsia="Arial" w:hAnsi="Arial"/>
          <w:sz w:val="22"/>
          <w:szCs w:val="22"/>
        </w:rPr>
        <w:t xml:space="preserve">AD 域控的 IP 或域名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端口：</w:t>
      </w:r>
      <w:r>
        <w:rPr>
          <w:rFonts w:ascii="Arial" w:cs="Arial" w:eastAsia="Arial" w:hAnsi="Arial"/>
          <w:sz w:val="22"/>
          <w:szCs w:val="22"/>
        </w:rPr>
        <w:t xml:space="preserve">389（普通）或 636（LDAPS）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绑定 DN：</w:t>
      </w:r>
      <w:r>
        <w:rPr>
          <w:rFonts w:ascii="Arial" w:cs="Arial" w:eastAsia="Arial" w:hAnsi="Arial"/>
          <w:sz w:val="22"/>
          <w:szCs w:val="22"/>
        </w:rPr>
        <w:t xml:space="preserve">用于查询 AD 的服务账号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用户搜索基础 DN：</w:t>
      </w:r>
      <w:r>
        <w:rPr>
          <w:rFonts w:ascii="Arial" w:cs="Arial" w:eastAsia="Arial" w:hAnsi="Arial"/>
          <w:sz w:val="22"/>
          <w:szCs w:val="22"/>
        </w:rPr>
        <w:t xml:space="preserve">如 ou=Users,dc=company,dc=com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用户过滤器：</w:t>
      </w:r>
      <w:r>
        <w:rPr>
          <w:rFonts w:ascii="Arial" w:cs="Arial" w:eastAsia="Arial" w:hAnsi="Arial"/>
          <w:sz w:val="22"/>
          <w:szCs w:val="22"/>
        </w:rPr>
        <w:t xml:space="preserve">如 (&amp;(objectClass=user)(sAMAccountName=%s))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提示：</w:t>
      </w:r>
      <w:r>
        <w:rPr>
          <w:rFonts w:ascii="Arial" w:cs="Arial" w:eastAsia="Arial" w:hAnsi="Arial"/>
          <w:sz w:val="22"/>
          <w:szCs w:val="22"/>
        </w:rPr>
        <w:t xml:space="preserve">配置完成后，用户可直接用 AD 账号登录 Gitea，无需单独维护密码。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  备份策略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定期备份是保障代码资产安全的核心措施。Gitea 的数据分为两大部分：静态文件（Git 仓库、配置、附件）和数据库（用户、权限、Issue 等元数据）。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需要备份的数据清单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4472C4" w:sz="2"/>
              <w:left w:val="single" w:color="CCCCCC" w:sz="1"/>
              <w:bottom w:val="single" w:color="4472C4" w:sz="2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3200"/>
            <w:tcBorders>
              <w:top w:val="single" w:color="4472C4" w:sz="2"/>
              <w:left w:val="single" w:color="CCCCCC" w:sz="1"/>
              <w:bottom w:val="single" w:color="4472C4" w:sz="2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存储位置</w:t>
            </w:r>
          </w:p>
        </w:tc>
        <w:tc>
          <w:tcPr>
            <w:tcW w:type="dxa" w:w="3626"/>
            <w:tcBorders>
              <w:top w:val="single" w:color="4472C4" w:sz="2"/>
              <w:left w:val="single" w:color="CCCCCC" w:sz="1"/>
              <w:bottom w:val="single" w:color="4472C4" w:sz="2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包含内容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仓库文件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gitea-data/git/repositories/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所有代码、提交历史、分支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配置文件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gitea-data/gitea/conf/app.ini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Gitea 全局配置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附件与头像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gitea-data/gitea/data/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上传文件、用户头像、LFS 对象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容器或 SQLite 文件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用户、权限、Issue、PR、日志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密钥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gitea-data/ssh/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服务器 SSH 密钥对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方案一：使用 Gitea 内置 dump 命令（推荐）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Gitea 提供了一键备份命令，会自动将所有数据打包成一个 ZIP 文件。在 Docker 环境中执行：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exec -it gitea gitea dump -c /data/gitea/conf/app.ini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生成的 ZIP 包含：app.ini 配置文件、custom/ 自定义文件、data/ 数据目录、repos/ 完整仓库副本、gitea-db.sql 数据库转储文件以及日志文件。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注意：</w:t>
      </w:r>
      <w:r>
        <w:rPr>
          <w:rFonts w:ascii="Arial" w:cs="Arial" w:eastAsia="Arial" w:hAnsi="Arial"/>
          <w:sz w:val="22"/>
          <w:szCs w:val="22"/>
        </w:rPr>
        <w:t xml:space="preserve">执行 dump 时建议停止用户访问，以避免备份数据不一致。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方案二：分别备份静态文件和数据库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7.3.1  备份 Git 仓库静态文件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直接备份宇持久化目录即可：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Linux / macOS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tar -czf gitea-repos-$(date +%Y%m%d).tar.gz ./gitea-data/git/repositories/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Windows PowerShell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Compress-Archive -Path .\gitea-data\git\repositories -DestinationPath gitea-repos-$(Get-Date -Format yyyyMMdd).zip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7.3.2  备份 MySQL 数据库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使用 mysqldump 导出数据库：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exec -it &lt;mysql容器名&gt; mysqldump -u gitea -p gitea &gt; gitea-db-$(date +%Y%m%d).sql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提示：</w:t>
      </w:r>
      <w:r>
        <w:rPr>
          <w:rFonts w:ascii="Arial" w:cs="Arial" w:eastAsia="Arial" w:hAnsi="Arial"/>
          <w:sz w:val="22"/>
          <w:szCs w:val="22"/>
        </w:rPr>
        <w:t xml:space="preserve">密码会在命令行中提示输入，也可以使用 -p密码 格式直接指定（不推荐在脚本中明文存储）。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7.3.3  备份配置文件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cp ./gitea-data/gitea/conf/app.ini ./backup/app.ini.$(date +%Y%m%d)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cp -r ./gitea-data/gitea/data/ ./backup/gitea-data/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cp -r ./gitea-data/ssh/ ./backup/ssh/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  定时备份脚本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以下是一个完整的定时备份 Shell 脚本示例，适用于 Linux / macOS 环境（Windows 可用任务计划程序 + PowerShell 替代）：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#!/bin/bash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Gitea 完整备份脚本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用法: 添加到 crontab，每天凌晨 2 点执行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0 2 * * * /path/to/backup-gitea.sh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BACKUP_DIR="/backup/gitea"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DATE=$(date +%Y%m%d_%H%M%S)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GITEA_CONTAINER="gitea"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MYSQL_CONTAINER="gitea-mysql"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RETAIN_DAYS=30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mkdir -p $BACKUP_DIR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1. 备份数据库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exec $MYSQL_CONTAINER mysqldump -u gitea -p$DB_PASS gitea \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&gt; $BACKUP_DIR/gitea-db-$DATE.sql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2. 备份 Git 仓库文件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tar -czf $BACKUP_DIR/gitea-repos-$DATE.tar.gz \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-C /path/to/gitea-data/git repositories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3. 备份配置和附件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tar -czf $BACKUP_DIR/gitea-config-$DATE.tar.gz \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-C /path/to/gitea-data gitea/conf gitea/data ssh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4. 清理过期备份（保留最近 30 天）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find $BACKUP_DIR -type f -mtime +$RETAIN_DAYS -delete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echo "[$DATE] Backup completed successfully."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Windows 环境定时备份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 Windows 上可以使用「任务计划程序」配合 PowerShell 脚本实现定时备份：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backup-gitea.ps1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$date = Get-Date -Format "yyyyMMdd_HHmmss"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$backupDir = "C:\backup\gitea"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New-Item -ItemType Directory -Force -Path $backupDir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备份数据库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exec gitea-mysql mysqldump -u gitea -pgitea_secret gitea |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Out-File "$backupDir\gitea-db-$date.sql" -Encoding utf8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备份仓库文件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Compress-Archive -Path .\gitea-data\git\repositories \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-DestinationPath "$backupDir\gitea-repos-$date.zip"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备份配置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Compress-Archive -Path .\gitea-data\gitea\conf, .\gitea-data\gitea\data \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-DestinationPath "$backupDir\gitea-config-$date.zip"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配置定时任务：</w:t>
      </w:r>
      <w:r>
        <w:rPr>
          <w:rFonts w:ascii="Arial" w:cs="Arial" w:eastAsia="Arial" w:hAnsi="Arial"/>
          <w:sz w:val="22"/>
          <w:szCs w:val="22"/>
        </w:rPr>
        <w:t xml:space="preserve">打开「任务计划程序」 → 创建基本任务 → 触发器设为每天凌晨 2:00 → 操作设为启动程序 powershell.exe -File C:\scripts\backup-gitea.ps1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  恢复流程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当需要恢复数据时（如服务器迁移或数据丢失），按以下步骤操作：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从 dump 备份恢复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停止 Gitea 容器：docker stop gitea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解压备份 ZIP 文件到临时目录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将 repos/ 复制回 gitea-data/git/repositories/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将 data/ 复制回 gitea-data/gitea/data/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将 app.ini 复制回 gitea-data/gitea/conf/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导入数据库：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exec -i gitea-mysql mysql -u gitea -p gitea &lt; gitea-db.sql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启动容器：docker start gitea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重新生成 Git Hooks：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exec -it gitea gitea admin regenerate hooks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重要：</w:t>
      </w:r>
      <w:r>
        <w:rPr>
          <w:rFonts w:ascii="Arial" w:cs="Arial" w:eastAsia="Arial" w:hAnsi="Arial"/>
          <w:sz w:val="22"/>
          <w:szCs w:val="22"/>
        </w:rPr>
        <w:t xml:space="preserve">第 8 步必须执行，否则 push 操作会失败。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从分项备份恢复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如果使用的是分别备份方案，恢复逻辑相同：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停止容器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解压并覆盖仓库文件、配置文件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导入 SQL 文件到 MySQL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启动容器并重新生成 Hooks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  最佳实践总结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最小权限原则：</w:t>
      </w:r>
      <w:r>
        <w:rPr>
          <w:rFonts w:ascii="Arial" w:cs="Arial" w:eastAsia="Arial" w:hAnsi="Arial"/>
          <w:sz w:val="22"/>
          <w:szCs w:val="22"/>
        </w:rPr>
        <w:t xml:space="preserve">默认给只读权限，按需开放写入权限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分组管理：</w:t>
      </w:r>
      <w:r>
        <w:rPr>
          <w:rFonts w:ascii="Arial" w:cs="Arial" w:eastAsia="Arial" w:hAnsi="Arial"/>
          <w:sz w:val="22"/>
          <w:szCs w:val="22"/>
        </w:rPr>
        <w:t xml:space="preserve">通过组织和团队管理权限，避免逐个仓库手动配置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保护主分支：</w:t>
      </w:r>
      <w:r>
        <w:rPr>
          <w:rFonts w:ascii="Arial" w:cs="Arial" w:eastAsia="Arial" w:hAnsi="Arial"/>
          <w:sz w:val="22"/>
          <w:szCs w:val="22"/>
        </w:rPr>
        <w:t xml:space="preserve">对 main 分支启用分支保护，禁止强制 push 和直接提交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定时备份：</w:t>
      </w:r>
      <w:r>
        <w:rPr>
          <w:rFonts w:ascii="Arial" w:cs="Arial" w:eastAsia="Arial" w:hAnsi="Arial"/>
          <w:sz w:val="22"/>
          <w:szCs w:val="22"/>
        </w:rPr>
        <w:t xml:space="preserve">每天自动备份，保留至少 30 天历史备份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异地备份：</w:t>
      </w:r>
      <w:r>
        <w:rPr>
          <w:rFonts w:ascii="Arial" w:cs="Arial" w:eastAsia="Arial" w:hAnsi="Arial"/>
          <w:sz w:val="22"/>
          <w:szCs w:val="22"/>
        </w:rPr>
        <w:t xml:space="preserve">将备份文件同步到另一台机器或云存储，防止硬件故障导致数据全部丢失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定期演练：</w:t>
      </w:r>
      <w:r>
        <w:rPr>
          <w:rFonts w:ascii="Arial" w:cs="Arial" w:eastAsia="Arial" w:hAnsi="Arial"/>
          <w:sz w:val="22"/>
          <w:szCs w:val="22"/>
        </w:rPr>
        <w:t xml:space="preserve">每季度在测试环境执行一次完整恢复演练，确保备份可用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关闭自助注册：</w:t>
      </w:r>
      <w:r>
        <w:rPr>
          <w:rFonts w:ascii="Arial" w:cs="Arial" w:eastAsia="Arial" w:hAnsi="Arial"/>
          <w:sz w:val="22"/>
          <w:szCs w:val="22"/>
        </w:rPr>
        <w:t xml:space="preserve">由管理员统一创建账号，防止未授权用户进入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启用两步验证：</w:t>
      </w:r>
      <w:r>
        <w:rPr>
          <w:rFonts w:ascii="Arial" w:cs="Arial" w:eastAsia="Arial" w:hAnsi="Arial"/>
          <w:sz w:val="22"/>
          <w:szCs w:val="22"/>
        </w:rPr>
        <w:t xml:space="preserve">在 app.ini 中开启 2FA 支持，提高账号安全性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Gitea 权限配置与备份指南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2026-06-18T01:15:16.412Z</dcterms:created>
  <dcterms:modified xsi:type="dcterms:W3CDTF">2026-06-18T01:15:16.413Z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