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325CA2" w:rsidP="00C51396">
      <w:pPr>
        <w:jc w:val="center"/>
        <w:rPr>
          <w:rFonts w:ascii="Arial" w:eastAsia="黑体" w:hAnsi="Arial" w:cs="Arial"/>
          <w:b/>
          <w:sz w:val="44"/>
          <w:szCs w:val="44"/>
        </w:rPr>
      </w:pPr>
      <w:r>
        <w:rPr>
          <w:rFonts w:ascii="Arial" w:eastAsia="黑体" w:hAnsi="Arial" w:cs="Arial"/>
          <w:b/>
          <w:sz w:val="44"/>
          <w:szCs w:val="44"/>
        </w:rPr>
        <w:t>Gateway</w:t>
      </w:r>
      <w:r w:rsidR="007E0634" w:rsidRPr="007E0634">
        <w:rPr>
          <w:rFonts w:ascii="Arial" w:eastAsia="黑体" w:hAnsi="Arial" w:cs="Arial"/>
          <w:b/>
          <w:sz w:val="44"/>
          <w:szCs w:val="44"/>
        </w:rPr>
        <w:t xml:space="preserve"> Configuration Introduction</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AF2E47">
            <w:pPr>
              <w:pStyle w:val="a5"/>
              <w:spacing w:before="93"/>
              <w:jc w:val="center"/>
              <w:rPr>
                <w:lang w:eastAsia="zh-CN"/>
              </w:rPr>
            </w:pPr>
            <w:r>
              <w:rPr>
                <w:rFonts w:hint="eastAsia"/>
                <w:lang w:eastAsia="zh-CN"/>
              </w:rPr>
              <w:t>V</w:t>
            </w:r>
            <w:r w:rsidR="00AF2E47">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1061FE" w:rsidP="00DE0F02">
            <w:pPr>
              <w:pStyle w:val="a5"/>
              <w:spacing w:before="93"/>
              <w:rPr>
                <w:lang w:eastAsia="zh-CN"/>
              </w:rPr>
            </w:pPr>
            <w:r>
              <w:rPr>
                <w:lang w:eastAsia="zh-CN"/>
              </w:rPr>
              <w:t>201</w:t>
            </w:r>
            <w:r w:rsidR="00DE0F02">
              <w:rPr>
                <w:rFonts w:hint="eastAsia"/>
                <w:lang w:eastAsia="zh-CN"/>
              </w:rPr>
              <w:t>8</w:t>
            </w:r>
            <w:r w:rsidR="00DE0F02">
              <w:rPr>
                <w:lang w:eastAsia="zh-CN"/>
              </w:rPr>
              <w:t>/</w:t>
            </w:r>
            <w:r w:rsidR="00DE0F02">
              <w:rPr>
                <w:rFonts w:hint="eastAsia"/>
                <w:lang w:eastAsia="zh-CN"/>
              </w:rPr>
              <w:t>7</w:t>
            </w:r>
            <w:r>
              <w:rPr>
                <w:lang w:eastAsia="zh-CN"/>
              </w:rPr>
              <w:t>/</w:t>
            </w:r>
            <w:r w:rsidR="00DE0F02">
              <w:rPr>
                <w:rFonts w:hint="eastAsia"/>
                <w:lang w:eastAsia="zh-CN"/>
              </w:rPr>
              <w:t>1</w:t>
            </w:r>
          </w:p>
        </w:tc>
        <w:tc>
          <w:tcPr>
            <w:tcW w:w="3365" w:type="dxa"/>
            <w:tcBorders>
              <w:top w:val="single" w:sz="4" w:space="0" w:color="auto"/>
              <w:left w:val="single" w:sz="4" w:space="0" w:color="auto"/>
              <w:bottom w:val="single" w:sz="4" w:space="0" w:color="auto"/>
              <w:right w:val="single" w:sz="4" w:space="0" w:color="auto"/>
            </w:tcBorders>
          </w:tcPr>
          <w:p w:rsidR="001061FE" w:rsidRDefault="007E0634" w:rsidP="001061FE">
            <w:pPr>
              <w:pStyle w:val="a5"/>
              <w:spacing w:before="93"/>
              <w:jc w:val="left"/>
              <w:rPr>
                <w:lang w:eastAsia="zh-CN"/>
              </w:rPr>
            </w:pPr>
            <w:r>
              <w:rPr>
                <w:rFonts w:hint="eastAsia"/>
                <w:lang w:eastAsia="zh-CN"/>
              </w:rPr>
              <w:t>initial</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D52CA3" w:rsidRDefault="00D52CA3"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C51396"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br w:type="page"/>
      </w:r>
      <w:r w:rsidR="00451B6C" w:rsidRPr="00D27936">
        <w:rPr>
          <w:rFonts w:hint="eastAsia"/>
          <w:b/>
          <w:sz w:val="48"/>
        </w:rPr>
        <w:lastRenderedPageBreak/>
        <w:t>C</w:t>
      </w:r>
      <w:r w:rsidR="0091400A" w:rsidRPr="00D27936">
        <w:rPr>
          <w:b/>
          <w:sz w:val="48"/>
        </w:rPr>
        <w:t>atalogue</w:t>
      </w:r>
    </w:p>
    <w:p w:rsidR="00325CA2"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732868" w:history="1">
        <w:r w:rsidR="00325CA2" w:rsidRPr="00AA73B9">
          <w:rPr>
            <w:rStyle w:val="a4"/>
            <w:noProof/>
          </w:rPr>
          <w:t>1. Purpose</w:t>
        </w:r>
        <w:r w:rsidR="00325CA2">
          <w:rPr>
            <w:noProof/>
            <w:webHidden/>
          </w:rPr>
          <w:tab/>
        </w:r>
        <w:r w:rsidR="00325CA2">
          <w:rPr>
            <w:noProof/>
            <w:webHidden/>
          </w:rPr>
          <w:fldChar w:fldCharType="begin"/>
        </w:r>
        <w:r w:rsidR="00325CA2">
          <w:rPr>
            <w:noProof/>
            <w:webHidden/>
          </w:rPr>
          <w:instrText xml:space="preserve"> PAGEREF _Toc523732868 \h </w:instrText>
        </w:r>
        <w:r w:rsidR="00325CA2">
          <w:rPr>
            <w:noProof/>
            <w:webHidden/>
          </w:rPr>
        </w:r>
        <w:r w:rsidR="00325CA2">
          <w:rPr>
            <w:noProof/>
            <w:webHidden/>
          </w:rPr>
          <w:fldChar w:fldCharType="separate"/>
        </w:r>
        <w:r w:rsidR="00325CA2">
          <w:rPr>
            <w:noProof/>
            <w:webHidden/>
          </w:rPr>
          <w:t>3</w:t>
        </w:r>
        <w:r w:rsidR="00325CA2">
          <w:rPr>
            <w:noProof/>
            <w:webHidden/>
          </w:rPr>
          <w:fldChar w:fldCharType="end"/>
        </w:r>
      </w:hyperlink>
    </w:p>
    <w:p w:rsidR="00325CA2" w:rsidRDefault="00325CA2">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732869" w:history="1">
        <w:r w:rsidRPr="00AA73B9">
          <w:rPr>
            <w:rStyle w:val="a4"/>
            <w:noProof/>
          </w:rPr>
          <w:t>2. Introduction</w:t>
        </w:r>
        <w:r>
          <w:rPr>
            <w:noProof/>
            <w:webHidden/>
          </w:rPr>
          <w:tab/>
        </w:r>
        <w:r>
          <w:rPr>
            <w:noProof/>
            <w:webHidden/>
          </w:rPr>
          <w:fldChar w:fldCharType="begin"/>
        </w:r>
        <w:r>
          <w:rPr>
            <w:noProof/>
            <w:webHidden/>
          </w:rPr>
          <w:instrText xml:space="preserve"> PAGEREF _Toc523732869 \h </w:instrText>
        </w:r>
        <w:r>
          <w:rPr>
            <w:noProof/>
            <w:webHidden/>
          </w:rPr>
        </w:r>
        <w:r>
          <w:rPr>
            <w:noProof/>
            <w:webHidden/>
          </w:rPr>
          <w:fldChar w:fldCharType="separate"/>
        </w:r>
        <w:r>
          <w:rPr>
            <w:noProof/>
            <w:webHidden/>
          </w:rPr>
          <w:t>3</w:t>
        </w:r>
        <w:r>
          <w:rPr>
            <w:noProof/>
            <w:webHidden/>
          </w:rPr>
          <w:fldChar w:fldCharType="end"/>
        </w:r>
      </w:hyperlink>
    </w:p>
    <w:p w:rsidR="00325CA2" w:rsidRDefault="00325CA2">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732870" w:history="1">
        <w:r w:rsidRPr="00AA73B9">
          <w:rPr>
            <w:rStyle w:val="a4"/>
            <w:noProof/>
          </w:rPr>
          <w:t>3. External interface</w:t>
        </w:r>
        <w:r>
          <w:rPr>
            <w:noProof/>
            <w:webHidden/>
          </w:rPr>
          <w:tab/>
        </w:r>
        <w:r>
          <w:rPr>
            <w:noProof/>
            <w:webHidden/>
          </w:rPr>
          <w:fldChar w:fldCharType="begin"/>
        </w:r>
        <w:r>
          <w:rPr>
            <w:noProof/>
            <w:webHidden/>
          </w:rPr>
          <w:instrText xml:space="preserve"> PAGEREF _Toc523732870 \h </w:instrText>
        </w:r>
        <w:r>
          <w:rPr>
            <w:noProof/>
            <w:webHidden/>
          </w:rPr>
        </w:r>
        <w:r>
          <w:rPr>
            <w:noProof/>
            <w:webHidden/>
          </w:rPr>
          <w:fldChar w:fldCharType="separate"/>
        </w:r>
        <w:r>
          <w:rPr>
            <w:noProof/>
            <w:webHidden/>
          </w:rPr>
          <w:t>4</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71" w:history="1">
        <w:r w:rsidRPr="00AA73B9">
          <w:rPr>
            <w:rStyle w:val="a4"/>
            <w:noProof/>
          </w:rPr>
          <w:t>3.1 Network interface</w:t>
        </w:r>
        <w:r>
          <w:rPr>
            <w:noProof/>
            <w:webHidden/>
          </w:rPr>
          <w:tab/>
        </w:r>
        <w:r>
          <w:rPr>
            <w:noProof/>
            <w:webHidden/>
          </w:rPr>
          <w:fldChar w:fldCharType="begin"/>
        </w:r>
        <w:r>
          <w:rPr>
            <w:noProof/>
            <w:webHidden/>
          </w:rPr>
          <w:instrText xml:space="preserve"> PAGEREF _Toc523732871 \h </w:instrText>
        </w:r>
        <w:r>
          <w:rPr>
            <w:noProof/>
            <w:webHidden/>
          </w:rPr>
        </w:r>
        <w:r>
          <w:rPr>
            <w:noProof/>
            <w:webHidden/>
          </w:rPr>
          <w:fldChar w:fldCharType="separate"/>
        </w:r>
        <w:r>
          <w:rPr>
            <w:noProof/>
            <w:webHidden/>
          </w:rPr>
          <w:t>4</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72" w:history="1">
        <w:r w:rsidRPr="00AA73B9">
          <w:rPr>
            <w:rStyle w:val="a4"/>
            <w:noProof/>
          </w:rPr>
          <w:t>3.2 Power supply interface</w:t>
        </w:r>
        <w:r>
          <w:rPr>
            <w:noProof/>
            <w:webHidden/>
          </w:rPr>
          <w:tab/>
        </w:r>
        <w:r>
          <w:rPr>
            <w:noProof/>
            <w:webHidden/>
          </w:rPr>
          <w:fldChar w:fldCharType="begin"/>
        </w:r>
        <w:r>
          <w:rPr>
            <w:noProof/>
            <w:webHidden/>
          </w:rPr>
          <w:instrText xml:space="preserve"> PAGEREF _Toc523732872 \h </w:instrText>
        </w:r>
        <w:r>
          <w:rPr>
            <w:noProof/>
            <w:webHidden/>
          </w:rPr>
        </w:r>
        <w:r>
          <w:rPr>
            <w:noProof/>
            <w:webHidden/>
          </w:rPr>
          <w:fldChar w:fldCharType="separate"/>
        </w:r>
        <w:r>
          <w:rPr>
            <w:noProof/>
            <w:webHidden/>
          </w:rPr>
          <w:t>4</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73" w:history="1">
        <w:r w:rsidRPr="00AA73B9">
          <w:rPr>
            <w:rStyle w:val="a4"/>
            <w:noProof/>
          </w:rPr>
          <w:t>3.3 LED indicator</w:t>
        </w:r>
        <w:r>
          <w:rPr>
            <w:noProof/>
            <w:webHidden/>
          </w:rPr>
          <w:tab/>
        </w:r>
        <w:r>
          <w:rPr>
            <w:noProof/>
            <w:webHidden/>
          </w:rPr>
          <w:fldChar w:fldCharType="begin"/>
        </w:r>
        <w:r>
          <w:rPr>
            <w:noProof/>
            <w:webHidden/>
          </w:rPr>
          <w:instrText xml:space="preserve"> PAGEREF _Toc523732873 \h </w:instrText>
        </w:r>
        <w:r>
          <w:rPr>
            <w:noProof/>
            <w:webHidden/>
          </w:rPr>
        </w:r>
        <w:r>
          <w:rPr>
            <w:noProof/>
            <w:webHidden/>
          </w:rPr>
          <w:fldChar w:fldCharType="separate"/>
        </w:r>
        <w:r>
          <w:rPr>
            <w:noProof/>
            <w:webHidden/>
          </w:rPr>
          <w:t>4</w:t>
        </w:r>
        <w:r>
          <w:rPr>
            <w:noProof/>
            <w:webHidden/>
          </w:rPr>
          <w:fldChar w:fldCharType="end"/>
        </w:r>
      </w:hyperlink>
    </w:p>
    <w:p w:rsidR="00325CA2" w:rsidRDefault="00325CA2">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732874" w:history="1">
        <w:r w:rsidRPr="00AA73B9">
          <w:rPr>
            <w:rStyle w:val="a4"/>
            <w:noProof/>
          </w:rPr>
          <w:t>4. Configuration</w:t>
        </w:r>
        <w:r>
          <w:rPr>
            <w:noProof/>
            <w:webHidden/>
          </w:rPr>
          <w:tab/>
        </w:r>
        <w:r>
          <w:rPr>
            <w:noProof/>
            <w:webHidden/>
          </w:rPr>
          <w:fldChar w:fldCharType="begin"/>
        </w:r>
        <w:r>
          <w:rPr>
            <w:noProof/>
            <w:webHidden/>
          </w:rPr>
          <w:instrText xml:space="preserve"> PAGEREF _Toc523732874 \h </w:instrText>
        </w:r>
        <w:r>
          <w:rPr>
            <w:noProof/>
            <w:webHidden/>
          </w:rPr>
        </w:r>
        <w:r>
          <w:rPr>
            <w:noProof/>
            <w:webHidden/>
          </w:rPr>
          <w:fldChar w:fldCharType="separate"/>
        </w:r>
        <w:r>
          <w:rPr>
            <w:noProof/>
            <w:webHidden/>
          </w:rPr>
          <w:t>5</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75" w:history="1">
        <w:r w:rsidRPr="00AA73B9">
          <w:rPr>
            <w:rStyle w:val="a4"/>
            <w:noProof/>
          </w:rPr>
          <w:t>4.1 User name and password</w:t>
        </w:r>
        <w:r>
          <w:rPr>
            <w:noProof/>
            <w:webHidden/>
          </w:rPr>
          <w:tab/>
        </w:r>
        <w:r>
          <w:rPr>
            <w:noProof/>
            <w:webHidden/>
          </w:rPr>
          <w:fldChar w:fldCharType="begin"/>
        </w:r>
        <w:r>
          <w:rPr>
            <w:noProof/>
            <w:webHidden/>
          </w:rPr>
          <w:instrText xml:space="preserve"> PAGEREF _Toc523732875 \h </w:instrText>
        </w:r>
        <w:r>
          <w:rPr>
            <w:noProof/>
            <w:webHidden/>
          </w:rPr>
        </w:r>
        <w:r>
          <w:rPr>
            <w:noProof/>
            <w:webHidden/>
          </w:rPr>
          <w:fldChar w:fldCharType="separate"/>
        </w:r>
        <w:r>
          <w:rPr>
            <w:noProof/>
            <w:webHidden/>
          </w:rPr>
          <w:t>5</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76" w:history="1">
        <w:r w:rsidRPr="00AA73B9">
          <w:rPr>
            <w:rStyle w:val="a4"/>
            <w:noProof/>
          </w:rPr>
          <w:t>4.2 Configuration</w:t>
        </w:r>
        <w:r>
          <w:rPr>
            <w:noProof/>
            <w:webHidden/>
          </w:rPr>
          <w:tab/>
        </w:r>
        <w:r>
          <w:rPr>
            <w:noProof/>
            <w:webHidden/>
          </w:rPr>
          <w:fldChar w:fldCharType="begin"/>
        </w:r>
        <w:r>
          <w:rPr>
            <w:noProof/>
            <w:webHidden/>
          </w:rPr>
          <w:instrText xml:space="preserve"> PAGEREF _Toc523732876 \h </w:instrText>
        </w:r>
        <w:r>
          <w:rPr>
            <w:noProof/>
            <w:webHidden/>
          </w:rPr>
        </w:r>
        <w:r>
          <w:rPr>
            <w:noProof/>
            <w:webHidden/>
          </w:rPr>
          <w:fldChar w:fldCharType="separate"/>
        </w:r>
        <w:r>
          <w:rPr>
            <w:noProof/>
            <w:webHidden/>
          </w:rPr>
          <w:t>5</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77" w:history="1">
        <w:r w:rsidRPr="00AA73B9">
          <w:rPr>
            <w:rStyle w:val="a4"/>
            <w:noProof/>
          </w:rPr>
          <w:t>4.2.1 Network Architecture</w:t>
        </w:r>
        <w:r>
          <w:rPr>
            <w:noProof/>
            <w:webHidden/>
          </w:rPr>
          <w:tab/>
        </w:r>
        <w:r>
          <w:rPr>
            <w:noProof/>
            <w:webHidden/>
          </w:rPr>
          <w:fldChar w:fldCharType="begin"/>
        </w:r>
        <w:r>
          <w:rPr>
            <w:noProof/>
            <w:webHidden/>
          </w:rPr>
          <w:instrText xml:space="preserve"> PAGEREF _Toc523732877 \h </w:instrText>
        </w:r>
        <w:r>
          <w:rPr>
            <w:noProof/>
            <w:webHidden/>
          </w:rPr>
        </w:r>
        <w:r>
          <w:rPr>
            <w:noProof/>
            <w:webHidden/>
          </w:rPr>
          <w:fldChar w:fldCharType="separate"/>
        </w:r>
        <w:r>
          <w:rPr>
            <w:noProof/>
            <w:webHidden/>
          </w:rPr>
          <w:t>6</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78" w:history="1">
        <w:r w:rsidRPr="00AA73B9">
          <w:rPr>
            <w:rStyle w:val="a4"/>
            <w:noProof/>
          </w:rPr>
          <w:t>4.2.2 Connect to the Gateway</w:t>
        </w:r>
        <w:r>
          <w:rPr>
            <w:noProof/>
            <w:webHidden/>
          </w:rPr>
          <w:tab/>
        </w:r>
        <w:r>
          <w:rPr>
            <w:noProof/>
            <w:webHidden/>
          </w:rPr>
          <w:fldChar w:fldCharType="begin"/>
        </w:r>
        <w:r>
          <w:rPr>
            <w:noProof/>
            <w:webHidden/>
          </w:rPr>
          <w:instrText xml:space="preserve"> PAGEREF _Toc523732878 \h </w:instrText>
        </w:r>
        <w:r>
          <w:rPr>
            <w:noProof/>
            <w:webHidden/>
          </w:rPr>
        </w:r>
        <w:r>
          <w:rPr>
            <w:noProof/>
            <w:webHidden/>
          </w:rPr>
          <w:fldChar w:fldCharType="separate"/>
        </w:r>
        <w:r>
          <w:rPr>
            <w:noProof/>
            <w:webHidden/>
          </w:rPr>
          <w:t>6</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79" w:history="1">
        <w:r w:rsidRPr="00AA73B9">
          <w:rPr>
            <w:rStyle w:val="a4"/>
            <w:noProof/>
          </w:rPr>
          <w:t>4.2.1 Configure LAN interface</w:t>
        </w:r>
        <w:r>
          <w:rPr>
            <w:noProof/>
            <w:webHidden/>
          </w:rPr>
          <w:tab/>
        </w:r>
        <w:r>
          <w:rPr>
            <w:noProof/>
            <w:webHidden/>
          </w:rPr>
          <w:fldChar w:fldCharType="begin"/>
        </w:r>
        <w:r>
          <w:rPr>
            <w:noProof/>
            <w:webHidden/>
          </w:rPr>
          <w:instrText xml:space="preserve"> PAGEREF _Toc523732879 \h </w:instrText>
        </w:r>
        <w:r>
          <w:rPr>
            <w:noProof/>
            <w:webHidden/>
          </w:rPr>
        </w:r>
        <w:r>
          <w:rPr>
            <w:noProof/>
            <w:webHidden/>
          </w:rPr>
          <w:fldChar w:fldCharType="separate"/>
        </w:r>
        <w:r>
          <w:rPr>
            <w:noProof/>
            <w:webHidden/>
          </w:rPr>
          <w:t>8</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80" w:history="1">
        <w:r w:rsidRPr="00AA73B9">
          <w:rPr>
            <w:rStyle w:val="a4"/>
            <w:noProof/>
          </w:rPr>
          <w:t>4.2.2 Configure WAN interface</w:t>
        </w:r>
        <w:r>
          <w:rPr>
            <w:noProof/>
            <w:webHidden/>
          </w:rPr>
          <w:tab/>
        </w:r>
        <w:r>
          <w:rPr>
            <w:noProof/>
            <w:webHidden/>
          </w:rPr>
          <w:fldChar w:fldCharType="begin"/>
        </w:r>
        <w:r>
          <w:rPr>
            <w:noProof/>
            <w:webHidden/>
          </w:rPr>
          <w:instrText xml:space="preserve"> PAGEREF _Toc523732880 \h </w:instrText>
        </w:r>
        <w:r>
          <w:rPr>
            <w:noProof/>
            <w:webHidden/>
          </w:rPr>
        </w:r>
        <w:r>
          <w:rPr>
            <w:noProof/>
            <w:webHidden/>
          </w:rPr>
          <w:fldChar w:fldCharType="separate"/>
        </w:r>
        <w:r>
          <w:rPr>
            <w:noProof/>
            <w:webHidden/>
          </w:rPr>
          <w:t>9</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81" w:history="1">
        <w:r w:rsidRPr="00AA73B9">
          <w:rPr>
            <w:rStyle w:val="a4"/>
            <w:noProof/>
          </w:rPr>
          <w:t>4.2.1 Hidden the WAN name</w:t>
        </w:r>
        <w:r>
          <w:rPr>
            <w:noProof/>
            <w:webHidden/>
          </w:rPr>
          <w:tab/>
        </w:r>
        <w:r>
          <w:rPr>
            <w:noProof/>
            <w:webHidden/>
          </w:rPr>
          <w:fldChar w:fldCharType="begin"/>
        </w:r>
        <w:r>
          <w:rPr>
            <w:noProof/>
            <w:webHidden/>
          </w:rPr>
          <w:instrText xml:space="preserve"> PAGEREF _Toc523732881 \h </w:instrText>
        </w:r>
        <w:r>
          <w:rPr>
            <w:noProof/>
            <w:webHidden/>
          </w:rPr>
        </w:r>
        <w:r>
          <w:rPr>
            <w:noProof/>
            <w:webHidden/>
          </w:rPr>
          <w:fldChar w:fldCharType="separate"/>
        </w:r>
        <w:r>
          <w:rPr>
            <w:noProof/>
            <w:webHidden/>
          </w:rPr>
          <w:t>9</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82" w:history="1">
        <w:r w:rsidRPr="00AA73B9">
          <w:rPr>
            <w:rStyle w:val="a4"/>
            <w:noProof/>
          </w:rPr>
          <w:t>4.2.2 Configuring Service Information</w:t>
        </w:r>
        <w:r>
          <w:rPr>
            <w:noProof/>
            <w:webHidden/>
          </w:rPr>
          <w:tab/>
        </w:r>
        <w:r>
          <w:rPr>
            <w:noProof/>
            <w:webHidden/>
          </w:rPr>
          <w:fldChar w:fldCharType="begin"/>
        </w:r>
        <w:r>
          <w:rPr>
            <w:noProof/>
            <w:webHidden/>
          </w:rPr>
          <w:instrText xml:space="preserve"> PAGEREF _Toc523732882 \h </w:instrText>
        </w:r>
        <w:r>
          <w:rPr>
            <w:noProof/>
            <w:webHidden/>
          </w:rPr>
        </w:r>
        <w:r>
          <w:rPr>
            <w:noProof/>
            <w:webHidden/>
          </w:rPr>
          <w:fldChar w:fldCharType="separate"/>
        </w:r>
        <w:r>
          <w:rPr>
            <w:noProof/>
            <w:webHidden/>
          </w:rPr>
          <w:t>10</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83" w:history="1">
        <w:r w:rsidRPr="00AA73B9">
          <w:rPr>
            <w:rStyle w:val="a4"/>
            <w:noProof/>
          </w:rPr>
          <w:t>4.2.3 Modifying the Web Portoal Login Password</w:t>
        </w:r>
        <w:r>
          <w:rPr>
            <w:noProof/>
            <w:webHidden/>
          </w:rPr>
          <w:tab/>
        </w:r>
        <w:r>
          <w:rPr>
            <w:noProof/>
            <w:webHidden/>
          </w:rPr>
          <w:fldChar w:fldCharType="begin"/>
        </w:r>
        <w:r>
          <w:rPr>
            <w:noProof/>
            <w:webHidden/>
          </w:rPr>
          <w:instrText xml:space="preserve"> PAGEREF _Toc523732883 \h </w:instrText>
        </w:r>
        <w:r>
          <w:rPr>
            <w:noProof/>
            <w:webHidden/>
          </w:rPr>
        </w:r>
        <w:r>
          <w:rPr>
            <w:noProof/>
            <w:webHidden/>
          </w:rPr>
          <w:fldChar w:fldCharType="separate"/>
        </w:r>
        <w:r>
          <w:rPr>
            <w:noProof/>
            <w:webHidden/>
          </w:rPr>
          <w:t>11</w:t>
        </w:r>
        <w:r>
          <w:rPr>
            <w:noProof/>
            <w:webHidden/>
          </w:rPr>
          <w:fldChar w:fldCharType="end"/>
        </w:r>
      </w:hyperlink>
    </w:p>
    <w:p w:rsidR="00325CA2" w:rsidRDefault="00325CA2" w:rsidP="00325CA2">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523732884" w:history="1">
        <w:r w:rsidRPr="00AA73B9">
          <w:rPr>
            <w:rStyle w:val="a4"/>
            <w:noProof/>
          </w:rPr>
          <w:t>4.3 Trouble shooting</w:t>
        </w:r>
        <w:r>
          <w:rPr>
            <w:noProof/>
            <w:webHidden/>
          </w:rPr>
          <w:tab/>
        </w:r>
        <w:r>
          <w:rPr>
            <w:noProof/>
            <w:webHidden/>
          </w:rPr>
          <w:fldChar w:fldCharType="begin"/>
        </w:r>
        <w:r>
          <w:rPr>
            <w:noProof/>
            <w:webHidden/>
          </w:rPr>
          <w:instrText xml:space="preserve"> PAGEREF _Toc523732884 \h </w:instrText>
        </w:r>
        <w:r>
          <w:rPr>
            <w:noProof/>
            <w:webHidden/>
          </w:rPr>
        </w:r>
        <w:r>
          <w:rPr>
            <w:noProof/>
            <w:webHidden/>
          </w:rPr>
          <w:fldChar w:fldCharType="separate"/>
        </w:r>
        <w:r>
          <w:rPr>
            <w:noProof/>
            <w:webHidden/>
          </w:rPr>
          <w:t>12</w:t>
        </w:r>
        <w:r>
          <w:rPr>
            <w:noProof/>
            <w:webHidden/>
          </w:rPr>
          <w:fldChar w:fldCharType="end"/>
        </w:r>
      </w:hyperlink>
    </w:p>
    <w:p w:rsidR="00325CA2" w:rsidRDefault="00325CA2" w:rsidP="00325CA2">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523732885" w:history="1">
        <w:r w:rsidRPr="00AA73B9">
          <w:rPr>
            <w:rStyle w:val="a4"/>
            <w:noProof/>
          </w:rPr>
          <w:t>4.3.1 The Gateway flash red LED</w:t>
        </w:r>
        <w:r>
          <w:rPr>
            <w:noProof/>
            <w:webHidden/>
          </w:rPr>
          <w:tab/>
        </w:r>
        <w:r>
          <w:rPr>
            <w:noProof/>
            <w:webHidden/>
          </w:rPr>
          <w:fldChar w:fldCharType="begin"/>
        </w:r>
        <w:r>
          <w:rPr>
            <w:noProof/>
            <w:webHidden/>
          </w:rPr>
          <w:instrText xml:space="preserve"> PAGEREF _Toc523732885 \h </w:instrText>
        </w:r>
        <w:r>
          <w:rPr>
            <w:noProof/>
            <w:webHidden/>
          </w:rPr>
        </w:r>
        <w:r>
          <w:rPr>
            <w:noProof/>
            <w:webHidden/>
          </w:rPr>
          <w:fldChar w:fldCharType="separate"/>
        </w:r>
        <w:r>
          <w:rPr>
            <w:noProof/>
            <w:webHidden/>
          </w:rPr>
          <w:t>12</w:t>
        </w:r>
        <w:r>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7E0634" w:rsidP="00C51396">
      <w:pPr>
        <w:pStyle w:val="1"/>
      </w:pPr>
      <w:bookmarkStart w:id="0" w:name="_Toc450098940"/>
      <w:bookmarkStart w:id="1" w:name="_Toc448738433"/>
      <w:bookmarkStart w:id="2" w:name="_Toc523732868"/>
      <w:r>
        <w:rPr>
          <w:rFonts w:hint="eastAsia"/>
        </w:rPr>
        <w:lastRenderedPageBreak/>
        <w:t>Purpose</w:t>
      </w:r>
      <w:bookmarkEnd w:id="2"/>
      <w:r>
        <w:t xml:space="preserve"> </w:t>
      </w:r>
    </w:p>
    <w:p w:rsidR="007E0634" w:rsidRDefault="007E0634" w:rsidP="00CB4C10">
      <w:pPr>
        <w:pStyle w:val="a0"/>
        <w:spacing w:before="93" w:after="93"/>
        <w:ind w:firstLine="420"/>
      </w:pPr>
      <w:r w:rsidRPr="007E0634">
        <w:t xml:space="preserve">This document describes the basic functions and </w:t>
      </w:r>
      <w:r w:rsidR="00D93B6F">
        <w:rPr>
          <w:rFonts w:hint="eastAsia"/>
        </w:rPr>
        <w:t xml:space="preserve">physical </w:t>
      </w:r>
      <w:r w:rsidRPr="007E0634">
        <w:t xml:space="preserve">interfaces of the </w:t>
      </w:r>
      <w:r w:rsidR="00325CA2">
        <w:rPr>
          <w:rFonts w:hint="eastAsia"/>
        </w:rPr>
        <w:t>Gateway</w:t>
      </w:r>
      <w:r w:rsidRPr="007E0634">
        <w:t>, which are mainly used to guide users to install and configure.</w:t>
      </w:r>
    </w:p>
    <w:p w:rsidR="00AF2265" w:rsidRDefault="00D93B6F" w:rsidP="00AF2265">
      <w:pPr>
        <w:pStyle w:val="1"/>
      </w:pPr>
      <w:bookmarkStart w:id="3" w:name="_Toc523732869"/>
      <w:r>
        <w:rPr>
          <w:rFonts w:hint="eastAsia"/>
        </w:rPr>
        <w:t>Introduction</w:t>
      </w:r>
      <w:bookmarkEnd w:id="3"/>
      <w:r>
        <w:t xml:space="preserve"> </w:t>
      </w:r>
    </w:p>
    <w:p w:rsidR="00D93B6F" w:rsidRDefault="00D93B6F" w:rsidP="00D93B6F">
      <w:pPr>
        <w:pStyle w:val="a0"/>
        <w:spacing w:before="93" w:after="93"/>
        <w:ind w:firstLine="420"/>
      </w:pPr>
      <w:r>
        <w:t xml:space="preserve">The </w:t>
      </w:r>
      <w:r w:rsidR="00325CA2">
        <w:rPr>
          <w:rFonts w:hint="eastAsia"/>
        </w:rPr>
        <w:t>Gateway</w:t>
      </w:r>
      <w:r>
        <w:t xml:space="preserve"> is made of PC material and is waterproof and dustproof. It supports outdoor installation and can be installed by wall mounting.</w:t>
      </w:r>
    </w:p>
    <w:p w:rsidR="00D93B6F" w:rsidRPr="00E963BB" w:rsidRDefault="00B07CB2" w:rsidP="00B07CB2">
      <w:pPr>
        <w:pStyle w:val="a0"/>
        <w:spacing w:before="93" w:after="93"/>
        <w:ind w:firstLine="420"/>
      </w:pPr>
      <w:r>
        <w:rPr>
          <w:rFonts w:hint="eastAsia"/>
        </w:rPr>
        <w:t xml:space="preserve">After the </w:t>
      </w:r>
      <w:r w:rsidR="00325CA2">
        <w:rPr>
          <w:rFonts w:hint="eastAsia"/>
        </w:rPr>
        <w:t>Gateway</w:t>
      </w:r>
      <w:r>
        <w:rPr>
          <w:rFonts w:hint="eastAsia"/>
        </w:rPr>
        <w:t xml:space="preserve"> power on, it will </w:t>
      </w:r>
      <w:r w:rsidRPr="00B07CB2">
        <w:t>Periodic</w:t>
      </w:r>
      <w:r>
        <w:rPr>
          <w:rFonts w:hint="eastAsia"/>
        </w:rPr>
        <w:t xml:space="preserve">ly scanning the </w:t>
      </w:r>
      <w:r w:rsidR="00325CA2">
        <w:rPr>
          <w:rFonts w:hint="eastAsia"/>
        </w:rPr>
        <w:t>ESL</w:t>
      </w:r>
      <w:r>
        <w:rPr>
          <w:rFonts w:hint="eastAsia"/>
        </w:rPr>
        <w:t xml:space="preserve"> advertisment pakcet then report the data </w:t>
      </w:r>
      <w:r w:rsidR="00D93B6F">
        <w:t xml:space="preserve">through WiFi or Ethernet. </w:t>
      </w:r>
      <w:r>
        <w:rPr>
          <w:rFonts w:hint="eastAsia"/>
        </w:rPr>
        <w:t xml:space="preserve">Also it can </w:t>
      </w:r>
      <w:r w:rsidR="00D93B6F">
        <w:t xml:space="preserve">accept data </w:t>
      </w:r>
      <w:r>
        <w:rPr>
          <w:rFonts w:hint="eastAsia"/>
        </w:rPr>
        <w:t>command</w:t>
      </w:r>
      <w:r w:rsidR="00D93B6F">
        <w:t xml:space="preserve"> from the cloud and </w:t>
      </w:r>
      <w:r>
        <w:rPr>
          <w:rFonts w:hint="eastAsia"/>
        </w:rPr>
        <w:t xml:space="preserve">forward the data to </w:t>
      </w:r>
      <w:r w:rsidR="00325CA2">
        <w:rPr>
          <w:rFonts w:hint="eastAsia"/>
        </w:rPr>
        <w:t>ESL</w:t>
      </w:r>
      <w:r>
        <w:rPr>
          <w:rFonts w:hint="eastAsia"/>
        </w:rPr>
        <w:t>,</w:t>
      </w:r>
      <w:r w:rsidR="00D93B6F">
        <w:t xml:space="preserve"> su</w:t>
      </w:r>
      <w:r>
        <w:t xml:space="preserve">ch as updating the </w:t>
      </w:r>
      <w:r w:rsidR="00325CA2">
        <w:rPr>
          <w:rFonts w:hint="eastAsia"/>
        </w:rPr>
        <w:t>ESL</w:t>
      </w:r>
      <w:r>
        <w:rPr>
          <w:rFonts w:hint="eastAsia"/>
        </w:rPr>
        <w:t xml:space="preserve"> configruation</w:t>
      </w:r>
      <w:r w:rsidR="00D93B6F">
        <w:t>. The</w:t>
      </w:r>
      <w:r>
        <w:rPr>
          <w:rFonts w:hint="eastAsia"/>
        </w:rPr>
        <w:t xml:space="preserve"> </w:t>
      </w:r>
      <w:r w:rsidR="00325CA2">
        <w:rPr>
          <w:rFonts w:hint="eastAsia"/>
        </w:rPr>
        <w:t>Gateway</w:t>
      </w:r>
      <w:r>
        <w:rPr>
          <w:rFonts w:hint="eastAsia"/>
        </w:rPr>
        <w:t xml:space="preserve"> using open </w:t>
      </w:r>
      <w:r>
        <w:t>MQTT + JSON</w:t>
      </w:r>
      <w:r>
        <w:rPr>
          <w:rFonts w:hint="eastAsia"/>
        </w:rPr>
        <w:t xml:space="preserve"> API interface</w:t>
      </w:r>
      <w:r w:rsidR="00D93B6F">
        <w:t xml:space="preserve"> </w:t>
      </w:r>
      <w:r>
        <w:rPr>
          <w:rFonts w:hint="eastAsia"/>
        </w:rPr>
        <w:t xml:space="preserve">for </w:t>
      </w:r>
      <w:r w:rsidR="00D93B6F">
        <w:t>third-party integration.</w:t>
      </w:r>
    </w:p>
    <w:p w:rsidR="00AB3405" w:rsidRDefault="001D633A" w:rsidP="00AF2265">
      <w:pPr>
        <w:pStyle w:val="a0"/>
        <w:spacing w:before="93" w:after="93"/>
        <w:ind w:firstLine="420"/>
        <w:rPr>
          <w:bCs w:val="0"/>
          <w:kern w:val="2"/>
          <w:lang w:bidi="ar-SA"/>
        </w:rPr>
      </w:pPr>
      <w:r w:rsidRPr="001D633A">
        <w:rPr>
          <w:lang w:bidi="ar-SA"/>
        </w:rPr>
        <w:drawing>
          <wp:inline distT="0" distB="0" distL="0" distR="0" wp14:anchorId="3C66CDC6" wp14:editId="4EF108F5">
            <wp:extent cx="1068070" cy="1888490"/>
            <wp:effectExtent l="0" t="0" r="0" b="0"/>
            <wp:docPr id="2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1068070" cy="1888490"/>
                    </a:xfrm>
                    <a:prstGeom prst="rect">
                      <a:avLst/>
                    </a:prstGeom>
                  </pic:spPr>
                </pic:pic>
              </a:graphicData>
            </a:graphic>
          </wp:inline>
        </w:drawing>
      </w:r>
      <w:r w:rsidRPr="001D633A">
        <w:rPr>
          <w:bCs w:val="0"/>
          <w:kern w:val="2"/>
          <w:lang w:bidi="ar-SA"/>
        </w:rPr>
        <w:t xml:space="preserve"> </w:t>
      </w:r>
      <w:r w:rsidRPr="001D633A">
        <w:rPr>
          <w:lang w:bidi="ar-SA"/>
        </w:rPr>
        <w:drawing>
          <wp:inline distT="0" distB="0" distL="0" distR="0" wp14:anchorId="0FF18BA7" wp14:editId="408747AE">
            <wp:extent cx="735965" cy="1888490"/>
            <wp:effectExtent l="0" t="0" r="6985" b="0"/>
            <wp:docPr id="2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735965" cy="1888490"/>
                    </a:xfrm>
                    <a:prstGeom prst="rect">
                      <a:avLst/>
                    </a:prstGeom>
                  </pic:spPr>
                </pic:pic>
              </a:graphicData>
            </a:graphic>
          </wp:inline>
        </w:drawing>
      </w:r>
    </w:p>
    <w:p w:rsidR="003576E2" w:rsidRDefault="003576E2" w:rsidP="009B0383">
      <w:pPr>
        <w:pStyle w:val="a0"/>
        <w:spacing w:before="93" w:after="93"/>
        <w:ind w:firstLineChars="0" w:firstLine="0"/>
        <w:rPr>
          <w:lang w:bidi="ar-SA"/>
        </w:rPr>
      </w:pPr>
      <w:r>
        <w:rPr>
          <w:rFonts w:hint="eastAsia"/>
          <w:lang w:bidi="ar-SA"/>
        </w:rPr>
        <w:t>Specification</w:t>
      </w:r>
    </w:p>
    <w:tbl>
      <w:tblPr>
        <w:tblStyle w:val="a9"/>
        <w:tblW w:w="0" w:type="auto"/>
        <w:tblLook w:val="04A0" w:firstRow="1" w:lastRow="0" w:firstColumn="1" w:lastColumn="0" w:noHBand="0" w:noVBand="1"/>
      </w:tblPr>
      <w:tblGrid>
        <w:gridCol w:w="2376"/>
        <w:gridCol w:w="3305"/>
      </w:tblGrid>
      <w:tr w:rsidR="003576E2" w:rsidTr="009B0383">
        <w:tc>
          <w:tcPr>
            <w:tcW w:w="2376" w:type="dxa"/>
          </w:tcPr>
          <w:p w:rsidR="003576E2" w:rsidRDefault="003576E2" w:rsidP="003576E2">
            <w:pPr>
              <w:pStyle w:val="a0"/>
              <w:spacing w:before="93" w:after="93"/>
              <w:ind w:firstLineChars="0" w:firstLine="0"/>
            </w:pPr>
            <w:r w:rsidRPr="003576E2">
              <w:t>Power</w:t>
            </w:r>
          </w:p>
        </w:tc>
        <w:tc>
          <w:tcPr>
            <w:tcW w:w="3305" w:type="dxa"/>
          </w:tcPr>
          <w:p w:rsidR="003576E2" w:rsidRDefault="003576E2" w:rsidP="00AF2265">
            <w:pPr>
              <w:pStyle w:val="a0"/>
              <w:spacing w:before="93" w:after="93"/>
              <w:ind w:firstLineChars="0" w:firstLine="0"/>
            </w:pPr>
            <w:r w:rsidRPr="003576E2">
              <w:t>POE or DC 5V</w:t>
            </w:r>
          </w:p>
        </w:tc>
      </w:tr>
      <w:tr w:rsidR="003576E2" w:rsidTr="009B0383">
        <w:tc>
          <w:tcPr>
            <w:tcW w:w="2376" w:type="dxa"/>
          </w:tcPr>
          <w:p w:rsidR="003576E2" w:rsidRDefault="003576E2" w:rsidP="003576E2">
            <w:pPr>
              <w:pStyle w:val="a0"/>
              <w:spacing w:before="93" w:after="93"/>
              <w:ind w:firstLineChars="0" w:firstLine="0"/>
            </w:pPr>
            <w:r w:rsidRPr="003576E2">
              <w:t>Scanning ability</w:t>
            </w:r>
          </w:p>
        </w:tc>
        <w:tc>
          <w:tcPr>
            <w:tcW w:w="3305" w:type="dxa"/>
          </w:tcPr>
          <w:p w:rsidR="003576E2" w:rsidRDefault="003576E2" w:rsidP="00AF2265">
            <w:pPr>
              <w:pStyle w:val="a0"/>
              <w:spacing w:before="93" w:after="93"/>
              <w:ind w:firstLineChars="0" w:firstLine="0"/>
            </w:pPr>
            <w:r w:rsidRPr="003576E2">
              <w:t>&gt; 200 beacon per 5 seconds</w:t>
            </w:r>
          </w:p>
        </w:tc>
      </w:tr>
      <w:tr w:rsidR="003576E2" w:rsidTr="009B0383">
        <w:tc>
          <w:tcPr>
            <w:tcW w:w="2376" w:type="dxa"/>
          </w:tcPr>
          <w:p w:rsidR="003576E2" w:rsidRDefault="003576E2" w:rsidP="003576E2">
            <w:pPr>
              <w:pStyle w:val="a0"/>
              <w:spacing w:before="93" w:after="93"/>
              <w:ind w:firstLineChars="0" w:firstLine="0"/>
            </w:pPr>
            <w:r w:rsidRPr="003576E2">
              <w:t>Wireless distance</w:t>
            </w:r>
            <w:r w:rsidRPr="003576E2">
              <w:tab/>
            </w:r>
          </w:p>
        </w:tc>
        <w:tc>
          <w:tcPr>
            <w:tcW w:w="3305" w:type="dxa"/>
          </w:tcPr>
          <w:p w:rsidR="003576E2" w:rsidRDefault="003576E2" w:rsidP="003576E2">
            <w:pPr>
              <w:pStyle w:val="a0"/>
              <w:spacing w:before="93" w:after="93"/>
              <w:ind w:firstLineChars="0" w:firstLine="0"/>
              <w:jc w:val="left"/>
            </w:pPr>
            <w:r w:rsidRPr="003576E2">
              <w:t>BLE5.0: &gt; 200 meters</w:t>
            </w:r>
          </w:p>
          <w:p w:rsidR="003576E2" w:rsidRDefault="003576E2" w:rsidP="003576E2">
            <w:pPr>
              <w:pStyle w:val="a0"/>
              <w:spacing w:before="93" w:after="93"/>
              <w:ind w:firstLineChars="0" w:firstLine="0"/>
              <w:jc w:val="left"/>
            </w:pPr>
            <w:r>
              <w:t xml:space="preserve">BLE4.0/4.1/4.2 &gt; 100 meters </w:t>
            </w:r>
          </w:p>
          <w:p w:rsidR="003576E2" w:rsidRDefault="003576E2" w:rsidP="003576E2">
            <w:pPr>
              <w:pStyle w:val="a0"/>
              <w:spacing w:before="93" w:after="93"/>
              <w:ind w:firstLineChars="0" w:firstLine="0"/>
            </w:pPr>
            <w:r>
              <w:t xml:space="preserve"> (depends on environment)</w:t>
            </w:r>
          </w:p>
        </w:tc>
      </w:tr>
      <w:tr w:rsidR="00FE2FAC" w:rsidTr="009B0383">
        <w:tc>
          <w:tcPr>
            <w:tcW w:w="2376" w:type="dxa"/>
          </w:tcPr>
          <w:p w:rsidR="00FE2FAC" w:rsidRPr="003576E2" w:rsidRDefault="00FE2FAC" w:rsidP="00245C41">
            <w:pPr>
              <w:pStyle w:val="a0"/>
              <w:spacing w:before="93" w:after="93"/>
              <w:ind w:firstLineChars="0" w:firstLine="0"/>
            </w:pPr>
            <w:r>
              <w:rPr>
                <w:rFonts w:hint="eastAsia"/>
              </w:rPr>
              <w:t>BLE</w:t>
            </w:r>
          </w:p>
        </w:tc>
        <w:tc>
          <w:tcPr>
            <w:tcW w:w="3305" w:type="dxa"/>
          </w:tcPr>
          <w:p w:rsidR="00FE2FAC" w:rsidRDefault="00FE2FAC" w:rsidP="003576E2">
            <w:pPr>
              <w:pStyle w:val="a0"/>
              <w:spacing w:before="93" w:after="93"/>
              <w:ind w:firstLineChars="0" w:firstLine="0"/>
              <w:jc w:val="left"/>
            </w:pPr>
            <w:r>
              <w:rPr>
                <w:rFonts w:hint="eastAsia"/>
              </w:rPr>
              <w:t>MAX TX power: 5dBm</w:t>
            </w:r>
          </w:p>
          <w:p w:rsidR="00FE2FAC" w:rsidRDefault="0043484B" w:rsidP="003576E2">
            <w:pPr>
              <w:pStyle w:val="a0"/>
              <w:spacing w:before="93" w:after="93"/>
              <w:ind w:firstLineChars="0" w:firstLine="0"/>
              <w:jc w:val="left"/>
            </w:pPr>
            <w:r>
              <w:t>Receiver Sensitivity</w:t>
            </w:r>
            <w:r>
              <w:rPr>
                <w:rFonts w:hint="eastAsia"/>
              </w:rPr>
              <w:t xml:space="preserve">: </w:t>
            </w:r>
            <w:r w:rsidRPr="0043484B">
              <w:t>–97 dBm</w:t>
            </w:r>
          </w:p>
          <w:p w:rsidR="00F9338D" w:rsidRDefault="00F9338D" w:rsidP="003576E2">
            <w:pPr>
              <w:pStyle w:val="a0"/>
              <w:spacing w:before="93" w:after="93"/>
              <w:ind w:firstLineChars="0" w:firstLine="0"/>
              <w:jc w:val="left"/>
            </w:pPr>
            <w:r>
              <w:rPr>
                <w:rFonts w:hint="eastAsia"/>
              </w:rPr>
              <w:t>Protocol:BLE4.0/4.1/4.2/5.0</w:t>
            </w:r>
          </w:p>
          <w:p w:rsidR="007231E9" w:rsidRDefault="007231E9" w:rsidP="003576E2">
            <w:pPr>
              <w:pStyle w:val="a0"/>
              <w:spacing w:before="93" w:after="93"/>
              <w:ind w:firstLineChars="0" w:firstLine="0"/>
              <w:jc w:val="left"/>
            </w:pPr>
            <w:r>
              <w:rPr>
                <w:rFonts w:hint="eastAsia"/>
              </w:rPr>
              <w:t>A</w:t>
            </w:r>
            <w:r w:rsidRPr="007231E9">
              <w:t>ntenna</w:t>
            </w:r>
            <w:r>
              <w:rPr>
                <w:rFonts w:hint="eastAsia"/>
              </w:rPr>
              <w:t>: o</w:t>
            </w:r>
            <w:r w:rsidRPr="007231E9">
              <w:t>mnidirectional</w:t>
            </w:r>
          </w:p>
          <w:p w:rsidR="003D50E2" w:rsidRPr="003576E2" w:rsidRDefault="002F6CC7" w:rsidP="00804C87">
            <w:pPr>
              <w:pStyle w:val="a0"/>
              <w:spacing w:before="93" w:after="93"/>
              <w:ind w:firstLineChars="0" w:firstLine="0"/>
              <w:jc w:val="left"/>
            </w:pPr>
            <w:r w:rsidRPr="002F6CC7">
              <w:t xml:space="preserve">Antenna </w:t>
            </w:r>
            <w:r w:rsidR="003D50E2" w:rsidRPr="003D50E2">
              <w:t>VSWR</w:t>
            </w:r>
            <w:r w:rsidR="003D50E2">
              <w:rPr>
                <w:rFonts w:hint="eastAsia"/>
              </w:rPr>
              <w:t>: &lt; 1.</w:t>
            </w:r>
            <w:r w:rsidR="00804C87">
              <w:rPr>
                <w:rFonts w:hint="eastAsia"/>
              </w:rPr>
              <w:t>3</w:t>
            </w:r>
          </w:p>
        </w:tc>
      </w:tr>
      <w:tr w:rsidR="003576E2" w:rsidTr="009B0383">
        <w:tc>
          <w:tcPr>
            <w:tcW w:w="2376" w:type="dxa"/>
          </w:tcPr>
          <w:p w:rsidR="003576E2" w:rsidRDefault="003576E2" w:rsidP="003576E2">
            <w:pPr>
              <w:pStyle w:val="a0"/>
              <w:spacing w:before="93" w:after="93"/>
              <w:ind w:firstLineChars="0" w:firstLine="0"/>
            </w:pPr>
            <w:r>
              <w:t>Transmitting way</w:t>
            </w:r>
          </w:p>
        </w:tc>
        <w:tc>
          <w:tcPr>
            <w:tcW w:w="3305" w:type="dxa"/>
          </w:tcPr>
          <w:p w:rsidR="003576E2" w:rsidRDefault="003576E2" w:rsidP="00DF6FD7">
            <w:pPr>
              <w:pStyle w:val="a0"/>
              <w:numPr>
                <w:ilvl w:val="0"/>
                <w:numId w:val="7"/>
              </w:numPr>
              <w:spacing w:before="93" w:after="93"/>
              <w:ind w:firstLineChars="0"/>
            </w:pPr>
            <w:r>
              <w:t>ETH RJ45</w:t>
            </w:r>
          </w:p>
          <w:p w:rsidR="003576E2" w:rsidRDefault="003576E2" w:rsidP="00DF6FD7">
            <w:pPr>
              <w:pStyle w:val="a0"/>
              <w:numPr>
                <w:ilvl w:val="0"/>
                <w:numId w:val="7"/>
              </w:numPr>
              <w:spacing w:before="93" w:after="93"/>
              <w:ind w:firstLineChars="0"/>
            </w:pPr>
            <w:r>
              <w:t>WiFi</w:t>
            </w:r>
          </w:p>
          <w:p w:rsidR="003576E2" w:rsidRDefault="003576E2" w:rsidP="00DF6FD7">
            <w:pPr>
              <w:pStyle w:val="a0"/>
              <w:numPr>
                <w:ilvl w:val="0"/>
                <w:numId w:val="7"/>
              </w:numPr>
              <w:spacing w:before="93" w:after="93"/>
              <w:ind w:firstLineChars="0"/>
            </w:pPr>
            <w:r>
              <w:t xml:space="preserve">WiFi hoppen </w:t>
            </w:r>
          </w:p>
          <w:p w:rsidR="003576E2" w:rsidRDefault="003576E2" w:rsidP="00DF6FD7">
            <w:pPr>
              <w:pStyle w:val="a0"/>
              <w:numPr>
                <w:ilvl w:val="0"/>
                <w:numId w:val="7"/>
              </w:numPr>
              <w:spacing w:before="93" w:after="93"/>
              <w:ind w:firstLineChars="0"/>
            </w:pPr>
            <w:r>
              <w:lastRenderedPageBreak/>
              <w:t>USB (For 3G/4G dongle)</w:t>
            </w:r>
          </w:p>
        </w:tc>
      </w:tr>
      <w:tr w:rsidR="003576E2" w:rsidTr="009B0383">
        <w:tc>
          <w:tcPr>
            <w:tcW w:w="2376" w:type="dxa"/>
          </w:tcPr>
          <w:p w:rsidR="003576E2" w:rsidRDefault="003576E2" w:rsidP="003576E2">
            <w:pPr>
              <w:pStyle w:val="a0"/>
              <w:spacing w:before="93" w:after="93"/>
              <w:ind w:firstLineChars="0" w:firstLine="0"/>
            </w:pPr>
            <w:r>
              <w:lastRenderedPageBreak/>
              <w:t>API</w:t>
            </w:r>
            <w:r>
              <w:rPr>
                <w:rFonts w:hint="eastAsia"/>
              </w:rPr>
              <w:t xml:space="preserve"> </w:t>
            </w:r>
            <w:r>
              <w:t xml:space="preserve">protocol </w:t>
            </w:r>
            <w:r>
              <w:tab/>
            </w:r>
          </w:p>
        </w:tc>
        <w:tc>
          <w:tcPr>
            <w:tcW w:w="3305" w:type="dxa"/>
          </w:tcPr>
          <w:p w:rsidR="003576E2" w:rsidRDefault="003576E2" w:rsidP="00DF6FD7">
            <w:pPr>
              <w:pStyle w:val="a0"/>
              <w:numPr>
                <w:ilvl w:val="0"/>
                <w:numId w:val="6"/>
              </w:numPr>
              <w:spacing w:before="93" w:after="93"/>
              <w:ind w:firstLineChars="0"/>
            </w:pPr>
            <w:r>
              <w:t>MQTT</w:t>
            </w:r>
          </w:p>
        </w:tc>
      </w:tr>
      <w:tr w:rsidR="003576E2" w:rsidTr="009B0383">
        <w:tc>
          <w:tcPr>
            <w:tcW w:w="2376" w:type="dxa"/>
          </w:tcPr>
          <w:p w:rsidR="003576E2" w:rsidRDefault="003576E2" w:rsidP="003576E2">
            <w:pPr>
              <w:pStyle w:val="a0"/>
              <w:spacing w:before="93" w:after="93"/>
              <w:ind w:firstLineChars="0" w:firstLine="0"/>
            </w:pPr>
            <w:r w:rsidRPr="003576E2">
              <w:t>Installation way</w:t>
            </w:r>
          </w:p>
        </w:tc>
        <w:tc>
          <w:tcPr>
            <w:tcW w:w="3305" w:type="dxa"/>
          </w:tcPr>
          <w:p w:rsidR="003576E2" w:rsidRDefault="003576E2" w:rsidP="00AF2265">
            <w:pPr>
              <w:pStyle w:val="a0"/>
              <w:spacing w:before="93" w:after="93"/>
              <w:ind w:firstLineChars="0" w:firstLine="0"/>
            </w:pPr>
            <w:r w:rsidRPr="003576E2">
              <w:t>Screw</w:t>
            </w:r>
          </w:p>
        </w:tc>
      </w:tr>
      <w:tr w:rsidR="003576E2" w:rsidTr="009B0383">
        <w:tc>
          <w:tcPr>
            <w:tcW w:w="2376" w:type="dxa"/>
          </w:tcPr>
          <w:p w:rsidR="003576E2" w:rsidRDefault="003576E2" w:rsidP="003576E2">
            <w:pPr>
              <w:pStyle w:val="a0"/>
              <w:spacing w:before="93" w:after="93"/>
              <w:ind w:firstLineChars="0" w:firstLine="0"/>
            </w:pPr>
            <w:r w:rsidRPr="003576E2">
              <w:t>Waterproof/Dustproof</w:t>
            </w:r>
          </w:p>
        </w:tc>
        <w:tc>
          <w:tcPr>
            <w:tcW w:w="3305" w:type="dxa"/>
          </w:tcPr>
          <w:p w:rsidR="003576E2" w:rsidRDefault="003576E2" w:rsidP="00AF2265">
            <w:pPr>
              <w:pStyle w:val="a0"/>
              <w:spacing w:before="93" w:after="93"/>
              <w:ind w:firstLineChars="0" w:firstLine="0"/>
            </w:pPr>
            <w:r w:rsidRPr="003576E2">
              <w:t>IP54</w:t>
            </w:r>
          </w:p>
        </w:tc>
      </w:tr>
      <w:tr w:rsidR="003576E2" w:rsidTr="009B0383">
        <w:tc>
          <w:tcPr>
            <w:tcW w:w="2376" w:type="dxa"/>
          </w:tcPr>
          <w:p w:rsidR="003576E2" w:rsidRDefault="003576E2" w:rsidP="003576E2">
            <w:pPr>
              <w:pStyle w:val="a0"/>
              <w:spacing w:before="93" w:after="93"/>
              <w:ind w:firstLineChars="0" w:firstLine="0"/>
            </w:pPr>
            <w:r>
              <w:t>Size</w:t>
            </w:r>
            <w:r>
              <w:tab/>
            </w:r>
          </w:p>
        </w:tc>
        <w:tc>
          <w:tcPr>
            <w:tcW w:w="3305" w:type="dxa"/>
          </w:tcPr>
          <w:p w:rsidR="003576E2" w:rsidRDefault="003576E2" w:rsidP="00AF2265">
            <w:pPr>
              <w:pStyle w:val="a0"/>
              <w:spacing w:before="93" w:after="93"/>
              <w:ind w:firstLineChars="0" w:firstLine="0"/>
            </w:pPr>
            <w:r>
              <w:t>173*90*</w:t>
            </w:r>
            <w:r>
              <w:rPr>
                <w:rFonts w:hint="eastAsia"/>
              </w:rPr>
              <w:t>40</w:t>
            </w:r>
          </w:p>
        </w:tc>
      </w:tr>
      <w:tr w:rsidR="003576E2" w:rsidTr="009B0383">
        <w:tc>
          <w:tcPr>
            <w:tcW w:w="2376" w:type="dxa"/>
          </w:tcPr>
          <w:p w:rsidR="003576E2" w:rsidRDefault="003576E2" w:rsidP="009B0383">
            <w:pPr>
              <w:pStyle w:val="a0"/>
              <w:spacing w:before="93" w:after="93"/>
              <w:ind w:firstLineChars="0" w:firstLine="0"/>
            </w:pPr>
            <w:r>
              <w:t>Material</w:t>
            </w:r>
            <w:r>
              <w:tab/>
            </w:r>
          </w:p>
        </w:tc>
        <w:tc>
          <w:tcPr>
            <w:tcW w:w="3305" w:type="dxa"/>
          </w:tcPr>
          <w:p w:rsidR="003576E2" w:rsidRDefault="003576E2" w:rsidP="00AF2265">
            <w:pPr>
              <w:pStyle w:val="a0"/>
              <w:spacing w:before="93" w:after="93"/>
              <w:ind w:firstLineChars="0" w:firstLine="0"/>
            </w:pPr>
            <w:r>
              <w:t>ABS</w:t>
            </w:r>
          </w:p>
        </w:tc>
      </w:tr>
    </w:tbl>
    <w:p w:rsidR="003576E2" w:rsidRPr="00AF2265" w:rsidRDefault="003576E2" w:rsidP="00E963BB">
      <w:pPr>
        <w:pStyle w:val="a0"/>
        <w:spacing w:before="93" w:after="93"/>
        <w:ind w:firstLineChars="0" w:firstLine="0"/>
      </w:pPr>
    </w:p>
    <w:p w:rsidR="00C51396" w:rsidRDefault="00CC76FA" w:rsidP="00CC76FA">
      <w:pPr>
        <w:pStyle w:val="1"/>
      </w:pPr>
      <w:bookmarkStart w:id="4" w:name="_Toc523732870"/>
      <w:r w:rsidRPr="00CC76FA">
        <w:t>External interface</w:t>
      </w:r>
      <w:bookmarkEnd w:id="4"/>
      <w:r>
        <w:t xml:space="preserve"> </w:t>
      </w:r>
    </w:p>
    <w:p w:rsidR="003D20FB" w:rsidRDefault="00CC76FA" w:rsidP="003D20FB">
      <w:pPr>
        <w:pStyle w:val="2"/>
      </w:pPr>
      <w:bookmarkStart w:id="5" w:name="_Toc523732871"/>
      <w:r>
        <w:rPr>
          <w:rFonts w:hint="eastAsia"/>
        </w:rPr>
        <w:t>Network interface</w:t>
      </w:r>
      <w:bookmarkEnd w:id="5"/>
      <w:r>
        <w:t xml:space="preserve"> </w:t>
      </w:r>
    </w:p>
    <w:p w:rsidR="00CC76FA" w:rsidRDefault="00D866B3" w:rsidP="00CC76FA">
      <w:pPr>
        <w:pStyle w:val="a0"/>
        <w:spacing w:before="93" w:after="93"/>
        <w:ind w:firstLine="420"/>
      </w:pPr>
      <w:r>
        <w:t xml:space="preserve">The </w:t>
      </w:r>
      <w:r w:rsidR="00325CA2">
        <w:rPr>
          <w:rFonts w:hint="eastAsia"/>
        </w:rPr>
        <w:t>Gateway</w:t>
      </w:r>
      <w:r w:rsidR="00CC76FA">
        <w:t xml:space="preserve"> supports </w:t>
      </w:r>
      <w:r w:rsidR="001E42F7">
        <w:rPr>
          <w:rFonts w:hint="eastAsia"/>
        </w:rPr>
        <w:t>following</w:t>
      </w:r>
      <w:r w:rsidR="00CC76FA">
        <w:t xml:space="preserve"> ways to connect to the </w:t>
      </w:r>
      <w:r w:rsidR="00CF4A5A">
        <w:rPr>
          <w:rFonts w:hint="eastAsia"/>
        </w:rPr>
        <w:t>i</w:t>
      </w:r>
      <w:r w:rsidR="00CC76FA">
        <w:t>nternet:</w:t>
      </w:r>
    </w:p>
    <w:p w:rsidR="00CC76FA" w:rsidRDefault="00CC76FA" w:rsidP="00CC76FA">
      <w:pPr>
        <w:pStyle w:val="a0"/>
        <w:spacing w:before="93" w:after="93"/>
        <w:ind w:firstLine="420"/>
      </w:pPr>
      <w:r>
        <w:t>1</w:t>
      </w:r>
      <w:r w:rsidR="00CF4A5A">
        <w:rPr>
          <w:rFonts w:hint="eastAsia"/>
        </w:rPr>
        <w:t>.</w:t>
      </w:r>
      <w:r>
        <w:t xml:space="preserve"> through WiFi;</w:t>
      </w:r>
    </w:p>
    <w:p w:rsidR="00CC76FA" w:rsidRDefault="00CC76FA" w:rsidP="00CC76FA">
      <w:pPr>
        <w:pStyle w:val="a0"/>
        <w:spacing w:before="93" w:after="93"/>
        <w:ind w:firstLine="420"/>
      </w:pPr>
      <w:r>
        <w:t>2</w:t>
      </w:r>
      <w:r w:rsidR="00CF4A5A">
        <w:rPr>
          <w:rFonts w:hint="eastAsia"/>
        </w:rPr>
        <w:t>.</w:t>
      </w:r>
      <w:r>
        <w:t>through the Ethernet interface;</w:t>
      </w:r>
    </w:p>
    <w:p w:rsidR="00CC76FA" w:rsidRDefault="00077975" w:rsidP="00CC76FA">
      <w:pPr>
        <w:pStyle w:val="a0"/>
        <w:spacing w:before="93" w:after="93"/>
        <w:ind w:firstLine="420"/>
      </w:pPr>
      <w:r>
        <w:t>3</w:t>
      </w:r>
      <w:r w:rsidR="00CF4A5A">
        <w:rPr>
          <w:rFonts w:hint="eastAsia"/>
        </w:rPr>
        <w:t xml:space="preserve">.throght </w:t>
      </w:r>
      <w:r w:rsidR="00CC76FA">
        <w:t xml:space="preserve">2G/3G/4G USB </w:t>
      </w:r>
      <w:r w:rsidR="00CF4A5A">
        <w:rPr>
          <w:rFonts w:hint="eastAsia"/>
        </w:rPr>
        <w:t>dongle</w:t>
      </w:r>
      <w:r w:rsidR="00CC76FA">
        <w:t xml:space="preserve"> (</w:t>
      </w:r>
      <w:r>
        <w:rPr>
          <w:rFonts w:hint="eastAsia"/>
        </w:rPr>
        <w:t>USB interface</w:t>
      </w:r>
      <w:r w:rsidR="00CF4A5A">
        <w:t xml:space="preserve"> has been reserved</w:t>
      </w:r>
      <w:r w:rsidR="00CF4A5A">
        <w:rPr>
          <w:rFonts w:hint="eastAsia"/>
        </w:rPr>
        <w:t>, but need user to develop USB dongle driver</w:t>
      </w:r>
      <w:r w:rsidR="00CC76FA">
        <w:t>)</w:t>
      </w:r>
    </w:p>
    <w:p w:rsidR="005A15A3" w:rsidRDefault="005A15A3" w:rsidP="00CC76FA">
      <w:pPr>
        <w:pStyle w:val="a0"/>
        <w:spacing w:before="93" w:after="93"/>
        <w:ind w:firstLine="420"/>
      </w:pPr>
      <w:r>
        <w:rPr>
          <w:rFonts w:hint="eastAsia"/>
        </w:rPr>
        <w:t xml:space="preserve">4. The </w:t>
      </w:r>
      <w:r w:rsidR="00325CA2">
        <w:rPr>
          <w:rFonts w:hint="eastAsia"/>
        </w:rPr>
        <w:t>Gateway</w:t>
      </w:r>
      <w:r>
        <w:rPr>
          <w:rFonts w:hint="eastAsia"/>
        </w:rPr>
        <w:t xml:space="preserve"> support WiFi Hopping, it means One </w:t>
      </w:r>
      <w:r w:rsidR="00325CA2">
        <w:rPr>
          <w:rFonts w:hint="eastAsia"/>
        </w:rPr>
        <w:t>Gateway</w:t>
      </w:r>
      <w:r>
        <w:rPr>
          <w:rFonts w:hint="eastAsia"/>
        </w:rPr>
        <w:t xml:space="preserve"> can connect to internet by another </w:t>
      </w:r>
      <w:r w:rsidR="00325CA2">
        <w:rPr>
          <w:rFonts w:hint="eastAsia"/>
        </w:rPr>
        <w:t>Gateway</w:t>
      </w:r>
      <w:r>
        <w:rPr>
          <w:rFonts w:hint="eastAsia"/>
        </w:rPr>
        <w:t>.</w:t>
      </w:r>
    </w:p>
    <w:p w:rsidR="003D20FB" w:rsidRDefault="00925551" w:rsidP="00925551">
      <w:pPr>
        <w:pStyle w:val="2"/>
      </w:pPr>
      <w:bookmarkStart w:id="6" w:name="_Toc523732872"/>
      <w:r w:rsidRPr="00925551">
        <w:t>Power supply interface</w:t>
      </w:r>
      <w:bookmarkEnd w:id="6"/>
      <w:r>
        <w:t xml:space="preserve"> </w:t>
      </w:r>
    </w:p>
    <w:p w:rsidR="00925551" w:rsidRDefault="00925551" w:rsidP="00925551">
      <w:pPr>
        <w:pStyle w:val="a0"/>
        <w:spacing w:before="93" w:after="93"/>
        <w:ind w:firstLine="420"/>
      </w:pPr>
      <w:r>
        <w:t>There are two interfaces</w:t>
      </w:r>
      <w:r w:rsidR="00CD4327">
        <w:rPr>
          <w:rFonts w:hint="eastAsia"/>
        </w:rPr>
        <w:t xml:space="preserve"> for power supply:</w:t>
      </w:r>
      <w:r>
        <w:t xml:space="preserve"> </w:t>
      </w:r>
      <w:r w:rsidR="00CD4327">
        <w:rPr>
          <w:rFonts w:hint="eastAsia"/>
        </w:rPr>
        <w:t>m</w:t>
      </w:r>
      <w:r w:rsidR="00CD4327">
        <w:t xml:space="preserve">acro USB interface and </w:t>
      </w:r>
      <w:r>
        <w:t xml:space="preserve">Ethernet </w:t>
      </w:r>
      <w:r w:rsidR="00292D6F">
        <w:rPr>
          <w:rFonts w:hint="eastAsia"/>
        </w:rPr>
        <w:t xml:space="preserve">POE </w:t>
      </w:r>
      <w:r>
        <w:t xml:space="preserve">port; </w:t>
      </w:r>
    </w:p>
    <w:p w:rsidR="00925551" w:rsidRDefault="00925551" w:rsidP="00DF6FD7">
      <w:pPr>
        <w:pStyle w:val="a0"/>
        <w:numPr>
          <w:ilvl w:val="0"/>
          <w:numId w:val="4"/>
        </w:numPr>
        <w:spacing w:before="93" w:after="93"/>
        <w:ind w:firstLineChars="0"/>
      </w:pPr>
      <w:r>
        <w:t xml:space="preserve">POE power supply, directly through the </w:t>
      </w:r>
      <w:r w:rsidR="00CD4327">
        <w:rPr>
          <w:rFonts w:hint="eastAsia"/>
        </w:rPr>
        <w:t xml:space="preserve">ethernet </w:t>
      </w:r>
      <w:r w:rsidR="00FD7E14">
        <w:t>cable interface, using POE</w:t>
      </w:r>
      <w:r w:rsidR="00FD7E14">
        <w:rPr>
          <w:rFonts w:hint="eastAsia"/>
        </w:rPr>
        <w:t>(</w:t>
      </w:r>
      <w:r w:rsidR="00FD7E14" w:rsidRPr="00FD7E14">
        <w:t>802.3af</w:t>
      </w:r>
      <w:r w:rsidR="00FD7E14">
        <w:rPr>
          <w:rFonts w:hint="eastAsia"/>
        </w:rPr>
        <w:t>)</w:t>
      </w:r>
      <w:r>
        <w:t xml:space="preserve"> to supply power.</w:t>
      </w:r>
    </w:p>
    <w:p w:rsidR="000F314D" w:rsidRDefault="00925551" w:rsidP="00DF6FD7">
      <w:pPr>
        <w:pStyle w:val="a0"/>
        <w:numPr>
          <w:ilvl w:val="0"/>
          <w:numId w:val="4"/>
        </w:numPr>
        <w:spacing w:before="93" w:after="93"/>
        <w:ind w:firstLineChars="0"/>
      </w:pPr>
      <w:r>
        <w:t>Macro USB power supply, powered by the 5V</w:t>
      </w:r>
      <w:r w:rsidR="00FD7E14">
        <w:rPr>
          <w:rFonts w:hint="eastAsia"/>
        </w:rPr>
        <w:t>/1A</w:t>
      </w:r>
      <w:r>
        <w:t xml:space="preserve"> </w:t>
      </w:r>
      <w:r w:rsidR="008F6AA6">
        <w:rPr>
          <w:rFonts w:hint="eastAsia"/>
        </w:rPr>
        <w:t>DC</w:t>
      </w:r>
      <w:r>
        <w:t xml:space="preserve">. </w:t>
      </w:r>
    </w:p>
    <w:p w:rsidR="00A7144E" w:rsidRPr="00685A09" w:rsidRDefault="00FE1CDE" w:rsidP="00FE1CDE">
      <w:pPr>
        <w:pStyle w:val="a0"/>
        <w:spacing w:before="93" w:after="93"/>
        <w:ind w:firstLineChars="49" w:firstLine="103"/>
        <w:rPr>
          <w:b/>
          <w:color w:val="FF0000"/>
        </w:rPr>
      </w:pPr>
      <w:r>
        <w:rPr>
          <w:rFonts w:hint="eastAsia"/>
          <w:b/>
          <w:color w:val="FF0000"/>
          <w:lang w:bidi="ar-SA"/>
        </w:rPr>
        <w:drawing>
          <wp:inline distT="0" distB="0" distL="0" distR="0" wp14:anchorId="20D5B907" wp14:editId="4227FAB7">
            <wp:extent cx="231000" cy="21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928" cy="214217"/>
                    </a:xfrm>
                    <a:prstGeom prst="rect">
                      <a:avLst/>
                    </a:prstGeom>
                    <a:noFill/>
                    <a:ln>
                      <a:noFill/>
                    </a:ln>
                  </pic:spPr>
                </pic:pic>
              </a:graphicData>
            </a:graphic>
          </wp:inline>
        </w:drawing>
      </w:r>
      <w:r w:rsidRPr="00970559">
        <w:rPr>
          <w:rFonts w:hint="eastAsia"/>
          <w:b/>
          <w:color w:val="FF0000"/>
          <w:sz w:val="24"/>
        </w:rPr>
        <w:t>Warning:</w:t>
      </w:r>
      <w:r w:rsidRPr="00970559">
        <w:rPr>
          <w:rFonts w:hint="eastAsia"/>
          <w:b/>
          <w:color w:val="FF0000"/>
          <w:sz w:val="18"/>
        </w:rPr>
        <w:t xml:space="preserve"> </w:t>
      </w:r>
      <w:r w:rsidR="00970559">
        <w:rPr>
          <w:rFonts w:hint="eastAsia"/>
          <w:b/>
          <w:color w:val="FF0000"/>
        </w:rPr>
        <w:t xml:space="preserve">The </w:t>
      </w:r>
      <w:r w:rsidR="00325CA2">
        <w:rPr>
          <w:rFonts w:hint="eastAsia"/>
          <w:b/>
          <w:color w:val="FF0000"/>
        </w:rPr>
        <w:t>Gateway</w:t>
      </w:r>
      <w:r w:rsidR="00C82629" w:rsidRPr="00685A09">
        <w:rPr>
          <w:b/>
          <w:color w:val="FF0000"/>
        </w:rPr>
        <w:t xml:space="preserve"> can only use one of the two power supplies</w:t>
      </w:r>
      <w:r w:rsidR="00C82629" w:rsidRPr="00685A09">
        <w:rPr>
          <w:rFonts w:hint="eastAsia"/>
          <w:b/>
          <w:color w:val="FF0000"/>
        </w:rPr>
        <w:t xml:space="preserve"> at the same time</w:t>
      </w:r>
      <w:r w:rsidR="00AB1BB1">
        <w:rPr>
          <w:rFonts w:hint="eastAsia"/>
          <w:b/>
          <w:color w:val="FF0000"/>
        </w:rPr>
        <w:t xml:space="preserve">. Please </w:t>
      </w:r>
      <w:r w:rsidR="00AB1BB1">
        <w:rPr>
          <w:b/>
          <w:color w:val="FF0000"/>
        </w:rPr>
        <w:t>don’t</w:t>
      </w:r>
      <w:r w:rsidR="00AB1BB1">
        <w:rPr>
          <w:rFonts w:hint="eastAsia"/>
          <w:b/>
          <w:color w:val="FF0000"/>
        </w:rPr>
        <w:t xml:space="preserve"> </w:t>
      </w:r>
      <w:r w:rsidR="009E3B2E">
        <w:rPr>
          <w:rFonts w:hint="eastAsia"/>
          <w:b/>
          <w:color w:val="FF0000"/>
        </w:rPr>
        <w:t>insert</w:t>
      </w:r>
      <w:r w:rsidR="00AB1BB1">
        <w:rPr>
          <w:rFonts w:hint="eastAsia"/>
          <w:b/>
          <w:color w:val="FF0000"/>
        </w:rPr>
        <w:t xml:space="preserve"> </w:t>
      </w:r>
      <w:r w:rsidR="007B5242">
        <w:rPr>
          <w:rFonts w:hint="eastAsia"/>
          <w:b/>
          <w:color w:val="FF0000"/>
        </w:rPr>
        <w:t>two</w:t>
      </w:r>
      <w:r w:rsidR="00AB1BB1">
        <w:rPr>
          <w:rFonts w:hint="eastAsia"/>
          <w:b/>
          <w:color w:val="FF0000"/>
        </w:rPr>
        <w:t xml:space="preserve"> power supply at the same time, </w:t>
      </w:r>
      <w:r w:rsidR="00C82629" w:rsidRPr="00685A09">
        <w:rPr>
          <w:b/>
          <w:color w:val="FF0000"/>
        </w:rPr>
        <w:t xml:space="preserve">otherwise </w:t>
      </w:r>
      <w:r w:rsidR="00325CA2">
        <w:rPr>
          <w:b/>
          <w:color w:val="FF0000"/>
        </w:rPr>
        <w:t>Gateway</w:t>
      </w:r>
      <w:r w:rsidR="00C82629" w:rsidRPr="00685A09">
        <w:rPr>
          <w:b/>
          <w:color w:val="FF0000"/>
        </w:rPr>
        <w:t xml:space="preserve"> may be damaged.</w:t>
      </w:r>
    </w:p>
    <w:p w:rsidR="008A575D" w:rsidRDefault="00685A09" w:rsidP="00685A09">
      <w:pPr>
        <w:pStyle w:val="2"/>
      </w:pPr>
      <w:bookmarkStart w:id="7" w:name="_Toc523732873"/>
      <w:r w:rsidRPr="00685A09">
        <w:t>LED indicator</w:t>
      </w:r>
      <w:bookmarkEnd w:id="7"/>
      <w:r>
        <w:t xml:space="preserve"> </w:t>
      </w:r>
    </w:p>
    <w:p w:rsidR="00685A09" w:rsidRDefault="00C11DCB" w:rsidP="00685A09">
      <w:pPr>
        <w:pStyle w:val="a0"/>
        <w:spacing w:before="93" w:after="93"/>
        <w:ind w:firstLineChars="150" w:firstLine="315"/>
      </w:pPr>
      <w:r>
        <w:rPr>
          <w:rFonts w:hint="eastAsia"/>
        </w:rPr>
        <w:t>T</w:t>
      </w:r>
      <w:r w:rsidR="00685A09">
        <w:t>he gateway has 2 LED indicators. The specific meanings are as follows:</w:t>
      </w:r>
    </w:p>
    <w:p w:rsidR="00685A09" w:rsidRPr="007C2BB9" w:rsidRDefault="007C2BB9" w:rsidP="007C2BB9">
      <w:pPr>
        <w:pStyle w:val="a0"/>
        <w:spacing w:before="93" w:after="93"/>
        <w:ind w:firstLineChars="0"/>
        <w:rPr>
          <w:b/>
        </w:rPr>
      </w:pPr>
      <w:r w:rsidRPr="007C2BB9">
        <w:rPr>
          <w:rFonts w:hint="eastAsia"/>
          <w:b/>
        </w:rPr>
        <w:t>1. R</w:t>
      </w:r>
      <w:r w:rsidR="00685A09" w:rsidRPr="007C2BB9">
        <w:rPr>
          <w:b/>
        </w:rPr>
        <w:t>ed indicator light:</w:t>
      </w:r>
    </w:p>
    <w:p w:rsidR="00685A09" w:rsidRDefault="007C2BB9" w:rsidP="007C2BB9">
      <w:pPr>
        <w:pStyle w:val="a0"/>
        <w:spacing w:before="93" w:after="93"/>
        <w:ind w:leftChars="95" w:left="199" w:firstLineChars="100" w:firstLine="210"/>
      </w:pPr>
      <w:r>
        <w:rPr>
          <w:rFonts w:hint="eastAsia"/>
        </w:rPr>
        <w:t>If the red led flash, it means t</w:t>
      </w:r>
      <w:r w:rsidR="00685A09">
        <w:t>he gateway</w:t>
      </w:r>
      <w:r>
        <w:t xml:space="preserve"> connect</w:t>
      </w:r>
      <w:r w:rsidR="00685A09">
        <w:t xml:space="preserve"> to the cloud fails.</w:t>
      </w:r>
    </w:p>
    <w:p w:rsidR="00685A09" w:rsidRDefault="00685A09" w:rsidP="00685A09">
      <w:pPr>
        <w:pStyle w:val="a0"/>
        <w:spacing w:before="93" w:after="93"/>
        <w:ind w:left="200" w:firstLine="420"/>
      </w:pPr>
    </w:p>
    <w:p w:rsidR="00685A09" w:rsidRPr="007C2BB9" w:rsidRDefault="007C2BB9" w:rsidP="007C2BB9">
      <w:pPr>
        <w:pStyle w:val="a0"/>
        <w:spacing w:before="93" w:after="93"/>
        <w:ind w:firstLineChars="0"/>
        <w:rPr>
          <w:b/>
        </w:rPr>
      </w:pPr>
      <w:r w:rsidRPr="007C2BB9">
        <w:rPr>
          <w:rFonts w:hint="eastAsia"/>
          <w:b/>
        </w:rPr>
        <w:lastRenderedPageBreak/>
        <w:t xml:space="preserve">2. </w:t>
      </w:r>
      <w:r w:rsidR="007C0BF7">
        <w:rPr>
          <w:rFonts w:hint="eastAsia"/>
          <w:b/>
        </w:rPr>
        <w:t>G</w:t>
      </w:r>
      <w:r w:rsidR="00685A09" w:rsidRPr="007C2BB9">
        <w:rPr>
          <w:b/>
        </w:rPr>
        <w:t>reen indicator light:</w:t>
      </w:r>
    </w:p>
    <w:p w:rsidR="00685A09" w:rsidRDefault="00B0328C" w:rsidP="00DF6FD7">
      <w:pPr>
        <w:pStyle w:val="a0"/>
        <w:numPr>
          <w:ilvl w:val="0"/>
          <w:numId w:val="5"/>
        </w:numPr>
        <w:spacing w:before="93" w:after="93"/>
        <w:ind w:firstLineChars="0"/>
      </w:pPr>
      <w:r>
        <w:t>2</w:t>
      </w:r>
      <w:r>
        <w:rPr>
          <w:rFonts w:hint="eastAsia"/>
        </w:rPr>
        <w:t>-</w:t>
      </w:r>
      <w:r w:rsidR="00685A09">
        <w:t>seconds or less</w:t>
      </w:r>
      <w:r>
        <w:rPr>
          <w:rFonts w:hint="eastAsia"/>
        </w:rPr>
        <w:t xml:space="preserve"> </w:t>
      </w:r>
      <w:r w:rsidR="00774B04">
        <w:t xml:space="preserve">frequency </w:t>
      </w:r>
      <w:r>
        <w:rPr>
          <w:rFonts w:hint="eastAsia"/>
        </w:rPr>
        <w:t>flash:</w:t>
      </w:r>
      <w:r w:rsidR="00C9657D">
        <w:t xml:space="preserve"> indicates that the </w:t>
      </w:r>
      <w:r w:rsidR="00325CA2">
        <w:rPr>
          <w:rFonts w:hint="eastAsia"/>
        </w:rPr>
        <w:t>Gateway</w:t>
      </w:r>
      <w:r w:rsidR="00685A09">
        <w:t xml:space="preserve"> is succ</w:t>
      </w:r>
      <w:r w:rsidR="00C827EE">
        <w:t>essfully connected to the cloud</w:t>
      </w:r>
      <w:r w:rsidR="00C827EE">
        <w:rPr>
          <w:rFonts w:hint="eastAsia"/>
        </w:rPr>
        <w:t xml:space="preserve"> and report </w:t>
      </w:r>
      <w:r w:rsidR="00325CA2">
        <w:rPr>
          <w:rFonts w:hint="eastAsia"/>
        </w:rPr>
        <w:t>ESL</w:t>
      </w:r>
      <w:r w:rsidR="00C827EE">
        <w:rPr>
          <w:rFonts w:hint="eastAsia"/>
        </w:rPr>
        <w:t xml:space="preserve"> advertisment packet success.</w:t>
      </w:r>
    </w:p>
    <w:p w:rsidR="00685A09" w:rsidRDefault="00774B04" w:rsidP="00DF6FD7">
      <w:pPr>
        <w:pStyle w:val="a0"/>
        <w:numPr>
          <w:ilvl w:val="0"/>
          <w:numId w:val="5"/>
        </w:numPr>
        <w:spacing w:before="93" w:after="93"/>
        <w:ind w:firstLineChars="0"/>
      </w:pPr>
      <w:r>
        <w:t>10-second frequency flash</w:t>
      </w:r>
      <w:r w:rsidR="00B0328C">
        <w:rPr>
          <w:rFonts w:hint="eastAsia"/>
        </w:rPr>
        <w:t>:</w:t>
      </w:r>
      <w:r w:rsidR="00685A09">
        <w:t xml:space="preserve"> indicating that </w:t>
      </w:r>
      <w:r w:rsidR="00950A2A">
        <w:rPr>
          <w:rFonts w:hint="eastAsia"/>
        </w:rPr>
        <w:t>the KGateay</w:t>
      </w:r>
      <w:r w:rsidR="00685A09">
        <w:t xml:space="preserve"> </w:t>
      </w:r>
      <w:r w:rsidR="00950A2A">
        <w:rPr>
          <w:rFonts w:hint="eastAsia"/>
        </w:rPr>
        <w:t>connect</w:t>
      </w:r>
      <w:r w:rsidR="00950A2A">
        <w:t xml:space="preserve"> to the cloud </w:t>
      </w:r>
      <w:r w:rsidR="00950A2A">
        <w:rPr>
          <w:rFonts w:hint="eastAsia"/>
        </w:rPr>
        <w:t>success</w:t>
      </w:r>
      <w:r w:rsidR="00685A09">
        <w:t xml:space="preserve">, but </w:t>
      </w:r>
      <w:r w:rsidR="004A7D3E">
        <w:rPr>
          <w:rFonts w:hint="eastAsia"/>
        </w:rPr>
        <w:t xml:space="preserve">it </w:t>
      </w:r>
      <w:r w:rsidR="007C2BB9">
        <w:rPr>
          <w:rFonts w:hint="eastAsia"/>
        </w:rPr>
        <w:t xml:space="preserve">not found any </w:t>
      </w:r>
      <w:r w:rsidR="00325CA2">
        <w:rPr>
          <w:rFonts w:hint="eastAsia"/>
        </w:rPr>
        <w:t>ESL</w:t>
      </w:r>
      <w:r w:rsidR="007C2BB9">
        <w:rPr>
          <w:rFonts w:hint="eastAsia"/>
        </w:rPr>
        <w:t xml:space="preserve"> device.</w:t>
      </w:r>
    </w:p>
    <w:p w:rsidR="00E151A9" w:rsidRDefault="004E097A" w:rsidP="00E151A9">
      <w:pPr>
        <w:pStyle w:val="1"/>
      </w:pPr>
      <w:bookmarkStart w:id="8" w:name="_Toc523732874"/>
      <w:r>
        <w:t>Configuration</w:t>
      </w:r>
      <w:bookmarkEnd w:id="8"/>
      <w:r>
        <w:t xml:space="preserve"> </w:t>
      </w:r>
    </w:p>
    <w:p w:rsidR="002D2F68" w:rsidRDefault="0045449B" w:rsidP="004E097A">
      <w:pPr>
        <w:pStyle w:val="2"/>
      </w:pPr>
      <w:bookmarkStart w:id="9" w:name="_Toc523732875"/>
      <w:r>
        <w:rPr>
          <w:rFonts w:hint="eastAsia"/>
        </w:rPr>
        <w:t xml:space="preserve">User </w:t>
      </w:r>
      <w:r w:rsidR="00A64AB7">
        <w:rPr>
          <w:rFonts w:hint="eastAsia"/>
        </w:rPr>
        <w:t>name and password</w:t>
      </w:r>
      <w:bookmarkEnd w:id="9"/>
      <w:r w:rsidR="004E097A">
        <w:t xml:space="preserve"> </w:t>
      </w:r>
    </w:p>
    <w:p w:rsidR="002D2F68" w:rsidRDefault="004E097A" w:rsidP="00DF6FD7">
      <w:pPr>
        <w:pStyle w:val="a0"/>
        <w:numPr>
          <w:ilvl w:val="0"/>
          <w:numId w:val="2"/>
        </w:numPr>
        <w:spacing w:before="93" w:after="93"/>
        <w:ind w:firstLineChars="0"/>
      </w:pPr>
      <w:r>
        <w:rPr>
          <w:rFonts w:hint="eastAsia"/>
        </w:rPr>
        <w:t xml:space="preserve">After power on, the </w:t>
      </w:r>
      <w:r w:rsidR="00325CA2">
        <w:rPr>
          <w:rFonts w:hint="eastAsia"/>
        </w:rPr>
        <w:t>Gateway</w:t>
      </w:r>
      <w:r>
        <w:rPr>
          <w:rFonts w:hint="eastAsia"/>
        </w:rPr>
        <w:t xml:space="preserve"> will </w:t>
      </w:r>
      <w:r w:rsidR="00FB71F0">
        <w:rPr>
          <w:rFonts w:hint="eastAsia"/>
        </w:rPr>
        <w:t xml:space="preserve">automatic </w:t>
      </w:r>
      <w:r w:rsidR="00DB0852">
        <w:rPr>
          <w:rFonts w:hint="eastAsia"/>
        </w:rPr>
        <w:t>broadcasting</w:t>
      </w:r>
      <w:r w:rsidR="00FB71F0">
        <w:rPr>
          <w:rFonts w:hint="eastAsia"/>
        </w:rPr>
        <w:t xml:space="preserve"> Wifi signal, and t</w:t>
      </w:r>
      <w:r w:rsidRPr="004E097A">
        <w:t xml:space="preserve">he </w:t>
      </w:r>
      <w:r w:rsidR="00FB71F0">
        <w:rPr>
          <w:rFonts w:hint="eastAsia"/>
        </w:rPr>
        <w:t>default WiFi</w:t>
      </w:r>
      <w:r w:rsidRPr="004E097A">
        <w:t xml:space="preserve"> name </w:t>
      </w:r>
      <w:r w:rsidR="00FB71F0">
        <w:rPr>
          <w:rFonts w:hint="eastAsia"/>
        </w:rPr>
        <w:t>is</w:t>
      </w:r>
      <w:r w:rsidRPr="004E097A">
        <w:t xml:space="preserve"> “blegw_mac address”</w:t>
      </w:r>
      <w:r w:rsidR="00FB71F0">
        <w:t xml:space="preserve"> </w:t>
      </w:r>
    </w:p>
    <w:p w:rsidR="002D2F68" w:rsidRDefault="002D2F68" w:rsidP="002D2F68">
      <w:pPr>
        <w:pStyle w:val="a0"/>
        <w:spacing w:before="93" w:after="93"/>
        <w:ind w:left="619" w:firstLineChars="0" w:firstLine="0"/>
      </w:pPr>
      <w:r>
        <w:rPr>
          <w:lang w:bidi="ar-SA"/>
        </w:rPr>
        <w:drawing>
          <wp:inline distT="0" distB="0" distL="0" distR="0" wp14:anchorId="16F96D47" wp14:editId="79E1FEBA">
            <wp:extent cx="2672080" cy="110809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2312" cy="1108186"/>
                    </a:xfrm>
                    <a:prstGeom prst="rect">
                      <a:avLst/>
                    </a:prstGeom>
                  </pic:spPr>
                </pic:pic>
              </a:graphicData>
            </a:graphic>
          </wp:inline>
        </w:drawing>
      </w:r>
    </w:p>
    <w:p w:rsidR="002D2F68" w:rsidRDefault="004F4C23" w:rsidP="00DF6FD7">
      <w:pPr>
        <w:pStyle w:val="a0"/>
        <w:numPr>
          <w:ilvl w:val="0"/>
          <w:numId w:val="2"/>
        </w:numPr>
        <w:spacing w:before="93" w:after="93"/>
        <w:ind w:firstLineChars="0"/>
      </w:pPr>
      <w:r>
        <w:rPr>
          <w:rFonts w:hint="eastAsia"/>
        </w:rPr>
        <w:t xml:space="preserve">The default </w:t>
      </w:r>
      <w:r w:rsidR="002D2F68">
        <w:rPr>
          <w:rFonts w:hint="eastAsia"/>
        </w:rPr>
        <w:t>WiFi</w:t>
      </w:r>
      <w:r>
        <w:rPr>
          <w:rFonts w:hint="eastAsia"/>
        </w:rPr>
        <w:t xml:space="preserve"> connection password is</w:t>
      </w:r>
      <w:r w:rsidR="002D2F68">
        <w:rPr>
          <w:rFonts w:hint="eastAsia"/>
        </w:rPr>
        <w:t>“</w:t>
      </w:r>
      <w:r w:rsidR="002D2F68">
        <w:rPr>
          <w:rFonts w:hint="eastAsia"/>
        </w:rPr>
        <w:t>12345678</w:t>
      </w:r>
      <w:r>
        <w:t>”</w:t>
      </w:r>
    </w:p>
    <w:p w:rsidR="002D2F68" w:rsidRDefault="004F4C23" w:rsidP="00DF6FD7">
      <w:pPr>
        <w:pStyle w:val="a0"/>
        <w:numPr>
          <w:ilvl w:val="0"/>
          <w:numId w:val="2"/>
        </w:numPr>
        <w:spacing w:before="93" w:after="93"/>
        <w:ind w:firstLineChars="0"/>
      </w:pPr>
      <w:r>
        <w:rPr>
          <w:rFonts w:hint="eastAsia"/>
        </w:rPr>
        <w:t xml:space="preserve">The default </w:t>
      </w:r>
      <w:r w:rsidR="00325CA2">
        <w:rPr>
          <w:rFonts w:hint="eastAsia"/>
        </w:rPr>
        <w:t>Gateway</w:t>
      </w:r>
      <w:r>
        <w:rPr>
          <w:rFonts w:hint="eastAsia"/>
        </w:rPr>
        <w:t xml:space="preserve"> configruation IP address is </w:t>
      </w:r>
      <w:r w:rsidR="002D2F68">
        <w:rPr>
          <w:rFonts w:hint="eastAsia"/>
        </w:rPr>
        <w:t xml:space="preserve">192.168.8.1 </w:t>
      </w:r>
    </w:p>
    <w:p w:rsidR="002D2F68" w:rsidRDefault="004F4C23" w:rsidP="00DF6FD7">
      <w:pPr>
        <w:pStyle w:val="a0"/>
        <w:numPr>
          <w:ilvl w:val="0"/>
          <w:numId w:val="2"/>
        </w:numPr>
        <w:spacing w:before="93" w:after="93"/>
        <w:ind w:firstLineChars="0"/>
      </w:pPr>
      <w:r>
        <w:rPr>
          <w:rFonts w:hint="eastAsia"/>
        </w:rPr>
        <w:t xml:space="preserve">The </w:t>
      </w:r>
      <w:r w:rsidR="00F04402">
        <w:rPr>
          <w:rFonts w:hint="eastAsia"/>
        </w:rPr>
        <w:t xml:space="preserve">default </w:t>
      </w:r>
      <w:r w:rsidR="002D2F68" w:rsidRPr="00E151A9">
        <w:t>web portal</w:t>
      </w:r>
      <w:r>
        <w:rPr>
          <w:rFonts w:hint="eastAsia"/>
        </w:rPr>
        <w:t xml:space="preserve"> </w:t>
      </w:r>
      <w:r w:rsidR="00202955">
        <w:rPr>
          <w:rFonts w:hint="eastAsia"/>
        </w:rPr>
        <w:t>login name</w:t>
      </w:r>
      <w:r>
        <w:rPr>
          <w:rFonts w:hint="eastAsia"/>
        </w:rPr>
        <w:t xml:space="preserve"> is</w:t>
      </w:r>
      <w:r w:rsidR="002D2F68">
        <w:rPr>
          <w:rFonts w:hint="eastAsia"/>
        </w:rPr>
        <w:t>“</w:t>
      </w:r>
      <w:r w:rsidR="002D2F68">
        <w:rPr>
          <w:rFonts w:hint="eastAsia"/>
        </w:rPr>
        <w:t>root</w:t>
      </w:r>
      <w:r>
        <w:rPr>
          <w:rFonts w:hint="eastAsia"/>
        </w:rPr>
        <w:t>”</w:t>
      </w:r>
      <w:r w:rsidR="00F04402">
        <w:rPr>
          <w:rFonts w:hint="eastAsia"/>
        </w:rPr>
        <w:t xml:space="preserve">, </w:t>
      </w:r>
      <w:r>
        <w:rPr>
          <w:rFonts w:hint="eastAsia"/>
        </w:rPr>
        <w:t>and the default password is</w:t>
      </w:r>
      <w:r w:rsidR="00E4485D">
        <w:rPr>
          <w:rFonts w:hint="eastAsia"/>
        </w:rPr>
        <w:t xml:space="preserve"> also</w:t>
      </w:r>
      <w:r w:rsidR="002D2F68">
        <w:rPr>
          <w:rFonts w:hint="eastAsia"/>
        </w:rPr>
        <w:t>“</w:t>
      </w:r>
      <w:r w:rsidR="002D2F68">
        <w:rPr>
          <w:rFonts w:hint="eastAsia"/>
        </w:rPr>
        <w:t>root</w:t>
      </w:r>
      <w:r>
        <w:rPr>
          <w:rFonts w:hint="eastAsia"/>
        </w:rPr>
        <w:t>”</w:t>
      </w:r>
    </w:p>
    <w:p w:rsidR="002D2F68" w:rsidRPr="002D2F68" w:rsidRDefault="002D2F68" w:rsidP="002D2F68">
      <w:pPr>
        <w:pStyle w:val="a0"/>
        <w:spacing w:before="93" w:after="93"/>
        <w:ind w:firstLine="420"/>
      </w:pPr>
    </w:p>
    <w:p w:rsidR="00A165A5" w:rsidRDefault="00A64AB7" w:rsidP="00A165A5">
      <w:pPr>
        <w:pStyle w:val="2"/>
      </w:pPr>
      <w:bookmarkStart w:id="10" w:name="_Toc523732876"/>
      <w:r>
        <w:rPr>
          <w:rFonts w:hint="eastAsia"/>
        </w:rPr>
        <w:t>C</w:t>
      </w:r>
      <w:r w:rsidRPr="004E097A">
        <w:t>onfiguration</w:t>
      </w:r>
      <w:bookmarkEnd w:id="10"/>
      <w:r>
        <w:t xml:space="preserve"> </w:t>
      </w:r>
    </w:p>
    <w:p w:rsidR="00A165A5" w:rsidRDefault="00E4485D" w:rsidP="00E4485D">
      <w:pPr>
        <w:pStyle w:val="a0"/>
        <w:spacing w:before="93" w:after="93"/>
        <w:ind w:left="200" w:firstLineChars="0" w:firstLine="0"/>
      </w:pPr>
      <w:r>
        <w:t xml:space="preserve">The </w:t>
      </w:r>
      <w:r w:rsidR="00325CA2">
        <w:rPr>
          <w:rFonts w:hint="eastAsia"/>
        </w:rPr>
        <w:t>Gateway</w:t>
      </w:r>
      <w:r w:rsidR="00A64AB7" w:rsidRPr="00A64AB7">
        <w:t xml:space="preserve"> is configured in web portal mode</w:t>
      </w:r>
      <w:r w:rsidR="00C25378">
        <w:rPr>
          <w:rFonts w:hint="eastAsia"/>
        </w:rPr>
        <w:t xml:space="preserve">. </w:t>
      </w:r>
      <w:r w:rsidR="00C25378">
        <w:t>Y</w:t>
      </w:r>
      <w:r w:rsidR="00C25378">
        <w:rPr>
          <w:rFonts w:hint="eastAsia"/>
        </w:rPr>
        <w:t>ou can using an web broswer to configure it</w:t>
      </w:r>
      <w:r w:rsidR="00A64AB7" w:rsidRPr="00A64AB7">
        <w:t>. To ensure security, the configuration protocol uses https.It is recommended to use the chrome browser for configuration.</w:t>
      </w:r>
    </w:p>
    <w:p w:rsidR="002F6CC7" w:rsidRDefault="002F6CC7" w:rsidP="002F6CC7">
      <w:pPr>
        <w:pStyle w:val="3"/>
      </w:pPr>
      <w:bookmarkStart w:id="11" w:name="_Toc523732877"/>
      <w:r>
        <w:rPr>
          <w:rFonts w:hint="eastAsia"/>
        </w:rPr>
        <w:lastRenderedPageBreak/>
        <w:t>Network A</w:t>
      </w:r>
      <w:r w:rsidRPr="002F6CC7">
        <w:t>rchitecture</w:t>
      </w:r>
      <w:bookmarkEnd w:id="11"/>
    </w:p>
    <w:p w:rsidR="002F6CC7" w:rsidRDefault="002F6CC7" w:rsidP="00E4485D">
      <w:pPr>
        <w:pStyle w:val="a0"/>
        <w:spacing w:before="93" w:after="93"/>
        <w:ind w:left="200" w:firstLineChars="0" w:firstLine="0"/>
      </w:pPr>
      <w:r>
        <w:rPr>
          <w:lang w:bidi="ar-SA"/>
        </w:rPr>
        <w:drawing>
          <wp:inline distT="0" distB="0" distL="0" distR="0" wp14:anchorId="6DF61FC7" wp14:editId="162DF907">
            <wp:extent cx="4754880" cy="3365288"/>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6025" cy="3366099"/>
                    </a:xfrm>
                    <a:prstGeom prst="rect">
                      <a:avLst/>
                    </a:prstGeom>
                  </pic:spPr>
                </pic:pic>
              </a:graphicData>
            </a:graphic>
          </wp:inline>
        </w:drawing>
      </w:r>
    </w:p>
    <w:p w:rsidR="00C75560" w:rsidRDefault="00C75560" w:rsidP="005539EA">
      <w:pPr>
        <w:pStyle w:val="a0"/>
        <w:spacing w:before="93" w:after="93"/>
        <w:ind w:left="200" w:firstLine="420"/>
      </w:pPr>
      <w:r>
        <w:t>As shown above, each base station has two interfaces with different IP addresses. One of these IP addresses (</w:t>
      </w:r>
      <w:r w:rsidR="002C105E">
        <w:t>referred to as the WAN port</w:t>
      </w:r>
      <w:r>
        <w:t xml:space="preserve">) is used to connect to the </w:t>
      </w:r>
      <w:r w:rsidR="002C105E">
        <w:rPr>
          <w:rFonts w:hint="eastAsia"/>
        </w:rPr>
        <w:t>internet</w:t>
      </w:r>
      <w:r>
        <w:t xml:space="preserve"> </w:t>
      </w:r>
      <w:r w:rsidR="005539EA">
        <w:rPr>
          <w:rFonts w:hint="eastAsia"/>
        </w:rPr>
        <w:t>n</w:t>
      </w:r>
      <w:r>
        <w:t xml:space="preserve">etwork (MQTT server), which has a series of firewall rule protection. </w:t>
      </w:r>
      <w:r w:rsidR="005539EA">
        <w:rPr>
          <w:rFonts w:hint="eastAsia"/>
        </w:rPr>
        <w:t xml:space="preserve"> </w:t>
      </w:r>
      <w:r>
        <w:t>Another IP address (referred to as LAN port, also known as the intranet interface) is used for Wifi hotspot broadcasting.</w:t>
      </w:r>
    </w:p>
    <w:p w:rsidR="00C75560" w:rsidRDefault="00C75560" w:rsidP="00444EC6">
      <w:pPr>
        <w:pStyle w:val="a0"/>
        <w:spacing w:before="93" w:after="93"/>
        <w:ind w:left="200" w:firstLine="422"/>
      </w:pPr>
      <w:r w:rsidRPr="00444EC6">
        <w:rPr>
          <w:b/>
        </w:rPr>
        <w:t xml:space="preserve">WAN Port: </w:t>
      </w:r>
      <w:r>
        <w:t xml:space="preserve">This interface supports WiFI and ETH (network wire). </w:t>
      </w:r>
      <w:r w:rsidR="00325CA2">
        <w:rPr>
          <w:rFonts w:hint="eastAsia"/>
        </w:rPr>
        <w:t>Gateway</w:t>
      </w:r>
      <w:r>
        <w:t xml:space="preserve"> can connect to routers via WiFi or network wire, where IP addresses are assigned by routers. The base station is connected to the MQTT server through this interface, so you need to ensure that the network between this interface and the MQTT server is interconnected. WAN address IP address configuration see "4.3.2 configuration WAN port network connection".</w:t>
      </w:r>
    </w:p>
    <w:p w:rsidR="00C75560" w:rsidRDefault="00C75560" w:rsidP="004A36CE">
      <w:pPr>
        <w:pStyle w:val="a0"/>
        <w:spacing w:before="93" w:after="93"/>
        <w:ind w:left="200" w:firstLine="422"/>
      </w:pPr>
      <w:r w:rsidRPr="00444EC6">
        <w:rPr>
          <w:b/>
        </w:rPr>
        <w:t xml:space="preserve">LAN port: </w:t>
      </w:r>
      <w:r>
        <w:t>This interface only supports WIFI</w:t>
      </w:r>
      <w:r w:rsidR="00444EC6">
        <w:rPr>
          <w:rFonts w:hint="eastAsia"/>
        </w:rPr>
        <w:t>. T</w:t>
      </w:r>
      <w:r>
        <w:t>he default IP address of this interface is 192.168.8.1, PC can connect to this interface through WIFI, or the next</w:t>
      </w:r>
      <w:r w:rsidR="003A1F0E">
        <w:rPr>
          <w:rFonts w:hint="eastAsia"/>
        </w:rPr>
        <w:t xml:space="preserve"> hopping </w:t>
      </w:r>
      <w:r w:rsidR="00325CA2">
        <w:rPr>
          <w:rFonts w:hint="eastAsia"/>
        </w:rPr>
        <w:t>Gateway</w:t>
      </w:r>
      <w:r>
        <w:t xml:space="preserve"> can connect to the </w:t>
      </w:r>
      <w:r w:rsidR="00FD7C9F">
        <w:rPr>
          <w:rFonts w:hint="eastAsia"/>
        </w:rPr>
        <w:t xml:space="preserve">internet by </w:t>
      </w:r>
      <w:r w:rsidR="004A36CE" w:rsidRPr="004A36CE">
        <w:t>Upper level</w:t>
      </w:r>
      <w:r>
        <w:t>.</w:t>
      </w:r>
    </w:p>
    <w:p w:rsidR="00C75560" w:rsidRDefault="00C75560" w:rsidP="007A3A0E">
      <w:pPr>
        <w:pStyle w:val="a0"/>
        <w:spacing w:before="93" w:after="93"/>
        <w:ind w:leftChars="95" w:left="199" w:firstLineChars="100" w:firstLine="210"/>
      </w:pPr>
      <w:r>
        <w:t xml:space="preserve">If you need to configure the gateway, you can only configure it through WiFi, and you can not configure it through the network line (for security reasons, the network line interface </w:t>
      </w:r>
      <w:r w:rsidR="00FC66DD">
        <w:t>only supports the WAN interface</w:t>
      </w:r>
      <w:r>
        <w:t>).</w:t>
      </w:r>
    </w:p>
    <w:p w:rsidR="00A165A5" w:rsidRDefault="0049528F" w:rsidP="00821244">
      <w:pPr>
        <w:pStyle w:val="3"/>
      </w:pPr>
      <w:bookmarkStart w:id="12" w:name="_Toc523732878"/>
      <w:r>
        <w:rPr>
          <w:rFonts w:hint="eastAsia"/>
        </w:rPr>
        <w:t>Connect</w:t>
      </w:r>
      <w:r w:rsidR="00821244" w:rsidRPr="00821244">
        <w:t xml:space="preserve"> to the </w:t>
      </w:r>
      <w:r w:rsidR="00325CA2">
        <w:rPr>
          <w:rFonts w:hint="eastAsia"/>
        </w:rPr>
        <w:t>Gateway</w:t>
      </w:r>
      <w:bookmarkEnd w:id="12"/>
    </w:p>
    <w:p w:rsidR="000A5CFB" w:rsidRDefault="00E4485D" w:rsidP="000A5CFB">
      <w:pPr>
        <w:pStyle w:val="a0"/>
        <w:spacing w:before="93" w:after="93"/>
        <w:ind w:left="200" w:firstLine="420"/>
      </w:pPr>
      <w:r>
        <w:t xml:space="preserve">1. Power on the </w:t>
      </w:r>
      <w:r w:rsidR="00325CA2">
        <w:rPr>
          <w:rFonts w:hint="eastAsia"/>
        </w:rPr>
        <w:t>Gateway</w:t>
      </w:r>
      <w:r w:rsidR="000A5CFB">
        <w:t>.</w:t>
      </w:r>
    </w:p>
    <w:p w:rsidR="000A5CFB" w:rsidRDefault="000A5CFB" w:rsidP="00636348">
      <w:pPr>
        <w:pStyle w:val="a0"/>
        <w:spacing w:before="93" w:after="93"/>
        <w:ind w:left="200" w:firstLine="420"/>
      </w:pPr>
      <w:r>
        <w:t xml:space="preserve">2. </w:t>
      </w:r>
      <w:r w:rsidR="00573053">
        <w:rPr>
          <w:rFonts w:hint="eastAsia"/>
        </w:rPr>
        <w:t>Using you PC with WiFi function to s</w:t>
      </w:r>
      <w:r>
        <w:t xml:space="preserve">can the WiFi signal </w:t>
      </w:r>
      <w:r w:rsidR="00573053">
        <w:rPr>
          <w:rFonts w:hint="eastAsia"/>
        </w:rPr>
        <w:t xml:space="preserve">of </w:t>
      </w:r>
      <w:r w:rsidR="00325CA2">
        <w:rPr>
          <w:rFonts w:hint="eastAsia"/>
        </w:rPr>
        <w:t>Gateway</w:t>
      </w:r>
      <w:r>
        <w:t xml:space="preserve">. If the device name is as follows, it indicates that it is an </w:t>
      </w:r>
      <w:r w:rsidR="00325CA2">
        <w:rPr>
          <w:rFonts w:hint="eastAsia"/>
        </w:rPr>
        <w:t>Gateway</w:t>
      </w:r>
      <w:r>
        <w:t>.</w:t>
      </w:r>
    </w:p>
    <w:p w:rsidR="009106BC" w:rsidRDefault="009106BC" w:rsidP="002D2F68">
      <w:pPr>
        <w:pStyle w:val="a0"/>
        <w:spacing w:before="93" w:after="93"/>
        <w:ind w:left="200" w:firstLineChars="0" w:firstLine="0"/>
      </w:pPr>
      <w:r>
        <w:rPr>
          <w:rFonts w:hint="eastAsia"/>
        </w:rPr>
        <w:lastRenderedPageBreak/>
        <w:t xml:space="preserve">  </w:t>
      </w:r>
      <w:r>
        <w:rPr>
          <w:lang w:bidi="ar-SA"/>
        </w:rPr>
        <w:drawing>
          <wp:inline distT="0" distB="0" distL="0" distR="0" wp14:anchorId="7CB72C06" wp14:editId="1A20E203">
            <wp:extent cx="2672080" cy="110809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2312" cy="1108186"/>
                    </a:xfrm>
                    <a:prstGeom prst="rect">
                      <a:avLst/>
                    </a:prstGeom>
                  </pic:spPr>
                </pic:pic>
              </a:graphicData>
            </a:graphic>
          </wp:inline>
        </w:drawing>
      </w:r>
    </w:p>
    <w:p w:rsidR="00C351CE" w:rsidRDefault="00C351CE" w:rsidP="00C351CE">
      <w:pPr>
        <w:pStyle w:val="a0"/>
        <w:spacing w:before="93" w:after="93"/>
        <w:ind w:left="200" w:firstLine="420"/>
      </w:pPr>
      <w:r>
        <w:t xml:space="preserve">3. </w:t>
      </w:r>
      <w:r w:rsidR="00E4485D">
        <w:rPr>
          <w:rFonts w:hint="eastAsia"/>
        </w:rPr>
        <w:t>Input</w:t>
      </w:r>
      <w:r>
        <w:t xml:space="preserve"> the WiFi password. The default is 12345678</w:t>
      </w:r>
      <w:r w:rsidR="00E4485D">
        <w:rPr>
          <w:rFonts w:hint="eastAsia"/>
        </w:rPr>
        <w:t>.</w:t>
      </w:r>
    </w:p>
    <w:p w:rsidR="00C351CE" w:rsidRDefault="00C351CE" w:rsidP="00F73438">
      <w:pPr>
        <w:pStyle w:val="a0"/>
        <w:spacing w:before="93" w:after="93"/>
        <w:ind w:left="200" w:firstLine="420"/>
      </w:pPr>
      <w:r>
        <w:t xml:space="preserve">4. Log in to the gateway by typing https://192.168.8.1 in the browser. Due to the </w:t>
      </w:r>
      <w:r w:rsidR="00E4485D">
        <w:rPr>
          <w:rFonts w:hint="eastAsia"/>
        </w:rPr>
        <w:t>HTTPs</w:t>
      </w:r>
      <w:r>
        <w:t xml:space="preserve"> login, the browser will pop up a warning. Click on "Advanced" and then click on "Continue to 192.168.8.1" to enter the login page. </w:t>
      </w:r>
    </w:p>
    <w:p w:rsidR="00331FCE" w:rsidRDefault="00C351CE" w:rsidP="00E151A9">
      <w:pPr>
        <w:pStyle w:val="a0"/>
        <w:spacing w:before="93" w:after="93"/>
        <w:ind w:left="200" w:firstLineChars="0" w:firstLine="0"/>
      </w:pPr>
      <w:r>
        <w:rPr>
          <w:lang w:bidi="ar-SA"/>
        </w:rPr>
        <w:drawing>
          <wp:inline distT="0" distB="0" distL="0" distR="0" wp14:anchorId="7A8B3BEB" wp14:editId="4A86945E">
            <wp:extent cx="5008880" cy="290097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1546" cy="2902521"/>
                    </a:xfrm>
                    <a:prstGeom prst="rect">
                      <a:avLst/>
                    </a:prstGeom>
                  </pic:spPr>
                </pic:pic>
              </a:graphicData>
            </a:graphic>
          </wp:inline>
        </w:drawing>
      </w:r>
    </w:p>
    <w:p w:rsidR="00A165A5" w:rsidRDefault="00C351CE" w:rsidP="00E151A9">
      <w:pPr>
        <w:pStyle w:val="a0"/>
        <w:spacing w:before="93" w:after="93"/>
        <w:ind w:left="200" w:firstLineChars="0" w:firstLine="0"/>
      </w:pPr>
      <w:r>
        <w:rPr>
          <w:lang w:bidi="ar-SA"/>
        </w:rPr>
        <w:drawing>
          <wp:inline distT="0" distB="0" distL="0" distR="0" wp14:anchorId="27F6A681" wp14:editId="3C5E59DC">
            <wp:extent cx="4927600" cy="324685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2183" cy="3249874"/>
                    </a:xfrm>
                    <a:prstGeom prst="rect">
                      <a:avLst/>
                    </a:prstGeom>
                  </pic:spPr>
                </pic:pic>
              </a:graphicData>
            </a:graphic>
          </wp:inline>
        </w:drawing>
      </w:r>
    </w:p>
    <w:p w:rsidR="00331FCE" w:rsidRDefault="00F73438" w:rsidP="00952742">
      <w:pPr>
        <w:pStyle w:val="a0"/>
        <w:spacing w:before="93" w:after="93"/>
        <w:ind w:left="200" w:firstLineChars="0" w:firstLine="0"/>
      </w:pPr>
      <w:r>
        <w:rPr>
          <w:rFonts w:hint="eastAsia"/>
        </w:rPr>
        <w:t>5</w:t>
      </w:r>
      <w:r w:rsidR="00952742">
        <w:rPr>
          <w:rFonts w:hint="eastAsia"/>
        </w:rPr>
        <w:t xml:space="preserve">. </w:t>
      </w:r>
      <w:r w:rsidR="00C351CE">
        <w:rPr>
          <w:rFonts w:hint="eastAsia"/>
        </w:rPr>
        <w:t>Enter t</w:t>
      </w:r>
      <w:r w:rsidR="009B0383">
        <w:rPr>
          <w:rFonts w:hint="eastAsia"/>
        </w:rPr>
        <w:t>he user name: root</w:t>
      </w:r>
      <w:r w:rsidR="00952742">
        <w:rPr>
          <w:rFonts w:hint="eastAsia"/>
        </w:rPr>
        <w:t xml:space="preserve"> </w:t>
      </w:r>
      <w:r w:rsidR="009B0383">
        <w:rPr>
          <w:rFonts w:hint="eastAsia"/>
        </w:rPr>
        <w:t xml:space="preserve">and password: </w:t>
      </w:r>
      <w:r w:rsidR="00C351CE">
        <w:rPr>
          <w:rFonts w:hint="eastAsia"/>
        </w:rPr>
        <w:t>root</w:t>
      </w:r>
    </w:p>
    <w:p w:rsidR="0014493E" w:rsidRDefault="00C351CE" w:rsidP="00E151A9">
      <w:pPr>
        <w:pStyle w:val="a0"/>
        <w:spacing w:before="93" w:after="93"/>
        <w:ind w:left="200" w:firstLineChars="0" w:firstLine="0"/>
      </w:pPr>
      <w:r>
        <w:rPr>
          <w:lang w:bidi="ar-SA"/>
        </w:rPr>
        <w:lastRenderedPageBreak/>
        <w:drawing>
          <wp:inline distT="0" distB="0" distL="0" distR="0" wp14:anchorId="0AAA3334" wp14:editId="3E7B030B">
            <wp:extent cx="5274310" cy="290697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06975"/>
                    </a:xfrm>
                    <a:prstGeom prst="rect">
                      <a:avLst/>
                    </a:prstGeom>
                  </pic:spPr>
                </pic:pic>
              </a:graphicData>
            </a:graphic>
          </wp:inline>
        </w:drawing>
      </w:r>
    </w:p>
    <w:p w:rsidR="00201E97" w:rsidRDefault="000A16A4" w:rsidP="00DF6FD7">
      <w:pPr>
        <w:pStyle w:val="3"/>
        <w:numPr>
          <w:ilvl w:val="2"/>
          <w:numId w:val="9"/>
        </w:numPr>
      </w:pPr>
      <w:bookmarkStart w:id="13" w:name="_Toc523732879"/>
      <w:r>
        <w:rPr>
          <w:rFonts w:hint="eastAsia"/>
        </w:rPr>
        <w:t xml:space="preserve">Configure </w:t>
      </w:r>
      <w:r w:rsidR="00201E97">
        <w:rPr>
          <w:rFonts w:hint="eastAsia"/>
        </w:rPr>
        <w:t>LAN</w:t>
      </w:r>
      <w:r>
        <w:rPr>
          <w:rFonts w:hint="eastAsia"/>
        </w:rPr>
        <w:t xml:space="preserve"> interface</w:t>
      </w:r>
      <w:bookmarkEnd w:id="13"/>
    </w:p>
    <w:p w:rsidR="00250358" w:rsidRDefault="00952742" w:rsidP="00E151A9">
      <w:pPr>
        <w:pStyle w:val="a0"/>
        <w:spacing w:before="93" w:after="93"/>
        <w:ind w:left="200" w:firstLineChars="0" w:firstLine="0"/>
      </w:pPr>
      <w:r>
        <w:rPr>
          <w:rFonts w:hint="eastAsia"/>
        </w:rPr>
        <w:t>Check s</w:t>
      </w:r>
      <w:r w:rsidR="00780B21">
        <w:rPr>
          <w:rFonts w:hint="eastAsia"/>
        </w:rPr>
        <w:t xml:space="preserve">tatus about </w:t>
      </w:r>
      <w:r w:rsidR="00325CA2">
        <w:rPr>
          <w:rFonts w:hint="eastAsia"/>
        </w:rPr>
        <w:t>Gateway</w:t>
      </w:r>
      <w:r w:rsidR="00B9347C">
        <w:rPr>
          <w:rFonts w:hint="eastAsia"/>
        </w:rPr>
        <w:t xml:space="preserve">, you can change the </w:t>
      </w:r>
      <w:r w:rsidR="002278FC">
        <w:rPr>
          <w:rFonts w:hint="eastAsia"/>
        </w:rPr>
        <w:t>LAN</w:t>
      </w:r>
      <w:r w:rsidR="00B9347C">
        <w:rPr>
          <w:rFonts w:hint="eastAsia"/>
        </w:rPr>
        <w:t xml:space="preserve"> </w:t>
      </w:r>
      <w:r w:rsidR="002278FC">
        <w:rPr>
          <w:rFonts w:hint="eastAsia"/>
        </w:rPr>
        <w:t>IP</w:t>
      </w:r>
      <w:r w:rsidR="00B9347C">
        <w:rPr>
          <w:rFonts w:hint="eastAsia"/>
        </w:rPr>
        <w:t xml:space="preserve"> address.</w:t>
      </w:r>
    </w:p>
    <w:p w:rsidR="00250358" w:rsidRDefault="00250358" w:rsidP="00E151A9">
      <w:pPr>
        <w:pStyle w:val="a0"/>
        <w:spacing w:before="93" w:after="93"/>
        <w:ind w:left="200" w:firstLineChars="0" w:firstLine="0"/>
      </w:pPr>
      <w:r>
        <w:rPr>
          <w:lang w:bidi="ar-SA"/>
        </w:rPr>
        <w:drawing>
          <wp:inline distT="0" distB="0" distL="0" distR="0" wp14:anchorId="10309CD5" wp14:editId="33FD5712">
            <wp:extent cx="5000797" cy="421132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2749" cy="4212964"/>
                    </a:xfrm>
                    <a:prstGeom prst="rect">
                      <a:avLst/>
                    </a:prstGeom>
                  </pic:spPr>
                </pic:pic>
              </a:graphicData>
            </a:graphic>
          </wp:inline>
        </w:drawing>
      </w:r>
    </w:p>
    <w:p w:rsidR="002D2F68" w:rsidRDefault="00780B21" w:rsidP="001A74F3">
      <w:pPr>
        <w:pStyle w:val="3"/>
      </w:pPr>
      <w:bookmarkStart w:id="14" w:name="_Toc523732880"/>
      <w:r>
        <w:rPr>
          <w:rFonts w:hint="eastAsia"/>
        </w:rPr>
        <w:lastRenderedPageBreak/>
        <w:t xml:space="preserve">Configure </w:t>
      </w:r>
      <w:r w:rsidR="00261517">
        <w:rPr>
          <w:rFonts w:hint="eastAsia"/>
        </w:rPr>
        <w:t>WAN interface</w:t>
      </w:r>
      <w:bookmarkEnd w:id="14"/>
      <w:r>
        <w:t xml:space="preserve"> </w:t>
      </w:r>
    </w:p>
    <w:p w:rsidR="006A198D" w:rsidRDefault="00F73438" w:rsidP="00F73438">
      <w:pPr>
        <w:pStyle w:val="a0"/>
        <w:spacing w:before="93" w:after="93"/>
        <w:ind w:firstLineChars="193" w:firstLine="405"/>
      </w:pPr>
      <w:r>
        <w:rPr>
          <w:rFonts w:hint="eastAsia"/>
        </w:rPr>
        <w:t>T</w:t>
      </w:r>
      <w:r w:rsidR="008D0972">
        <w:rPr>
          <w:rFonts w:hint="eastAsia"/>
        </w:rPr>
        <w:t>ap on</w:t>
      </w:r>
      <w:r w:rsidR="00780B21">
        <w:t xml:space="preserve"> </w:t>
      </w:r>
      <w:r w:rsidR="00780B21" w:rsidRPr="008D0972">
        <w:rPr>
          <w:b/>
          <w:i/>
        </w:rPr>
        <w:t>Network</w:t>
      </w:r>
      <w:r w:rsidR="00780B21">
        <w:t xml:space="preserve"> to go to the network configuration page.</w:t>
      </w:r>
      <w:r>
        <w:rPr>
          <w:rFonts w:hint="eastAsia"/>
        </w:rPr>
        <w:t xml:space="preserve"> </w:t>
      </w:r>
      <w:r w:rsidR="00780B21">
        <w:t xml:space="preserve">You can choose to connect to the network using WiFi or Ethernet connection. </w:t>
      </w:r>
    </w:p>
    <w:p w:rsidR="00780B21" w:rsidRDefault="00780B21" w:rsidP="006A198D">
      <w:pPr>
        <w:pStyle w:val="a0"/>
        <w:spacing w:before="93" w:after="93"/>
        <w:ind w:leftChars="95" w:left="199" w:firstLineChars="100" w:firstLine="210"/>
      </w:pPr>
      <w:r>
        <w:t>The IP address can be assigned in DHCP or static configuration.</w:t>
      </w:r>
    </w:p>
    <w:p w:rsidR="0082397D" w:rsidRDefault="0082397D" w:rsidP="002D2F68">
      <w:pPr>
        <w:pStyle w:val="a0"/>
        <w:spacing w:before="93" w:after="93"/>
        <w:ind w:left="200" w:firstLineChars="0" w:firstLine="0"/>
      </w:pPr>
      <w:r>
        <w:rPr>
          <w:lang w:bidi="ar-SA"/>
        </w:rPr>
        <w:drawing>
          <wp:inline distT="0" distB="0" distL="0" distR="0" wp14:anchorId="19021027" wp14:editId="7F326DFF">
            <wp:extent cx="5274310" cy="3560770"/>
            <wp:effectExtent l="0" t="0" r="2540" b="1905"/>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560770"/>
                    </a:xfrm>
                    <a:prstGeom prst="rect">
                      <a:avLst/>
                    </a:prstGeom>
                  </pic:spPr>
                </pic:pic>
              </a:graphicData>
            </a:graphic>
          </wp:inline>
        </w:drawing>
      </w:r>
    </w:p>
    <w:p w:rsidR="007C6932" w:rsidRDefault="007C6932" w:rsidP="007C6932">
      <w:pPr>
        <w:pStyle w:val="a0"/>
        <w:spacing w:before="93" w:after="93"/>
        <w:ind w:leftChars="95" w:left="199" w:firstLineChars="100" w:firstLine="210"/>
      </w:pPr>
    </w:p>
    <w:p w:rsidR="007C6932" w:rsidRDefault="007C6932" w:rsidP="00DF6FD7">
      <w:pPr>
        <w:pStyle w:val="3"/>
        <w:numPr>
          <w:ilvl w:val="2"/>
          <w:numId w:val="11"/>
        </w:numPr>
      </w:pPr>
      <w:bookmarkStart w:id="15" w:name="_Toc523732881"/>
      <w:r>
        <w:rPr>
          <w:rFonts w:hint="eastAsia"/>
        </w:rPr>
        <w:t>Hidden the WAN name</w:t>
      </w:r>
      <w:bookmarkEnd w:id="15"/>
      <w:r>
        <w:t xml:space="preserve"> </w:t>
      </w:r>
    </w:p>
    <w:p w:rsidR="00DC06A6" w:rsidRDefault="00DC06A6" w:rsidP="007C6932">
      <w:pPr>
        <w:pStyle w:val="a0"/>
        <w:spacing w:before="93" w:after="93"/>
        <w:ind w:leftChars="95" w:left="199" w:firstLineChars="100" w:firstLine="210"/>
      </w:pPr>
      <w:r>
        <w:rPr>
          <w:rFonts w:hint="eastAsia"/>
        </w:rPr>
        <w:t>For some security reason, we may need to hidde the wifi name.</w:t>
      </w:r>
    </w:p>
    <w:p w:rsidR="007C6932" w:rsidRDefault="007C6932" w:rsidP="007C6932">
      <w:pPr>
        <w:pStyle w:val="a0"/>
        <w:spacing w:before="93" w:after="93"/>
        <w:ind w:leftChars="95" w:left="199" w:firstLineChars="100" w:firstLine="210"/>
      </w:pPr>
      <w:r>
        <w:rPr>
          <w:rFonts w:hint="eastAsia"/>
        </w:rPr>
        <w:t xml:space="preserve">If the Repeater was not selected, then the wifi name will be hidden. You will found an hidden wifi. The default wifi </w:t>
      </w:r>
      <w:r w:rsidR="009F1C1E">
        <w:rPr>
          <w:rFonts w:hint="eastAsia"/>
        </w:rPr>
        <w:t>ssid</w:t>
      </w:r>
      <w:r>
        <w:rPr>
          <w:rFonts w:hint="eastAsia"/>
        </w:rPr>
        <w:t xml:space="preserve"> is blegw_DXXXXXXXXXXX. </w:t>
      </w:r>
      <w:r>
        <w:t>P</w:t>
      </w:r>
      <w:r>
        <w:rPr>
          <w:rFonts w:hint="eastAsia"/>
        </w:rPr>
        <w:t xml:space="preserve">lease make sure the lowcase and capcase. DXXXXXXXXXXX is the mac address about the Gateway, you can found the mac address on the shell. The default password is </w:t>
      </w:r>
      <w:r>
        <w:t>“</w:t>
      </w:r>
      <w:r>
        <w:rPr>
          <w:rFonts w:hint="eastAsia"/>
        </w:rPr>
        <w:t>12345678</w:t>
      </w:r>
      <w:r>
        <w:t>”</w:t>
      </w:r>
      <w:r>
        <w:rPr>
          <w:rFonts w:hint="eastAsia"/>
        </w:rPr>
        <w:t>.</w:t>
      </w:r>
    </w:p>
    <w:p w:rsidR="002D2F68" w:rsidRDefault="007C6932" w:rsidP="00E151A9">
      <w:pPr>
        <w:pStyle w:val="a0"/>
        <w:spacing w:before="93" w:after="93"/>
        <w:ind w:left="200" w:firstLineChars="0" w:firstLine="0"/>
      </w:pPr>
      <w:r>
        <w:rPr>
          <w:lang w:bidi="ar-SA"/>
        </w:rPr>
        <w:lastRenderedPageBreak/>
        <w:drawing>
          <wp:inline distT="0" distB="0" distL="0" distR="0" wp14:anchorId="4CB2DAEE" wp14:editId="0485A9B7">
            <wp:extent cx="5274310" cy="2793875"/>
            <wp:effectExtent l="0" t="0" r="2540" b="6985"/>
            <wp:docPr id="12" name="图片 12" descr="C:\Users\hogen\AppData\Local\Temp\WeChat Files\517ff60fd9ac93e8e90a1d9c2c53c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gen\AppData\Local\Temp\WeChat Files\517ff60fd9ac93e8e90a1d9c2c53c1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93875"/>
                    </a:xfrm>
                    <a:prstGeom prst="rect">
                      <a:avLst/>
                    </a:prstGeom>
                    <a:noFill/>
                    <a:ln>
                      <a:noFill/>
                    </a:ln>
                  </pic:spPr>
                </pic:pic>
              </a:graphicData>
            </a:graphic>
          </wp:inline>
        </w:drawing>
      </w:r>
    </w:p>
    <w:p w:rsidR="00780B21" w:rsidRPr="00780B21" w:rsidRDefault="00780B21" w:rsidP="00780B21">
      <w:pPr>
        <w:pStyle w:val="3"/>
      </w:pPr>
      <w:bookmarkStart w:id="16" w:name="_Toc523732882"/>
      <w:r w:rsidRPr="00780B21">
        <w:t>Configuring Service Information</w:t>
      </w:r>
      <w:bookmarkEnd w:id="16"/>
    </w:p>
    <w:p w:rsidR="00780B21" w:rsidRDefault="00F73438" w:rsidP="00780B21">
      <w:pPr>
        <w:pStyle w:val="a0"/>
        <w:spacing w:before="93" w:after="93"/>
        <w:ind w:firstLineChars="100" w:firstLine="210"/>
      </w:pPr>
      <w:r>
        <w:rPr>
          <w:rFonts w:hint="eastAsia"/>
        </w:rPr>
        <w:t>Click</w:t>
      </w:r>
      <w:r w:rsidR="00780B21">
        <w:t xml:space="preserve"> Services to go to the service configuration page, where each field is defined as follows:</w:t>
      </w:r>
    </w:p>
    <w:p w:rsidR="007D1429" w:rsidRPr="007D1429" w:rsidRDefault="007D1429" w:rsidP="007D1429">
      <w:pPr>
        <w:pStyle w:val="a0"/>
        <w:spacing w:before="93" w:after="93"/>
        <w:ind w:firstLine="420"/>
      </w:pPr>
      <w:r>
        <w:rPr>
          <w:lang w:bidi="ar-SA"/>
        </w:rPr>
        <w:drawing>
          <wp:inline distT="0" distB="0" distL="0" distR="0" wp14:anchorId="16CC8F60" wp14:editId="40A50AB3">
            <wp:extent cx="5274310" cy="2892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92425"/>
                    </a:xfrm>
                    <a:prstGeom prst="rect">
                      <a:avLst/>
                    </a:prstGeom>
                  </pic:spPr>
                </pic:pic>
              </a:graphicData>
            </a:graphic>
          </wp:inline>
        </w:drawing>
      </w:r>
    </w:p>
    <w:p w:rsidR="00102909" w:rsidRDefault="00102909" w:rsidP="00102909">
      <w:pPr>
        <w:pStyle w:val="a0"/>
        <w:spacing w:before="93" w:after="93"/>
        <w:ind w:firstLineChars="0"/>
      </w:pPr>
      <w:r>
        <w:rPr>
          <w:rFonts w:hint="eastAsia"/>
          <w:b/>
        </w:rPr>
        <w:t xml:space="preserve">1. </w:t>
      </w:r>
      <w:r w:rsidRPr="00647368">
        <w:rPr>
          <w:rFonts w:hint="eastAsia"/>
          <w:b/>
        </w:rPr>
        <w:t>Scan Interval:</w:t>
      </w:r>
      <w:r>
        <w:rPr>
          <w:rFonts w:hint="eastAsia"/>
        </w:rPr>
        <w:t xml:space="preserve"> This paramaters used for filter same Beacon report advertisment packet multi-time. t</w:t>
      </w:r>
      <w:r w:rsidRPr="003C2608">
        <w:t xml:space="preserve">he broadcast message of the same </w:t>
      </w:r>
      <w:r w:rsidR="00325CA2">
        <w:t>ESL</w:t>
      </w:r>
      <w:r w:rsidRPr="003C2608">
        <w:t xml:space="preserve"> will only be reported </w:t>
      </w:r>
      <w:r>
        <w:rPr>
          <w:rFonts w:hint="eastAsia"/>
        </w:rPr>
        <w:t xml:space="preserve">to MQTT server </w:t>
      </w:r>
      <w:r w:rsidRPr="003C2608">
        <w:t xml:space="preserve">once in one </w:t>
      </w:r>
      <w:r w:rsidRPr="00647368">
        <w:rPr>
          <w:rFonts w:hint="eastAsia"/>
          <w:b/>
        </w:rPr>
        <w:t>Scan interval</w:t>
      </w:r>
      <w:r w:rsidRPr="003C2608">
        <w:t>.</w:t>
      </w:r>
    </w:p>
    <w:p w:rsidR="00102909" w:rsidRDefault="00102909" w:rsidP="00102909">
      <w:pPr>
        <w:pStyle w:val="a0"/>
        <w:spacing w:before="93" w:after="93"/>
        <w:ind w:firstLineChars="0"/>
      </w:pPr>
      <w:r>
        <w:rPr>
          <w:rFonts w:hint="eastAsia"/>
          <w:b/>
        </w:rPr>
        <w:t>2. Min Rssi filter:</w:t>
      </w:r>
      <w:r>
        <w:rPr>
          <w:rFonts w:hint="eastAsia"/>
        </w:rPr>
        <w:t xml:space="preserve"> If this paramaters was set, the </w:t>
      </w:r>
      <w:r w:rsidR="00325CA2">
        <w:rPr>
          <w:rFonts w:hint="eastAsia"/>
        </w:rPr>
        <w:t>Gateway</w:t>
      </w:r>
      <w:r>
        <w:rPr>
          <w:rFonts w:hint="eastAsia"/>
        </w:rPr>
        <w:t xml:space="preserve"> will only report the advertisement packet which signal &gt; </w:t>
      </w:r>
      <w:r>
        <w:rPr>
          <w:rFonts w:hint="eastAsia"/>
          <w:b/>
        </w:rPr>
        <w:t xml:space="preserve">Min Rssi </w:t>
      </w:r>
      <w:r w:rsidRPr="00CC47A0">
        <w:rPr>
          <w:rFonts w:hint="eastAsia"/>
        </w:rPr>
        <w:t>value</w:t>
      </w:r>
      <w:r>
        <w:rPr>
          <w:rFonts w:hint="eastAsia"/>
        </w:rPr>
        <w:t>.</w:t>
      </w:r>
    </w:p>
    <w:p w:rsidR="00102909" w:rsidRDefault="00102909" w:rsidP="00FF6AAE">
      <w:pPr>
        <w:pStyle w:val="a0"/>
        <w:spacing w:before="93" w:after="93"/>
        <w:ind w:firstLineChars="0"/>
      </w:pPr>
      <w:r>
        <w:rPr>
          <w:rFonts w:hint="eastAsia"/>
          <w:b/>
        </w:rPr>
        <w:t>3. Ble Services filter:</w:t>
      </w:r>
      <w:r>
        <w:rPr>
          <w:rFonts w:hint="eastAsia"/>
        </w:rPr>
        <w:t xml:space="preserve"> </w:t>
      </w:r>
      <w:r w:rsidR="00FF6AAE">
        <w:rPr>
          <w:rFonts w:hint="eastAsia"/>
        </w:rPr>
        <w:t>must be fixed to 0xFEA0</w:t>
      </w:r>
    </w:p>
    <w:p w:rsidR="00102909" w:rsidRDefault="00102909" w:rsidP="00102909">
      <w:pPr>
        <w:pStyle w:val="a0"/>
        <w:spacing w:before="93" w:after="93"/>
        <w:ind w:firstLineChars="0"/>
      </w:pPr>
      <w:r>
        <w:rPr>
          <w:rFonts w:hint="eastAsia"/>
          <w:b/>
        </w:rPr>
        <w:t>4. Ble Mac filter:</w:t>
      </w:r>
      <w:r>
        <w:rPr>
          <w:rFonts w:hint="eastAsia"/>
        </w:rPr>
        <w:t xml:space="preserve"> If this paramaters was set, the </w:t>
      </w:r>
      <w:r w:rsidR="00325CA2">
        <w:rPr>
          <w:rFonts w:hint="eastAsia"/>
        </w:rPr>
        <w:t>Gateway</w:t>
      </w:r>
      <w:r>
        <w:rPr>
          <w:rFonts w:hint="eastAsia"/>
        </w:rPr>
        <w:t xml:space="preserve"> will only report the Beacon advertisement packet which mac address include the filter value.</w:t>
      </w:r>
    </w:p>
    <w:p w:rsidR="00102909" w:rsidRPr="00962AFF" w:rsidRDefault="00102909" w:rsidP="00102909">
      <w:pPr>
        <w:pStyle w:val="a0"/>
        <w:spacing w:before="93" w:after="93"/>
        <w:ind w:firstLineChars="145" w:firstLine="290"/>
        <w:rPr>
          <w:sz w:val="20"/>
        </w:rPr>
      </w:pPr>
      <w:r w:rsidRPr="00962AFF">
        <w:rPr>
          <w:sz w:val="20"/>
        </w:rPr>
        <w:lastRenderedPageBreak/>
        <w:t>F</w:t>
      </w:r>
      <w:r w:rsidRPr="00962AFF">
        <w:rPr>
          <w:rFonts w:hint="eastAsia"/>
          <w:sz w:val="20"/>
        </w:rPr>
        <w:t xml:space="preserve">or example, if Ble Mac filter value set to 33DD, then following </w:t>
      </w:r>
      <w:r w:rsidR="00325CA2">
        <w:rPr>
          <w:rFonts w:hint="eastAsia"/>
          <w:sz w:val="20"/>
        </w:rPr>
        <w:t>ESL</w:t>
      </w:r>
      <w:r w:rsidRPr="00962AFF">
        <w:rPr>
          <w:rFonts w:hint="eastAsia"/>
          <w:sz w:val="20"/>
        </w:rPr>
        <w:t xml:space="preserve"> advertisement packet will report to cloud.</w:t>
      </w:r>
    </w:p>
    <w:p w:rsidR="00102909" w:rsidRPr="00962AFF" w:rsidRDefault="00325CA2" w:rsidP="00DF6FD7">
      <w:pPr>
        <w:pStyle w:val="a0"/>
        <w:numPr>
          <w:ilvl w:val="0"/>
          <w:numId w:val="8"/>
        </w:numPr>
        <w:spacing w:before="93" w:after="93"/>
        <w:ind w:firstLineChars="0"/>
        <w:rPr>
          <w:sz w:val="20"/>
        </w:rPr>
      </w:pPr>
      <w:r>
        <w:rPr>
          <w:rFonts w:hint="eastAsia"/>
          <w:sz w:val="20"/>
        </w:rPr>
        <w:t>ESL</w:t>
      </w:r>
      <w:r w:rsidR="00102909" w:rsidRPr="00962AFF">
        <w:rPr>
          <w:rFonts w:hint="eastAsia"/>
          <w:sz w:val="20"/>
        </w:rPr>
        <w:t>1: mac = 0x</w:t>
      </w:r>
      <w:r w:rsidR="00102909" w:rsidRPr="00393B86">
        <w:rPr>
          <w:rFonts w:hint="eastAsia"/>
          <w:color w:val="FF0000"/>
          <w:sz w:val="20"/>
        </w:rPr>
        <w:t>33DD</w:t>
      </w:r>
      <w:r w:rsidR="00102909" w:rsidRPr="00962AFF">
        <w:rPr>
          <w:rFonts w:hint="eastAsia"/>
          <w:sz w:val="20"/>
        </w:rPr>
        <w:t>01000002</w:t>
      </w:r>
    </w:p>
    <w:p w:rsidR="00102909" w:rsidRPr="00962AFF" w:rsidRDefault="00325CA2" w:rsidP="00DF6FD7">
      <w:pPr>
        <w:pStyle w:val="a0"/>
        <w:numPr>
          <w:ilvl w:val="0"/>
          <w:numId w:val="8"/>
        </w:numPr>
        <w:spacing w:before="93" w:after="93"/>
        <w:ind w:firstLineChars="0"/>
        <w:rPr>
          <w:sz w:val="20"/>
        </w:rPr>
      </w:pPr>
      <w:r>
        <w:rPr>
          <w:rFonts w:hint="eastAsia"/>
          <w:sz w:val="20"/>
        </w:rPr>
        <w:t>ESL</w:t>
      </w:r>
      <w:r w:rsidR="00393B86">
        <w:rPr>
          <w:rFonts w:hint="eastAsia"/>
          <w:sz w:val="20"/>
        </w:rPr>
        <w:t>2</w:t>
      </w:r>
      <w:r w:rsidR="00102909" w:rsidRPr="00962AFF">
        <w:rPr>
          <w:rFonts w:hint="eastAsia"/>
          <w:sz w:val="20"/>
        </w:rPr>
        <w:t>: mac = 0xA1</w:t>
      </w:r>
      <w:r w:rsidR="00102909" w:rsidRPr="00962AFF">
        <w:rPr>
          <w:rFonts w:hint="eastAsia"/>
          <w:color w:val="FF0000"/>
          <w:sz w:val="20"/>
        </w:rPr>
        <w:t>33DD</w:t>
      </w:r>
      <w:r w:rsidR="00102909" w:rsidRPr="00962AFF">
        <w:rPr>
          <w:rFonts w:hint="eastAsia"/>
          <w:sz w:val="20"/>
        </w:rPr>
        <w:t>010002</w:t>
      </w:r>
    </w:p>
    <w:p w:rsidR="00102909" w:rsidRPr="009B19D6" w:rsidRDefault="00325CA2" w:rsidP="00DF6FD7">
      <w:pPr>
        <w:pStyle w:val="a0"/>
        <w:numPr>
          <w:ilvl w:val="0"/>
          <w:numId w:val="8"/>
        </w:numPr>
        <w:spacing w:before="93" w:after="93"/>
        <w:ind w:firstLineChars="0"/>
        <w:rPr>
          <w:sz w:val="20"/>
        </w:rPr>
      </w:pPr>
      <w:r>
        <w:rPr>
          <w:rFonts w:hint="eastAsia"/>
          <w:sz w:val="20"/>
        </w:rPr>
        <w:t>ESL</w:t>
      </w:r>
      <w:r w:rsidR="00393B86">
        <w:rPr>
          <w:rFonts w:hint="eastAsia"/>
          <w:sz w:val="20"/>
        </w:rPr>
        <w:t>3</w:t>
      </w:r>
      <w:r w:rsidR="00102909" w:rsidRPr="00962AFF">
        <w:rPr>
          <w:rFonts w:hint="eastAsia"/>
          <w:sz w:val="20"/>
        </w:rPr>
        <w:t>: mac = 0xA100050</w:t>
      </w:r>
      <w:r w:rsidR="00102909" w:rsidRPr="00962AFF">
        <w:rPr>
          <w:rFonts w:hint="eastAsia"/>
          <w:color w:val="FF0000"/>
          <w:sz w:val="20"/>
        </w:rPr>
        <w:t>33DD</w:t>
      </w:r>
      <w:r w:rsidR="00102909" w:rsidRPr="00962AFF">
        <w:rPr>
          <w:rFonts w:hint="eastAsia"/>
          <w:sz w:val="20"/>
        </w:rPr>
        <w:t>2</w:t>
      </w:r>
    </w:p>
    <w:p w:rsidR="00A963FF" w:rsidRPr="002350C5" w:rsidRDefault="00A963FF" w:rsidP="00A963FF">
      <w:pPr>
        <w:pStyle w:val="a0"/>
        <w:spacing w:before="93" w:after="93"/>
        <w:ind w:firstLineChars="0" w:firstLine="0"/>
        <w:rPr>
          <w:b/>
          <w:color w:val="FF0000"/>
        </w:rPr>
      </w:pPr>
      <w:r>
        <w:rPr>
          <w:rFonts w:hint="eastAsia"/>
        </w:rPr>
        <w:t xml:space="preserve">5. </w:t>
      </w:r>
      <w:r w:rsidR="00780B21" w:rsidRPr="00BE1820">
        <w:rPr>
          <w:b/>
        </w:rPr>
        <w:t>Service Access:</w:t>
      </w:r>
      <w:r w:rsidR="00780B21">
        <w:t xml:space="preserve"> </w:t>
      </w:r>
      <w:r w:rsidR="00FF6AAE" w:rsidRPr="00FF6AAE">
        <w:rPr>
          <w:rFonts w:hint="eastAsia"/>
          <w:color w:val="FF0000"/>
          <w:highlight w:val="yellow"/>
        </w:rPr>
        <w:t xml:space="preserve">must be </w:t>
      </w:r>
      <w:r w:rsidR="002350C5">
        <w:rPr>
          <w:rFonts w:hint="eastAsia"/>
          <w:color w:val="FF0000"/>
          <w:highlight w:val="yellow"/>
        </w:rPr>
        <w:t xml:space="preserve">fixed to </w:t>
      </w:r>
      <w:r w:rsidR="00FF6AAE" w:rsidRPr="00FF6AAE">
        <w:rPr>
          <w:rFonts w:hint="eastAsia"/>
          <w:color w:val="FF0000"/>
          <w:highlight w:val="yellow"/>
        </w:rPr>
        <w:t>MQT</w:t>
      </w:r>
      <w:r w:rsidR="002350C5">
        <w:rPr>
          <w:rFonts w:hint="eastAsia"/>
          <w:color w:val="FF0000"/>
        </w:rPr>
        <w:t>T</w:t>
      </w:r>
    </w:p>
    <w:p w:rsidR="00A963FF" w:rsidRPr="00FB4660" w:rsidRDefault="00FB4660" w:rsidP="00FB4660">
      <w:pPr>
        <w:rPr>
          <w:b/>
        </w:rPr>
      </w:pPr>
      <w:r w:rsidRPr="00FB4660">
        <w:rPr>
          <w:rFonts w:hint="eastAsia"/>
          <w:b/>
        </w:rPr>
        <w:t xml:space="preserve">6. </w:t>
      </w:r>
      <w:r w:rsidR="00A963FF" w:rsidRPr="00FB4660">
        <w:rPr>
          <w:rFonts w:hint="eastAsia"/>
          <w:b/>
        </w:rPr>
        <w:t xml:space="preserve">MQTT </w:t>
      </w:r>
      <w:r w:rsidRPr="00FB4660">
        <w:rPr>
          <w:b/>
        </w:rPr>
        <w:t>configuration</w:t>
      </w:r>
    </w:p>
    <w:p w:rsidR="00743F1F" w:rsidRPr="00743F1F" w:rsidRDefault="00743F1F" w:rsidP="00743F1F">
      <w:pPr>
        <w:pStyle w:val="a0"/>
        <w:spacing w:before="93" w:after="93"/>
        <w:ind w:firstLine="420"/>
      </w:pPr>
      <w:r>
        <w:rPr>
          <w:lang w:bidi="ar-SA"/>
        </w:rPr>
        <w:drawing>
          <wp:inline distT="0" distB="0" distL="0" distR="0" wp14:anchorId="5B03C105" wp14:editId="3A10C737">
            <wp:extent cx="5274310" cy="302845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28455"/>
                    </a:xfrm>
                    <a:prstGeom prst="rect">
                      <a:avLst/>
                    </a:prstGeom>
                  </pic:spPr>
                </pic:pic>
              </a:graphicData>
            </a:graphic>
          </wp:inline>
        </w:drawing>
      </w:r>
    </w:p>
    <w:p w:rsidR="0021423C" w:rsidRDefault="0021423C" w:rsidP="00DF6FD7">
      <w:pPr>
        <w:pStyle w:val="a0"/>
        <w:numPr>
          <w:ilvl w:val="0"/>
          <w:numId w:val="3"/>
        </w:numPr>
        <w:spacing w:before="93" w:after="93"/>
        <w:ind w:firstLineChars="0"/>
      </w:pPr>
      <w:r w:rsidRPr="0021423C">
        <w:rPr>
          <w:rFonts w:hint="eastAsia"/>
          <w:b/>
        </w:rPr>
        <w:t>Url</w:t>
      </w:r>
      <w:r>
        <w:rPr>
          <w:rFonts w:hint="eastAsia"/>
          <w:b/>
        </w:rPr>
        <w:t xml:space="preserve">: </w:t>
      </w:r>
      <w:r w:rsidRPr="0021423C">
        <w:rPr>
          <w:rFonts w:hint="eastAsia"/>
        </w:rPr>
        <w:t>MQTT server</w:t>
      </w:r>
      <w:r>
        <w:rPr>
          <w:rFonts w:hint="eastAsia"/>
        </w:rPr>
        <w:t xml:space="preserve"> address and port</w:t>
      </w:r>
    </w:p>
    <w:p w:rsidR="00A036B5" w:rsidRDefault="00A036B5" w:rsidP="00DF6FD7">
      <w:pPr>
        <w:pStyle w:val="a0"/>
        <w:numPr>
          <w:ilvl w:val="0"/>
          <w:numId w:val="3"/>
        </w:numPr>
        <w:spacing w:before="93" w:after="93"/>
        <w:ind w:firstLineChars="0"/>
      </w:pPr>
      <w:r>
        <w:rPr>
          <w:rFonts w:hint="eastAsia"/>
          <w:b/>
        </w:rPr>
        <w:t>Client ID:</w:t>
      </w:r>
      <w:r>
        <w:rPr>
          <w:rFonts w:hint="eastAsia"/>
        </w:rPr>
        <w:t xml:space="preserve"> Mqtt client id</w:t>
      </w:r>
    </w:p>
    <w:p w:rsidR="00A036B5" w:rsidRDefault="00A036B5" w:rsidP="00DF6FD7">
      <w:pPr>
        <w:pStyle w:val="a0"/>
        <w:numPr>
          <w:ilvl w:val="0"/>
          <w:numId w:val="3"/>
        </w:numPr>
        <w:spacing w:before="93" w:after="93"/>
        <w:ind w:firstLineChars="0"/>
      </w:pPr>
      <w:r>
        <w:rPr>
          <w:rFonts w:hint="eastAsia"/>
          <w:b/>
        </w:rPr>
        <w:t>Qos:</w:t>
      </w:r>
      <w:r>
        <w:rPr>
          <w:rFonts w:hint="eastAsia"/>
        </w:rPr>
        <w:t xml:space="preserve"> </w:t>
      </w:r>
      <w:r w:rsidR="003A5C83">
        <w:rPr>
          <w:rFonts w:hint="eastAsia"/>
        </w:rPr>
        <w:t>MQTT</w:t>
      </w:r>
      <w:r>
        <w:rPr>
          <w:rFonts w:hint="eastAsia"/>
        </w:rPr>
        <w:t xml:space="preserve"> qos value for publish action and subscribe action topic. The publish Topic Qos is fixed to 0.</w:t>
      </w:r>
    </w:p>
    <w:p w:rsidR="009D26CC" w:rsidRDefault="009D26CC" w:rsidP="00DF6FD7">
      <w:pPr>
        <w:pStyle w:val="a0"/>
        <w:numPr>
          <w:ilvl w:val="0"/>
          <w:numId w:val="3"/>
        </w:numPr>
        <w:spacing w:before="93" w:after="93"/>
        <w:ind w:firstLineChars="0"/>
      </w:pPr>
      <w:r>
        <w:rPr>
          <w:rFonts w:hint="eastAsia"/>
          <w:b/>
        </w:rPr>
        <w:t>Username:</w:t>
      </w:r>
      <w:r>
        <w:rPr>
          <w:rFonts w:hint="eastAsia"/>
        </w:rPr>
        <w:t xml:space="preserve"> mqtt client user name</w:t>
      </w:r>
    </w:p>
    <w:p w:rsidR="009D26CC" w:rsidRPr="0021423C" w:rsidRDefault="009D26CC" w:rsidP="00DF6FD7">
      <w:pPr>
        <w:pStyle w:val="a0"/>
        <w:numPr>
          <w:ilvl w:val="0"/>
          <w:numId w:val="3"/>
        </w:numPr>
        <w:spacing w:before="93" w:after="93"/>
        <w:ind w:firstLineChars="0"/>
      </w:pPr>
      <w:r w:rsidRPr="009D26CC">
        <w:rPr>
          <w:rFonts w:hint="eastAsia"/>
          <w:b/>
        </w:rPr>
        <w:t>User Password</w:t>
      </w:r>
      <w:r>
        <w:rPr>
          <w:rFonts w:hint="eastAsia"/>
        </w:rPr>
        <w:t>: mqtt client password</w:t>
      </w:r>
    </w:p>
    <w:p w:rsidR="00780B21" w:rsidRDefault="00780B21" w:rsidP="00DF6FD7">
      <w:pPr>
        <w:pStyle w:val="a0"/>
        <w:numPr>
          <w:ilvl w:val="0"/>
          <w:numId w:val="3"/>
        </w:numPr>
        <w:spacing w:before="93" w:after="93"/>
        <w:ind w:firstLineChars="0"/>
      </w:pPr>
      <w:r w:rsidRPr="00BE1820">
        <w:rPr>
          <w:b/>
        </w:rPr>
        <w:t xml:space="preserve">Publish Topic: </w:t>
      </w:r>
      <w:r>
        <w:t>The status of the status release message, the status of the gateway scanning to each label, published through this topic.</w:t>
      </w:r>
    </w:p>
    <w:p w:rsidR="00780B21" w:rsidRDefault="00780B21" w:rsidP="00DF6FD7">
      <w:pPr>
        <w:pStyle w:val="a0"/>
        <w:numPr>
          <w:ilvl w:val="0"/>
          <w:numId w:val="3"/>
        </w:numPr>
        <w:spacing w:before="93" w:after="93"/>
        <w:ind w:firstLineChars="0"/>
      </w:pPr>
      <w:r w:rsidRPr="00BE1820">
        <w:rPr>
          <w:b/>
        </w:rPr>
        <w:t xml:space="preserve">Publish Action: </w:t>
      </w:r>
      <w:r>
        <w:t>The response message of the gateway to the MQTT server, such as pictures and new response messages, is published through this topic.</w:t>
      </w:r>
    </w:p>
    <w:p w:rsidR="00780B21" w:rsidRDefault="00780B21" w:rsidP="00DF6FD7">
      <w:pPr>
        <w:pStyle w:val="a0"/>
        <w:numPr>
          <w:ilvl w:val="0"/>
          <w:numId w:val="3"/>
        </w:numPr>
        <w:spacing w:before="93" w:after="93"/>
        <w:ind w:firstLineChars="0"/>
      </w:pPr>
      <w:r w:rsidRPr="00BE1820">
        <w:rPr>
          <w:b/>
        </w:rPr>
        <w:t xml:space="preserve">Subscribe Action: </w:t>
      </w:r>
      <w:r>
        <w:t>The gateway store will subscribe to the request from the MQTT server to listen to this topic. Such as pictures with new request messages.</w:t>
      </w:r>
    </w:p>
    <w:p w:rsidR="00405BAB" w:rsidRDefault="00780B21" w:rsidP="002350C5">
      <w:pPr>
        <w:pStyle w:val="a0"/>
        <w:spacing w:before="93" w:after="93"/>
        <w:ind w:left="200" w:firstLineChars="0" w:firstLine="0"/>
      </w:pPr>
      <w:r>
        <w:t>Other MQTT parameters are basic MQTT information, which will not be detailed here.</w:t>
      </w:r>
    </w:p>
    <w:p w:rsidR="001A74F3" w:rsidRDefault="00BE3712" w:rsidP="00BE3712">
      <w:pPr>
        <w:pStyle w:val="3"/>
      </w:pPr>
      <w:bookmarkStart w:id="17" w:name="_Toc523732883"/>
      <w:r w:rsidRPr="00BE3712">
        <w:t>Modifying the Web Portoal Login Password</w:t>
      </w:r>
      <w:bookmarkEnd w:id="17"/>
    </w:p>
    <w:p w:rsidR="005B4670" w:rsidRPr="005B4670" w:rsidRDefault="00BE3712" w:rsidP="005B4670">
      <w:pPr>
        <w:pStyle w:val="a0"/>
        <w:spacing w:before="93" w:after="93"/>
        <w:ind w:firstLine="420"/>
      </w:pPr>
      <w:r w:rsidRPr="00BE3712">
        <w:t>The login password defaults to “root” and the user can change it to another password.</w:t>
      </w:r>
    </w:p>
    <w:p w:rsidR="001A74F3" w:rsidRDefault="001A74F3" w:rsidP="00E151A9">
      <w:pPr>
        <w:pStyle w:val="a0"/>
        <w:spacing w:before="93" w:after="93"/>
        <w:ind w:left="200" w:firstLineChars="0" w:firstLine="0"/>
      </w:pPr>
      <w:r>
        <w:rPr>
          <w:lang w:bidi="ar-SA"/>
        </w:rPr>
        <w:lastRenderedPageBreak/>
        <w:drawing>
          <wp:inline distT="0" distB="0" distL="0" distR="0" wp14:anchorId="30B76020" wp14:editId="05EF689F">
            <wp:extent cx="5274310" cy="3615710"/>
            <wp:effectExtent l="0" t="0" r="2540" b="381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615710"/>
                    </a:xfrm>
                    <a:prstGeom prst="rect">
                      <a:avLst/>
                    </a:prstGeom>
                  </pic:spPr>
                </pic:pic>
              </a:graphicData>
            </a:graphic>
          </wp:inline>
        </w:drawing>
      </w:r>
      <w:bookmarkEnd w:id="0"/>
      <w:bookmarkEnd w:id="1"/>
    </w:p>
    <w:p w:rsidR="00D066C0" w:rsidRDefault="00D066C0" w:rsidP="00E151A9">
      <w:pPr>
        <w:pStyle w:val="a0"/>
        <w:spacing w:before="93" w:after="93"/>
        <w:ind w:left="200" w:firstLineChars="0" w:firstLine="0"/>
      </w:pPr>
    </w:p>
    <w:p w:rsidR="00D066C0" w:rsidRDefault="009C7C02" w:rsidP="009C7C02">
      <w:pPr>
        <w:pStyle w:val="2"/>
      </w:pPr>
      <w:bookmarkStart w:id="18" w:name="_Toc523732884"/>
      <w:r>
        <w:rPr>
          <w:rFonts w:hint="eastAsia"/>
        </w:rPr>
        <w:t xml:space="preserve">Trouble </w:t>
      </w:r>
      <w:r w:rsidRPr="009C7C02">
        <w:t>shooting</w:t>
      </w:r>
      <w:bookmarkEnd w:id="18"/>
      <w:r>
        <w:t xml:space="preserve"> </w:t>
      </w:r>
    </w:p>
    <w:p w:rsidR="00BA0A91" w:rsidRDefault="00BA0A91" w:rsidP="00BA0A91">
      <w:pPr>
        <w:pStyle w:val="3"/>
      </w:pPr>
      <w:bookmarkStart w:id="19" w:name="_Toc523732885"/>
      <w:r>
        <w:rPr>
          <w:rFonts w:hint="eastAsia"/>
        </w:rPr>
        <w:t xml:space="preserve">The </w:t>
      </w:r>
      <w:r w:rsidR="00325CA2">
        <w:rPr>
          <w:rFonts w:hint="eastAsia"/>
        </w:rPr>
        <w:t>Gateway</w:t>
      </w:r>
      <w:r>
        <w:rPr>
          <w:rFonts w:hint="eastAsia"/>
        </w:rPr>
        <w:t xml:space="preserve"> flash red LED</w:t>
      </w:r>
      <w:bookmarkEnd w:id="19"/>
    </w:p>
    <w:p w:rsidR="0025653D" w:rsidRDefault="0025653D" w:rsidP="0025653D">
      <w:pPr>
        <w:pStyle w:val="a0"/>
        <w:spacing w:before="93" w:after="93"/>
        <w:ind w:leftChars="50" w:left="105" w:firstLineChars="150" w:firstLine="315"/>
      </w:pPr>
      <w:r>
        <w:rPr>
          <w:rFonts w:hint="eastAsia"/>
        </w:rPr>
        <w:t xml:space="preserve">If the </w:t>
      </w:r>
      <w:r w:rsidR="00325CA2">
        <w:rPr>
          <w:rFonts w:hint="eastAsia"/>
        </w:rPr>
        <w:t>Gateway</w:t>
      </w:r>
      <w:r>
        <w:rPr>
          <w:rFonts w:hint="eastAsia"/>
        </w:rPr>
        <w:t xml:space="preserve"> connect to MQTT server success, it will flash green LED, otherwiseit will flash red LED. </w:t>
      </w:r>
    </w:p>
    <w:p w:rsidR="00D066C0" w:rsidRPr="000E64DF" w:rsidRDefault="0025653D" w:rsidP="0025653D">
      <w:pPr>
        <w:pStyle w:val="a0"/>
        <w:spacing w:before="93" w:after="93"/>
        <w:ind w:leftChars="50" w:left="105" w:firstLineChars="150" w:firstLine="315"/>
      </w:pPr>
      <w:r>
        <w:rPr>
          <w:rFonts w:hint="eastAsia"/>
        </w:rPr>
        <w:t xml:space="preserve">If the </w:t>
      </w:r>
      <w:r w:rsidR="00325CA2">
        <w:rPr>
          <w:rFonts w:hint="eastAsia"/>
        </w:rPr>
        <w:t>Gateway</w:t>
      </w:r>
      <w:r>
        <w:rPr>
          <w:rFonts w:hint="eastAsia"/>
        </w:rPr>
        <w:t xml:space="preserve"> flash red led, please</w:t>
      </w:r>
      <w:r w:rsidR="00A35712">
        <w:rPr>
          <w:rFonts w:hint="eastAsia"/>
        </w:rPr>
        <w:t xml:space="preserve"> check the connection by following steps:</w:t>
      </w:r>
    </w:p>
    <w:p w:rsidR="00387223" w:rsidRDefault="00387223" w:rsidP="00387223"/>
    <w:p w:rsidR="00D066C0" w:rsidRPr="00387223" w:rsidRDefault="007F1FDB" w:rsidP="00387223">
      <w:pPr>
        <w:pStyle w:val="4"/>
      </w:pPr>
      <w:r>
        <w:rPr>
          <w:rFonts w:hint="eastAsia"/>
        </w:rPr>
        <w:t>C</w:t>
      </w:r>
      <w:r w:rsidR="002801B7" w:rsidRPr="00387223">
        <w:rPr>
          <w:rFonts w:hint="eastAsia"/>
        </w:rPr>
        <w:t xml:space="preserve">heck the connection between </w:t>
      </w:r>
      <w:r w:rsidR="00325CA2">
        <w:rPr>
          <w:rFonts w:hint="eastAsia"/>
        </w:rPr>
        <w:t>Gateway</w:t>
      </w:r>
      <w:r w:rsidR="002801B7" w:rsidRPr="00387223">
        <w:rPr>
          <w:rFonts w:hint="eastAsia"/>
        </w:rPr>
        <w:t xml:space="preserve"> and </w:t>
      </w:r>
      <w:r w:rsidR="00387223">
        <w:rPr>
          <w:rFonts w:hint="eastAsia"/>
        </w:rPr>
        <w:t xml:space="preserve">cloud </w:t>
      </w:r>
      <w:r w:rsidR="002801B7" w:rsidRPr="00387223">
        <w:rPr>
          <w:rFonts w:hint="eastAsia"/>
        </w:rPr>
        <w:t>server</w:t>
      </w:r>
      <w:r w:rsidR="002801B7" w:rsidRPr="00387223">
        <w:t xml:space="preserve"> </w:t>
      </w:r>
    </w:p>
    <w:p w:rsidR="0027374E" w:rsidRPr="00A865C3" w:rsidRDefault="0027374E" w:rsidP="00A865C3">
      <w:pPr>
        <w:pStyle w:val="a0"/>
        <w:spacing w:before="93" w:after="93"/>
        <w:ind w:firstLine="400"/>
        <w:rPr>
          <w:rFonts w:ascii="微软雅黑" w:eastAsia="微软雅黑" w:hAnsi="微软雅黑"/>
          <w:b/>
          <w:sz w:val="20"/>
        </w:rPr>
      </w:pPr>
      <w:r w:rsidRPr="00A865C3">
        <w:rPr>
          <w:rFonts w:ascii="微软雅黑" w:eastAsia="微软雅黑" w:hAnsi="微软雅黑"/>
          <w:b/>
          <w:sz w:val="20"/>
        </w:rPr>
        <w:t xml:space="preserve">Scenario 1: </w:t>
      </w:r>
      <w:r w:rsidR="00A865C3" w:rsidRPr="00A865C3">
        <w:rPr>
          <w:rFonts w:ascii="微软雅黑" w:eastAsia="微软雅黑" w:hAnsi="微软雅黑" w:hint="eastAsia"/>
          <w:b/>
          <w:sz w:val="20"/>
        </w:rPr>
        <w:t>T</w:t>
      </w:r>
      <w:r w:rsidR="000D6001">
        <w:rPr>
          <w:rFonts w:ascii="微软雅黑" w:eastAsia="微软雅黑" w:hAnsi="微软雅黑"/>
          <w:b/>
          <w:sz w:val="20"/>
        </w:rPr>
        <w:t xml:space="preserve">he </w:t>
      </w:r>
      <w:r w:rsidR="00325CA2">
        <w:rPr>
          <w:rFonts w:ascii="微软雅黑" w:eastAsia="微软雅黑" w:hAnsi="微软雅黑" w:hint="eastAsia"/>
          <w:b/>
          <w:sz w:val="20"/>
        </w:rPr>
        <w:t>Gateway</w:t>
      </w:r>
      <w:r w:rsidR="000D6001">
        <w:rPr>
          <w:rFonts w:ascii="微软雅黑" w:eastAsia="微软雅黑" w:hAnsi="微软雅黑"/>
          <w:b/>
          <w:sz w:val="20"/>
        </w:rPr>
        <w:t xml:space="preserve"> and</w:t>
      </w:r>
      <w:r w:rsidRPr="00A865C3">
        <w:rPr>
          <w:rFonts w:ascii="微软雅黑" w:eastAsia="微软雅黑" w:hAnsi="微软雅黑" w:hint="eastAsia"/>
          <w:b/>
          <w:sz w:val="20"/>
        </w:rPr>
        <w:t xml:space="preserve"> </w:t>
      </w:r>
      <w:r w:rsidR="00C87B85">
        <w:rPr>
          <w:rFonts w:ascii="微软雅黑" w:eastAsia="微软雅黑" w:hAnsi="微软雅黑" w:hint="eastAsia"/>
          <w:b/>
          <w:sz w:val="20"/>
        </w:rPr>
        <w:t>S</w:t>
      </w:r>
      <w:r w:rsidRPr="00A865C3">
        <w:rPr>
          <w:rFonts w:ascii="微软雅黑" w:eastAsia="微软雅黑" w:hAnsi="微软雅黑" w:hint="eastAsia"/>
          <w:b/>
          <w:sz w:val="20"/>
        </w:rPr>
        <w:t>erver</w:t>
      </w:r>
      <w:r w:rsidRPr="00A865C3">
        <w:rPr>
          <w:rFonts w:ascii="微软雅黑" w:eastAsia="微软雅黑" w:hAnsi="微软雅黑"/>
          <w:b/>
          <w:sz w:val="20"/>
        </w:rPr>
        <w:t xml:space="preserve"> are deployed in the same LAN</w:t>
      </w:r>
    </w:p>
    <w:p w:rsidR="00D066C0" w:rsidRDefault="007951A0" w:rsidP="00D066C0">
      <w:pPr>
        <w:pStyle w:val="a0"/>
        <w:spacing w:before="93" w:after="93"/>
        <w:ind w:firstLine="420"/>
      </w:pPr>
      <w:r>
        <w:rPr>
          <w:lang w:bidi="ar-SA"/>
        </w:rPr>
        <w:lastRenderedPageBreak/>
        <w:drawing>
          <wp:inline distT="0" distB="0" distL="0" distR="0" wp14:anchorId="1A3473BA" wp14:editId="69487385">
            <wp:extent cx="4312920" cy="1921346"/>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13959" cy="1921809"/>
                    </a:xfrm>
                    <a:prstGeom prst="rect">
                      <a:avLst/>
                    </a:prstGeom>
                  </pic:spPr>
                </pic:pic>
              </a:graphicData>
            </a:graphic>
          </wp:inline>
        </w:drawing>
      </w:r>
    </w:p>
    <w:p w:rsidR="007951A0" w:rsidRDefault="007951A0" w:rsidP="00D066C0">
      <w:pPr>
        <w:pStyle w:val="a0"/>
        <w:spacing w:before="93" w:after="93"/>
        <w:ind w:firstLine="420"/>
      </w:pPr>
      <w:r w:rsidRPr="007951A0">
        <w:t>It is necessary to ensure that the base station and server are in the same network, that is, the assigned IP address is in the same network. For example, if the IP address of the MQTT server is 192.168.3.127, the base station 1 can be configured as the following address</w:t>
      </w:r>
      <w:r w:rsidR="00F513A4">
        <w:rPr>
          <w:rFonts w:hint="eastAsia"/>
        </w:rPr>
        <w:t>(192.168.3.128)</w:t>
      </w:r>
      <w:r w:rsidRPr="007951A0">
        <w:t>.</w:t>
      </w:r>
    </w:p>
    <w:p w:rsidR="00D066C0" w:rsidRDefault="00D066C0" w:rsidP="00D066C0">
      <w:pPr>
        <w:pStyle w:val="a0"/>
        <w:spacing w:before="93" w:after="93"/>
        <w:ind w:firstLine="420"/>
      </w:pPr>
      <w:r>
        <w:rPr>
          <w:lang w:bidi="ar-SA"/>
        </w:rPr>
        <w:drawing>
          <wp:inline distT="0" distB="0" distL="0" distR="0" wp14:anchorId="1B84A410" wp14:editId="4A96BF1F">
            <wp:extent cx="3398520" cy="27522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9339" cy="2752914"/>
                    </a:xfrm>
                    <a:prstGeom prst="rect">
                      <a:avLst/>
                    </a:prstGeom>
                  </pic:spPr>
                </pic:pic>
              </a:graphicData>
            </a:graphic>
          </wp:inline>
        </w:drawing>
      </w:r>
    </w:p>
    <w:p w:rsidR="00567AE9" w:rsidRDefault="00AE4113" w:rsidP="00D066C0">
      <w:pPr>
        <w:pStyle w:val="a0"/>
        <w:spacing w:before="93" w:after="93"/>
        <w:ind w:firstLine="420"/>
      </w:pPr>
      <w:r>
        <w:rPr>
          <w:rFonts w:hint="eastAsia"/>
        </w:rPr>
        <w:t xml:space="preserve">Try to using </w:t>
      </w:r>
      <w:r w:rsidR="00567AE9" w:rsidRPr="00567AE9">
        <w:t xml:space="preserve">PING command detection </w:t>
      </w:r>
      <w:r w:rsidR="00325CA2">
        <w:rPr>
          <w:rFonts w:hint="eastAsia"/>
        </w:rPr>
        <w:t>Gateway</w:t>
      </w:r>
      <w:r>
        <w:rPr>
          <w:rFonts w:hint="eastAsia"/>
        </w:rPr>
        <w:t xml:space="preserve"> on</w:t>
      </w:r>
      <w:r>
        <w:t xml:space="preserve"> MQT</w:t>
      </w:r>
      <w:r w:rsidR="00C24829">
        <w:rPr>
          <w:rFonts w:hint="eastAsia"/>
        </w:rPr>
        <w:t>T</w:t>
      </w:r>
      <w:r w:rsidR="00567AE9" w:rsidRPr="00567AE9">
        <w:t xml:space="preserve"> server. The PING command is used to detect whether the base station and the MQTT server network are </w:t>
      </w:r>
      <w:r w:rsidR="005C43A5">
        <w:rPr>
          <w:rFonts w:hint="eastAsia"/>
        </w:rPr>
        <w:t>connected</w:t>
      </w:r>
      <w:r w:rsidR="00073B60">
        <w:t xml:space="preserve">. If the </w:t>
      </w:r>
      <w:r w:rsidR="00073B60">
        <w:rPr>
          <w:rFonts w:hint="eastAsia"/>
        </w:rPr>
        <w:t>ping failed</w:t>
      </w:r>
      <w:r w:rsidR="00567AE9" w:rsidRPr="00567AE9">
        <w:t>, please check whether the connection is normal.</w:t>
      </w:r>
    </w:p>
    <w:p w:rsidR="00D066C0" w:rsidRDefault="00D066C0" w:rsidP="00D066C0">
      <w:pPr>
        <w:pStyle w:val="a0"/>
        <w:spacing w:before="93" w:after="93"/>
        <w:ind w:firstLine="420"/>
      </w:pPr>
      <w:r>
        <w:rPr>
          <w:lang w:bidi="ar-SA"/>
        </w:rPr>
        <w:drawing>
          <wp:inline distT="0" distB="0" distL="0" distR="0" wp14:anchorId="4E12B93B" wp14:editId="3F58FE40">
            <wp:extent cx="3474720" cy="168926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75021" cy="1689414"/>
                    </a:xfrm>
                    <a:prstGeom prst="rect">
                      <a:avLst/>
                    </a:prstGeom>
                  </pic:spPr>
                </pic:pic>
              </a:graphicData>
            </a:graphic>
          </wp:inline>
        </w:drawing>
      </w:r>
    </w:p>
    <w:p w:rsidR="00D066C0" w:rsidRDefault="00D066C0" w:rsidP="00D066C0">
      <w:pPr>
        <w:pStyle w:val="a0"/>
        <w:spacing w:before="93" w:after="93"/>
        <w:ind w:firstLine="420"/>
      </w:pPr>
    </w:p>
    <w:p w:rsidR="005515D2" w:rsidRPr="000B78B9" w:rsidRDefault="005515D2" w:rsidP="00D066C0">
      <w:pPr>
        <w:pStyle w:val="a0"/>
        <w:spacing w:before="93" w:after="93"/>
        <w:ind w:firstLine="420"/>
        <w:rPr>
          <w:rFonts w:ascii="微软雅黑" w:eastAsia="微软雅黑" w:hAnsi="微软雅黑"/>
          <w:b/>
        </w:rPr>
      </w:pPr>
      <w:r w:rsidRPr="005515D2">
        <w:rPr>
          <w:rFonts w:ascii="微软雅黑" w:eastAsia="微软雅黑" w:hAnsi="微软雅黑"/>
          <w:b/>
        </w:rPr>
        <w:t xml:space="preserve">Scenario two: </w:t>
      </w:r>
      <w:r w:rsidR="00FF5713">
        <w:rPr>
          <w:rFonts w:ascii="微软雅黑" w:eastAsia="微软雅黑" w:hAnsi="微软雅黑" w:hint="eastAsia"/>
          <w:b/>
        </w:rPr>
        <w:t>the</w:t>
      </w:r>
      <w:r w:rsidR="00FF5713">
        <w:rPr>
          <w:rFonts w:ascii="微软雅黑" w:eastAsia="微软雅黑" w:hAnsi="微软雅黑"/>
          <w:b/>
        </w:rPr>
        <w:t xml:space="preserve"> </w:t>
      </w:r>
      <w:r w:rsidR="00FF5713">
        <w:rPr>
          <w:rFonts w:ascii="微软雅黑" w:eastAsia="微软雅黑" w:hAnsi="微软雅黑" w:hint="eastAsia"/>
          <w:b/>
        </w:rPr>
        <w:t>S</w:t>
      </w:r>
      <w:r w:rsidRPr="005515D2">
        <w:rPr>
          <w:rFonts w:ascii="微软雅黑" w:eastAsia="微软雅黑" w:hAnsi="微软雅黑"/>
          <w:b/>
        </w:rPr>
        <w:t>ervers are deployed in the cloud</w:t>
      </w:r>
    </w:p>
    <w:p w:rsidR="00FF5713" w:rsidRDefault="008F7035" w:rsidP="00D066C0">
      <w:pPr>
        <w:pStyle w:val="a0"/>
        <w:spacing w:before="93" w:after="93"/>
        <w:ind w:firstLine="420"/>
      </w:pPr>
      <w:r>
        <w:rPr>
          <w:rFonts w:hint="eastAsia"/>
        </w:rPr>
        <w:lastRenderedPageBreak/>
        <w:t xml:space="preserve">We provide an free MQTT test server. </w:t>
      </w:r>
      <w:r w:rsidR="00FF5713">
        <w:rPr>
          <w:rFonts w:hint="eastAsia"/>
        </w:rPr>
        <w:t xml:space="preserve">Please try to use </w:t>
      </w:r>
      <w:r>
        <w:rPr>
          <w:rFonts w:hint="eastAsia"/>
        </w:rPr>
        <w:t>MQTT</w:t>
      </w:r>
      <w:r w:rsidR="00FF5713">
        <w:rPr>
          <w:rFonts w:hint="eastAsia"/>
        </w:rPr>
        <w:t xml:space="preserve"> test server to </w:t>
      </w:r>
      <w:r w:rsidR="00FF5713" w:rsidRPr="00FF5713">
        <w:t xml:space="preserve">verify </w:t>
      </w:r>
      <w:r w:rsidR="00FF5713">
        <w:rPr>
          <w:rFonts w:hint="eastAsia"/>
        </w:rPr>
        <w:t xml:space="preserve">if </w:t>
      </w:r>
      <w:r w:rsidR="00325CA2">
        <w:rPr>
          <w:rFonts w:hint="eastAsia"/>
        </w:rPr>
        <w:t>Gateway</w:t>
      </w:r>
      <w:r w:rsidR="00FF5713">
        <w:rPr>
          <w:rFonts w:hint="eastAsia"/>
        </w:rPr>
        <w:t xml:space="preserve"> connect to cloud success</w:t>
      </w:r>
      <w:r w:rsidR="00FF5713" w:rsidRPr="00FF5713">
        <w:t xml:space="preserve">. We provide a cloud-based test server with the IP address of the MQTT server: api.ieasygroup.com; </w:t>
      </w:r>
      <w:r w:rsidR="00834969">
        <w:rPr>
          <w:rFonts w:hint="eastAsia"/>
        </w:rPr>
        <w:t xml:space="preserve">it support both MQTT. </w:t>
      </w:r>
      <w:r w:rsidR="00FF5713" w:rsidRPr="00FF5713">
        <w:t>The</w:t>
      </w:r>
      <w:r w:rsidR="001F08A0">
        <w:rPr>
          <w:rFonts w:hint="eastAsia"/>
        </w:rPr>
        <w:t xml:space="preserve"> </w:t>
      </w:r>
      <w:r w:rsidR="00325CA2">
        <w:rPr>
          <w:rFonts w:hint="eastAsia"/>
        </w:rPr>
        <w:t>Gateway</w:t>
      </w:r>
      <w:r w:rsidR="00FF5713" w:rsidRPr="00FF5713">
        <w:t xml:space="preserve"> has been set up as the </w:t>
      </w:r>
      <w:r>
        <w:rPr>
          <w:rFonts w:hint="eastAsia"/>
        </w:rPr>
        <w:t>Mqtt</w:t>
      </w:r>
      <w:r w:rsidR="00FF5713" w:rsidRPr="00FF5713">
        <w:t xml:space="preserve"> test server by default.</w:t>
      </w:r>
    </w:p>
    <w:p w:rsidR="00D066C0" w:rsidRDefault="003771B9" w:rsidP="00D066C0">
      <w:pPr>
        <w:pStyle w:val="a0"/>
        <w:spacing w:before="93" w:after="93"/>
        <w:ind w:firstLine="420"/>
      </w:pPr>
      <w:bookmarkStart w:id="20" w:name="_GoBack"/>
      <w:r>
        <w:rPr>
          <w:lang w:bidi="ar-SA"/>
        </w:rPr>
        <w:drawing>
          <wp:inline distT="0" distB="0" distL="0" distR="0">
            <wp:extent cx="4622527" cy="382016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2527" cy="3820160"/>
                    </a:xfrm>
                    <a:prstGeom prst="rect">
                      <a:avLst/>
                    </a:prstGeom>
                    <a:noFill/>
                    <a:ln>
                      <a:noFill/>
                    </a:ln>
                  </pic:spPr>
                </pic:pic>
              </a:graphicData>
            </a:graphic>
          </wp:inline>
        </w:drawing>
      </w:r>
      <w:bookmarkEnd w:id="20"/>
    </w:p>
    <w:p w:rsidR="00892179" w:rsidRDefault="00892179" w:rsidP="00D066C0">
      <w:pPr>
        <w:pStyle w:val="a0"/>
        <w:spacing w:before="93" w:after="93"/>
        <w:ind w:firstLine="420"/>
      </w:pPr>
      <w:r w:rsidRPr="00892179">
        <w:t>Assuming that the IP address of the router is 192.168.3.1, the IP address of the base station can be configured as 192.168.3.128.</w:t>
      </w:r>
    </w:p>
    <w:p w:rsidR="00D066C0" w:rsidRDefault="00D066C0" w:rsidP="00D066C0">
      <w:pPr>
        <w:pStyle w:val="a0"/>
        <w:spacing w:before="93" w:after="93"/>
        <w:ind w:firstLine="420"/>
      </w:pPr>
      <w:r>
        <w:rPr>
          <w:lang w:bidi="ar-SA"/>
        </w:rPr>
        <w:drawing>
          <wp:inline distT="0" distB="0" distL="0" distR="0" wp14:anchorId="01A9E4A7" wp14:editId="6DB590C4">
            <wp:extent cx="3916680" cy="3026361"/>
            <wp:effectExtent l="0" t="0" r="762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17623" cy="3027090"/>
                    </a:xfrm>
                    <a:prstGeom prst="rect">
                      <a:avLst/>
                    </a:prstGeom>
                  </pic:spPr>
                </pic:pic>
              </a:graphicData>
            </a:graphic>
          </wp:inline>
        </w:drawing>
      </w:r>
    </w:p>
    <w:p w:rsidR="00D066C0" w:rsidRDefault="00D066C0" w:rsidP="00D066C0">
      <w:pPr>
        <w:pStyle w:val="a0"/>
        <w:spacing w:before="93" w:after="93"/>
        <w:ind w:firstLine="420"/>
      </w:pPr>
    </w:p>
    <w:p w:rsidR="00D066C0" w:rsidRDefault="003F4FF2" w:rsidP="00D066C0">
      <w:pPr>
        <w:pStyle w:val="a0"/>
        <w:spacing w:before="93" w:after="93"/>
        <w:ind w:firstLine="420"/>
      </w:pPr>
      <w:r>
        <w:rPr>
          <w:rFonts w:hint="eastAsia"/>
        </w:rPr>
        <w:lastRenderedPageBreak/>
        <w:t>KKM MQTT server information</w:t>
      </w:r>
      <w:r w:rsidR="00D066C0">
        <w:rPr>
          <w:rFonts w:hint="eastAsia"/>
        </w:rPr>
        <w:t>：</w:t>
      </w:r>
    </w:p>
    <w:p w:rsidR="00D066C0" w:rsidRDefault="003F4FF2" w:rsidP="00DF6FD7">
      <w:pPr>
        <w:pStyle w:val="a0"/>
        <w:numPr>
          <w:ilvl w:val="0"/>
          <w:numId w:val="10"/>
        </w:numPr>
        <w:spacing w:before="93" w:after="93"/>
        <w:ind w:firstLineChars="0"/>
      </w:pPr>
      <w:r>
        <w:rPr>
          <w:rFonts w:hint="eastAsia"/>
        </w:rPr>
        <w:t xml:space="preserve">Address: </w:t>
      </w:r>
      <w:r w:rsidR="00D066C0">
        <w:rPr>
          <w:rFonts w:hint="eastAsia"/>
        </w:rPr>
        <w:t>api.ieasygroup.com:61613</w:t>
      </w:r>
    </w:p>
    <w:p w:rsidR="00D066C0" w:rsidRDefault="003F4FF2" w:rsidP="00DF6FD7">
      <w:pPr>
        <w:pStyle w:val="a0"/>
        <w:numPr>
          <w:ilvl w:val="0"/>
          <w:numId w:val="10"/>
        </w:numPr>
        <w:spacing w:before="93" w:after="93"/>
        <w:ind w:firstLineChars="0"/>
      </w:pPr>
      <w:r>
        <w:t>T</w:t>
      </w:r>
      <w:r>
        <w:rPr>
          <w:rFonts w:hint="eastAsia"/>
        </w:rPr>
        <w:t xml:space="preserve">est user name: </w:t>
      </w:r>
      <w:r w:rsidR="00D066C0">
        <w:rPr>
          <w:rFonts w:hint="eastAsia"/>
        </w:rPr>
        <w:t>kkmtest</w:t>
      </w:r>
    </w:p>
    <w:p w:rsidR="00D066C0" w:rsidRDefault="003F4FF2" w:rsidP="00DF6FD7">
      <w:pPr>
        <w:pStyle w:val="a0"/>
        <w:numPr>
          <w:ilvl w:val="0"/>
          <w:numId w:val="10"/>
        </w:numPr>
        <w:spacing w:before="93" w:after="93"/>
        <w:ind w:firstLineChars="0"/>
      </w:pPr>
      <w:r>
        <w:rPr>
          <w:rFonts w:hint="eastAsia"/>
        </w:rPr>
        <w:t xml:space="preserve">password: </w:t>
      </w:r>
      <w:r w:rsidR="00D066C0">
        <w:rPr>
          <w:rFonts w:hint="eastAsia"/>
        </w:rPr>
        <w:t>testpassword</w:t>
      </w:r>
    </w:p>
    <w:p w:rsidR="00D066C0" w:rsidRDefault="00D066C0" w:rsidP="00D066C0">
      <w:pPr>
        <w:pStyle w:val="a0"/>
        <w:spacing w:before="93" w:after="93"/>
        <w:ind w:firstLine="420"/>
      </w:pPr>
      <w:r>
        <w:rPr>
          <w:lang w:bidi="ar-SA"/>
        </w:rPr>
        <w:drawing>
          <wp:inline distT="0" distB="0" distL="0" distR="0" wp14:anchorId="697F8E96" wp14:editId="5D8DFE8F">
            <wp:extent cx="4101184" cy="29819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01184" cy="2981960"/>
                    </a:xfrm>
                    <a:prstGeom prst="rect">
                      <a:avLst/>
                    </a:prstGeom>
                    <a:noFill/>
                    <a:ln>
                      <a:noFill/>
                    </a:ln>
                  </pic:spPr>
                </pic:pic>
              </a:graphicData>
            </a:graphic>
          </wp:inline>
        </w:drawing>
      </w:r>
    </w:p>
    <w:p w:rsidR="00D066C0" w:rsidRDefault="00D066C0" w:rsidP="00D066C0">
      <w:pPr>
        <w:pStyle w:val="a0"/>
        <w:spacing w:before="93" w:after="93"/>
        <w:ind w:firstLine="420"/>
      </w:pPr>
    </w:p>
    <w:p w:rsidR="00D066C0" w:rsidRDefault="001E14A1" w:rsidP="00D066C0">
      <w:pPr>
        <w:pStyle w:val="a0"/>
        <w:spacing w:before="93" w:after="93"/>
        <w:ind w:firstLine="420"/>
      </w:pPr>
      <w:r w:rsidRPr="001E14A1">
        <w:t xml:space="preserve">Wait 30 seconds to 1 minute after saving the settings. If the base station flashes green light, the network connection between the base station and the cloud is normal. If </w:t>
      </w:r>
      <w:r>
        <w:rPr>
          <w:rFonts w:hint="eastAsia"/>
        </w:rPr>
        <w:t>it still flash red LED</w:t>
      </w:r>
      <w:r w:rsidRPr="001E14A1">
        <w:t xml:space="preserve">, the network connection </w:t>
      </w:r>
      <w:r w:rsidR="00705C2F">
        <w:rPr>
          <w:rFonts w:hint="eastAsia"/>
        </w:rPr>
        <w:t xml:space="preserve">between </w:t>
      </w:r>
      <w:r w:rsidR="00325CA2">
        <w:rPr>
          <w:rFonts w:hint="eastAsia"/>
        </w:rPr>
        <w:t>Gateway</w:t>
      </w:r>
      <w:r w:rsidR="00705C2F">
        <w:t xml:space="preserve"> and the </w:t>
      </w:r>
      <w:r w:rsidR="00705C2F">
        <w:rPr>
          <w:rFonts w:hint="eastAsia"/>
        </w:rPr>
        <w:t>C</w:t>
      </w:r>
      <w:r w:rsidR="00705C2F">
        <w:t xml:space="preserve">loud </w:t>
      </w:r>
      <w:r w:rsidR="00705C2F">
        <w:rPr>
          <w:rFonts w:hint="eastAsia"/>
        </w:rPr>
        <w:t>maybe</w:t>
      </w:r>
      <w:r w:rsidRPr="001E14A1">
        <w:t xml:space="preserve"> fail</w:t>
      </w:r>
      <w:r w:rsidR="00D20A5F">
        <w:rPr>
          <w:rFonts w:hint="eastAsia"/>
        </w:rPr>
        <w:t>ed</w:t>
      </w:r>
      <w:r w:rsidRPr="001E14A1">
        <w:t>.</w:t>
      </w:r>
    </w:p>
    <w:p w:rsidR="00D20A5F" w:rsidRDefault="002350C5" w:rsidP="00D20A5F">
      <w:pPr>
        <w:pStyle w:val="4"/>
      </w:pPr>
      <w:r>
        <w:rPr>
          <w:rFonts w:hint="eastAsia"/>
        </w:rPr>
        <w:t xml:space="preserve">Check if the </w:t>
      </w:r>
      <w:r w:rsidR="00D20A5F">
        <w:rPr>
          <w:rFonts w:hint="eastAsia"/>
        </w:rPr>
        <w:t>MQTT server running normal</w:t>
      </w:r>
    </w:p>
    <w:p w:rsidR="00D066C0" w:rsidRDefault="001E6381" w:rsidP="001E6381">
      <w:pPr>
        <w:pStyle w:val="a0"/>
        <w:spacing w:before="93" w:after="93"/>
        <w:ind w:leftChars="100" w:left="210" w:firstLineChars="100" w:firstLine="210"/>
      </w:pPr>
      <w:r>
        <w:t>P</w:t>
      </w:r>
      <w:r>
        <w:rPr>
          <w:rFonts w:hint="eastAsia"/>
        </w:rPr>
        <w:t xml:space="preserve">lease referance section </w:t>
      </w:r>
      <w:r w:rsidRPr="001E6381">
        <w:t xml:space="preserve">7.2 Using third part MQTT client to verify </w:t>
      </w:r>
      <w:r w:rsidR="00325CA2">
        <w:t>Gateway</w:t>
      </w:r>
      <w:r>
        <w:rPr>
          <w:rFonts w:hint="eastAsia"/>
        </w:rPr>
        <w:t xml:space="preserve"> in</w:t>
      </w:r>
      <w:r w:rsidRPr="001E6381">
        <w:t xml:space="preserve"> </w:t>
      </w:r>
      <w:r>
        <w:rPr>
          <w:rFonts w:hint="eastAsia"/>
        </w:rPr>
        <w:t>&lt;&lt;</w:t>
      </w:r>
      <w:r w:rsidR="00325CA2">
        <w:t>Gateway</w:t>
      </w:r>
      <w:r w:rsidRPr="001E6381">
        <w:t xml:space="preserve"> API Introduction</w:t>
      </w:r>
      <w:r>
        <w:rPr>
          <w:rFonts w:hint="eastAsia"/>
        </w:rPr>
        <w:t>&gt;&gt; document.</w:t>
      </w:r>
    </w:p>
    <w:p w:rsidR="001E6381" w:rsidRDefault="001E6381" w:rsidP="00AE1968">
      <w:pPr>
        <w:pStyle w:val="a0"/>
        <w:spacing w:before="93" w:after="93"/>
        <w:ind w:firstLine="420"/>
      </w:pPr>
      <w:r>
        <w:t>If MQTT client connection fails, please check:</w:t>
      </w:r>
    </w:p>
    <w:p w:rsidR="001E6381" w:rsidRDefault="001E6381" w:rsidP="00AE1968">
      <w:pPr>
        <w:pStyle w:val="a0"/>
        <w:spacing w:before="93" w:after="93"/>
        <w:ind w:firstLine="420"/>
      </w:pPr>
      <w:r>
        <w:t>1) is there a firewall on the MQTT server to prevent other client connections? The default port of the MQTT server is 61613.</w:t>
      </w:r>
    </w:p>
    <w:p w:rsidR="001E6381" w:rsidRPr="009F0654" w:rsidRDefault="001E6381" w:rsidP="001E6381">
      <w:pPr>
        <w:pStyle w:val="a0"/>
        <w:spacing w:before="93" w:after="93"/>
        <w:ind w:firstLine="420"/>
      </w:pPr>
      <w:r>
        <w:t xml:space="preserve">2) whether the MQTT server is installed correctly. </w:t>
      </w:r>
    </w:p>
    <w:p w:rsidR="00AE1968" w:rsidRDefault="00AE1968" w:rsidP="0005558A">
      <w:pPr>
        <w:pStyle w:val="a0"/>
        <w:spacing w:before="93" w:after="93"/>
        <w:ind w:left="200" w:firstLineChars="0" w:firstLine="0"/>
      </w:pPr>
    </w:p>
    <w:sectPr w:rsidR="00AE1968" w:rsidSect="00BD46C2">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91" w:rsidRDefault="006C1691" w:rsidP="00E91A0D">
      <w:r>
        <w:separator/>
      </w:r>
    </w:p>
  </w:endnote>
  <w:endnote w:type="continuationSeparator" w:id="0">
    <w:p w:rsidR="006C1691" w:rsidRDefault="006C1691"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29" w:rsidRPr="00BD46C2" w:rsidRDefault="00C24829" w:rsidP="00C42653">
    <w:pPr>
      <w:pStyle w:val="ac"/>
    </w:pPr>
    <w:r>
      <w:ptab w:relativeTo="margin" w:alignment="center" w:leader="none"/>
    </w:r>
    <w:r>
      <w:t xml:space="preserve"> </w:t>
    </w:r>
    <w:r>
      <w:rPr>
        <w:rFonts w:hint="eastAsia"/>
      </w:rPr>
      <w:t>public</w:t>
    </w:r>
    <w:r w:rsidRPr="00965C75">
      <w:t xml:space="preserve">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3771B9" w:rsidRPr="003771B9">
      <w:rPr>
        <w:b/>
        <w:noProof/>
        <w:lang w:val="zh-CN"/>
      </w:rPr>
      <w:t>1</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3771B9" w:rsidRPr="003771B9">
      <w:rPr>
        <w:b/>
        <w:noProof/>
        <w:lang w:val="zh-CN"/>
      </w:rPr>
      <w:t>15</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91" w:rsidRDefault="006C1691" w:rsidP="00E91A0D">
      <w:r>
        <w:separator/>
      </w:r>
    </w:p>
  </w:footnote>
  <w:footnote w:type="continuationSeparator" w:id="0">
    <w:p w:rsidR="006C1691" w:rsidRDefault="006C1691"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29" w:rsidRDefault="00C24829">
    <w:pPr>
      <w:pStyle w:val="ab"/>
    </w:pPr>
    <w:r>
      <w:ptab w:relativeTo="margin" w:alignment="center" w:leader="none"/>
    </w:r>
    <w:r>
      <w:ptab w:relativeTo="margin" w:alignment="right" w:leader="none"/>
    </w:r>
    <w:r w:rsidR="00325CA2">
      <w:rPr>
        <w:rFonts w:hint="eastAsia"/>
      </w:rPr>
      <w:t>Gateway</w:t>
    </w:r>
    <w:r>
      <w:rPr>
        <w:rFonts w:hint="eastAsia"/>
      </w:rPr>
      <w:t xml:space="preserve"> Configuration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2E8"/>
    <w:multiLevelType w:val="hybridMultilevel"/>
    <w:tmpl w:val="A3964A12"/>
    <w:lvl w:ilvl="0" w:tplc="04090001">
      <w:start w:val="1"/>
      <w:numFmt w:val="bullet"/>
      <w:lvlText w:val=""/>
      <w:lvlJc w:val="left"/>
      <w:pPr>
        <w:ind w:left="724" w:hanging="420"/>
      </w:pPr>
      <w:rPr>
        <w:rFonts w:ascii="Wingdings" w:hAnsi="Wingdings" w:hint="default"/>
      </w:rPr>
    </w:lvl>
    <w:lvl w:ilvl="1" w:tplc="04090003" w:tentative="1">
      <w:start w:val="1"/>
      <w:numFmt w:val="bullet"/>
      <w:lvlText w:val=""/>
      <w:lvlJc w:val="left"/>
      <w:pPr>
        <w:ind w:left="1144" w:hanging="420"/>
      </w:pPr>
      <w:rPr>
        <w:rFonts w:ascii="Wingdings" w:hAnsi="Wingdings" w:hint="default"/>
      </w:rPr>
    </w:lvl>
    <w:lvl w:ilvl="2" w:tplc="04090005" w:tentative="1">
      <w:start w:val="1"/>
      <w:numFmt w:val="bullet"/>
      <w:lvlText w:val=""/>
      <w:lvlJc w:val="left"/>
      <w:pPr>
        <w:ind w:left="1564" w:hanging="420"/>
      </w:pPr>
      <w:rPr>
        <w:rFonts w:ascii="Wingdings" w:hAnsi="Wingdings" w:hint="default"/>
      </w:rPr>
    </w:lvl>
    <w:lvl w:ilvl="3" w:tplc="04090001" w:tentative="1">
      <w:start w:val="1"/>
      <w:numFmt w:val="bullet"/>
      <w:lvlText w:val=""/>
      <w:lvlJc w:val="left"/>
      <w:pPr>
        <w:ind w:left="1984" w:hanging="420"/>
      </w:pPr>
      <w:rPr>
        <w:rFonts w:ascii="Wingdings" w:hAnsi="Wingdings" w:hint="default"/>
      </w:rPr>
    </w:lvl>
    <w:lvl w:ilvl="4" w:tplc="04090003" w:tentative="1">
      <w:start w:val="1"/>
      <w:numFmt w:val="bullet"/>
      <w:lvlText w:val=""/>
      <w:lvlJc w:val="left"/>
      <w:pPr>
        <w:ind w:left="2404" w:hanging="420"/>
      </w:pPr>
      <w:rPr>
        <w:rFonts w:ascii="Wingdings" w:hAnsi="Wingdings" w:hint="default"/>
      </w:rPr>
    </w:lvl>
    <w:lvl w:ilvl="5" w:tplc="04090005" w:tentative="1">
      <w:start w:val="1"/>
      <w:numFmt w:val="bullet"/>
      <w:lvlText w:val=""/>
      <w:lvlJc w:val="left"/>
      <w:pPr>
        <w:ind w:left="2824" w:hanging="420"/>
      </w:pPr>
      <w:rPr>
        <w:rFonts w:ascii="Wingdings" w:hAnsi="Wingdings" w:hint="default"/>
      </w:rPr>
    </w:lvl>
    <w:lvl w:ilvl="6" w:tplc="04090001" w:tentative="1">
      <w:start w:val="1"/>
      <w:numFmt w:val="bullet"/>
      <w:lvlText w:val=""/>
      <w:lvlJc w:val="left"/>
      <w:pPr>
        <w:ind w:left="3244" w:hanging="420"/>
      </w:pPr>
      <w:rPr>
        <w:rFonts w:ascii="Wingdings" w:hAnsi="Wingdings" w:hint="default"/>
      </w:rPr>
    </w:lvl>
    <w:lvl w:ilvl="7" w:tplc="04090003" w:tentative="1">
      <w:start w:val="1"/>
      <w:numFmt w:val="bullet"/>
      <w:lvlText w:val=""/>
      <w:lvlJc w:val="left"/>
      <w:pPr>
        <w:ind w:left="3664" w:hanging="420"/>
      </w:pPr>
      <w:rPr>
        <w:rFonts w:ascii="Wingdings" w:hAnsi="Wingdings" w:hint="default"/>
      </w:rPr>
    </w:lvl>
    <w:lvl w:ilvl="8" w:tplc="04090005" w:tentative="1">
      <w:start w:val="1"/>
      <w:numFmt w:val="bullet"/>
      <w:lvlText w:val=""/>
      <w:lvlJc w:val="left"/>
      <w:pPr>
        <w:ind w:left="4084" w:hanging="420"/>
      </w:pPr>
      <w:rPr>
        <w:rFonts w:ascii="Wingdings" w:hAnsi="Wingdings" w:hint="default"/>
      </w:rPr>
    </w:lvl>
  </w:abstractNum>
  <w:abstractNum w:abstractNumId="1">
    <w:nsid w:val="0BD9239F"/>
    <w:multiLevelType w:val="hybridMultilevel"/>
    <w:tmpl w:val="7CBEF4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D7736A"/>
    <w:multiLevelType w:val="hybridMultilevel"/>
    <w:tmpl w:val="FE34C310"/>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
    <w:nsid w:val="1ED87072"/>
    <w:multiLevelType w:val="hybridMultilevel"/>
    <w:tmpl w:val="CDEA3BEA"/>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4">
    <w:nsid w:val="25D81887"/>
    <w:multiLevelType w:val="hybridMultilevel"/>
    <w:tmpl w:val="65FE351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nsid w:val="2BA33CBA"/>
    <w:multiLevelType w:val="hybridMultilevel"/>
    <w:tmpl w:val="F00CBA62"/>
    <w:lvl w:ilvl="0" w:tplc="714033D4">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27524D"/>
    <w:multiLevelType w:val="hybridMultilevel"/>
    <w:tmpl w:val="3CD89E52"/>
    <w:lvl w:ilvl="0" w:tplc="714033D4">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79144E"/>
    <w:multiLevelType w:val="hybridMultilevel"/>
    <w:tmpl w:val="5D424A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5"/>
  </w:num>
  <w:num w:numId="7">
    <w:abstractNumId w:val="6"/>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059FA"/>
    <w:rsid w:val="00015846"/>
    <w:rsid w:val="0002103F"/>
    <w:rsid w:val="000223DB"/>
    <w:rsid w:val="000259A5"/>
    <w:rsid w:val="00026CD7"/>
    <w:rsid w:val="00027C7E"/>
    <w:rsid w:val="00031D7A"/>
    <w:rsid w:val="00032101"/>
    <w:rsid w:val="00032A2C"/>
    <w:rsid w:val="00043BB8"/>
    <w:rsid w:val="000462E1"/>
    <w:rsid w:val="0004712F"/>
    <w:rsid w:val="000476DB"/>
    <w:rsid w:val="00051CE9"/>
    <w:rsid w:val="0005425D"/>
    <w:rsid w:val="00055212"/>
    <w:rsid w:val="00055234"/>
    <w:rsid w:val="0005558A"/>
    <w:rsid w:val="00056C0B"/>
    <w:rsid w:val="00056FBC"/>
    <w:rsid w:val="000575EF"/>
    <w:rsid w:val="00060708"/>
    <w:rsid w:val="000629C5"/>
    <w:rsid w:val="00063E84"/>
    <w:rsid w:val="00071ADB"/>
    <w:rsid w:val="000731BA"/>
    <w:rsid w:val="00073B60"/>
    <w:rsid w:val="00077975"/>
    <w:rsid w:val="00084DED"/>
    <w:rsid w:val="000875FA"/>
    <w:rsid w:val="000908DC"/>
    <w:rsid w:val="00091AB3"/>
    <w:rsid w:val="00091E57"/>
    <w:rsid w:val="000A16A4"/>
    <w:rsid w:val="000A5CFB"/>
    <w:rsid w:val="000B0D40"/>
    <w:rsid w:val="000B18E7"/>
    <w:rsid w:val="000B2C86"/>
    <w:rsid w:val="000C2B09"/>
    <w:rsid w:val="000C696F"/>
    <w:rsid w:val="000D049A"/>
    <w:rsid w:val="000D2038"/>
    <w:rsid w:val="000D6001"/>
    <w:rsid w:val="000D7743"/>
    <w:rsid w:val="000E2B60"/>
    <w:rsid w:val="000E2D32"/>
    <w:rsid w:val="000E38BB"/>
    <w:rsid w:val="000E5A19"/>
    <w:rsid w:val="000E7A5A"/>
    <w:rsid w:val="000E7FFD"/>
    <w:rsid w:val="000F2809"/>
    <w:rsid w:val="000F304F"/>
    <w:rsid w:val="000F314D"/>
    <w:rsid w:val="000F4217"/>
    <w:rsid w:val="000F7612"/>
    <w:rsid w:val="000F7BDA"/>
    <w:rsid w:val="00100F27"/>
    <w:rsid w:val="00102909"/>
    <w:rsid w:val="00104970"/>
    <w:rsid w:val="00104AE3"/>
    <w:rsid w:val="00104C98"/>
    <w:rsid w:val="001052F4"/>
    <w:rsid w:val="0010598A"/>
    <w:rsid w:val="001061FE"/>
    <w:rsid w:val="001102FE"/>
    <w:rsid w:val="001125FE"/>
    <w:rsid w:val="001134FE"/>
    <w:rsid w:val="00113B3D"/>
    <w:rsid w:val="0011727A"/>
    <w:rsid w:val="00117CB8"/>
    <w:rsid w:val="00126DBC"/>
    <w:rsid w:val="00130CD1"/>
    <w:rsid w:val="00131386"/>
    <w:rsid w:val="001372B1"/>
    <w:rsid w:val="0014493E"/>
    <w:rsid w:val="001450E3"/>
    <w:rsid w:val="001450E7"/>
    <w:rsid w:val="00152B83"/>
    <w:rsid w:val="0015328E"/>
    <w:rsid w:val="00153FF9"/>
    <w:rsid w:val="00163B6F"/>
    <w:rsid w:val="00165036"/>
    <w:rsid w:val="00165BE5"/>
    <w:rsid w:val="001700A7"/>
    <w:rsid w:val="001730AD"/>
    <w:rsid w:val="00176584"/>
    <w:rsid w:val="00182272"/>
    <w:rsid w:val="00183343"/>
    <w:rsid w:val="00186049"/>
    <w:rsid w:val="00187EB4"/>
    <w:rsid w:val="001903BE"/>
    <w:rsid w:val="001960A7"/>
    <w:rsid w:val="00196E71"/>
    <w:rsid w:val="001A1A4B"/>
    <w:rsid w:val="001A2EE6"/>
    <w:rsid w:val="001A394F"/>
    <w:rsid w:val="001A4A57"/>
    <w:rsid w:val="001A74F3"/>
    <w:rsid w:val="001A750B"/>
    <w:rsid w:val="001B4CD2"/>
    <w:rsid w:val="001B79DC"/>
    <w:rsid w:val="001C1477"/>
    <w:rsid w:val="001C26E8"/>
    <w:rsid w:val="001C3EFA"/>
    <w:rsid w:val="001C5206"/>
    <w:rsid w:val="001C62C1"/>
    <w:rsid w:val="001C6A9D"/>
    <w:rsid w:val="001D452E"/>
    <w:rsid w:val="001D633A"/>
    <w:rsid w:val="001E015F"/>
    <w:rsid w:val="001E14A1"/>
    <w:rsid w:val="001E400D"/>
    <w:rsid w:val="001E42F7"/>
    <w:rsid w:val="001E4C63"/>
    <w:rsid w:val="001E6381"/>
    <w:rsid w:val="001E7203"/>
    <w:rsid w:val="001F08A0"/>
    <w:rsid w:val="001F0CB4"/>
    <w:rsid w:val="001F118B"/>
    <w:rsid w:val="001F389C"/>
    <w:rsid w:val="001F3B13"/>
    <w:rsid w:val="001F59EA"/>
    <w:rsid w:val="001F76CA"/>
    <w:rsid w:val="002003EF"/>
    <w:rsid w:val="00201E97"/>
    <w:rsid w:val="00202955"/>
    <w:rsid w:val="002046AE"/>
    <w:rsid w:val="0021423C"/>
    <w:rsid w:val="0021532C"/>
    <w:rsid w:val="00220C66"/>
    <w:rsid w:val="00225241"/>
    <w:rsid w:val="00226465"/>
    <w:rsid w:val="002267D2"/>
    <w:rsid w:val="002278FC"/>
    <w:rsid w:val="002332F4"/>
    <w:rsid w:val="002350C5"/>
    <w:rsid w:val="00235CE0"/>
    <w:rsid w:val="00235FCD"/>
    <w:rsid w:val="002415EC"/>
    <w:rsid w:val="002417B4"/>
    <w:rsid w:val="00245C41"/>
    <w:rsid w:val="00246F2C"/>
    <w:rsid w:val="00250358"/>
    <w:rsid w:val="00250661"/>
    <w:rsid w:val="00251ADF"/>
    <w:rsid w:val="002544E8"/>
    <w:rsid w:val="00254C9C"/>
    <w:rsid w:val="0025625B"/>
    <w:rsid w:val="0025653D"/>
    <w:rsid w:val="00261517"/>
    <w:rsid w:val="00263AEA"/>
    <w:rsid w:val="002655CE"/>
    <w:rsid w:val="0026747E"/>
    <w:rsid w:val="00267CF8"/>
    <w:rsid w:val="0027004D"/>
    <w:rsid w:val="0027374E"/>
    <w:rsid w:val="002801B7"/>
    <w:rsid w:val="002811A1"/>
    <w:rsid w:val="002831CF"/>
    <w:rsid w:val="002849EF"/>
    <w:rsid w:val="00284C81"/>
    <w:rsid w:val="0028514E"/>
    <w:rsid w:val="002922FA"/>
    <w:rsid w:val="00292D6F"/>
    <w:rsid w:val="002970D5"/>
    <w:rsid w:val="002A09E6"/>
    <w:rsid w:val="002B22A6"/>
    <w:rsid w:val="002B64C3"/>
    <w:rsid w:val="002B6646"/>
    <w:rsid w:val="002C0B5C"/>
    <w:rsid w:val="002C105E"/>
    <w:rsid w:val="002C1732"/>
    <w:rsid w:val="002C1A44"/>
    <w:rsid w:val="002C268D"/>
    <w:rsid w:val="002C2C79"/>
    <w:rsid w:val="002C31FD"/>
    <w:rsid w:val="002C3563"/>
    <w:rsid w:val="002C7E32"/>
    <w:rsid w:val="002D2F68"/>
    <w:rsid w:val="002D33BC"/>
    <w:rsid w:val="002D6FA0"/>
    <w:rsid w:val="002E4838"/>
    <w:rsid w:val="002F0DC0"/>
    <w:rsid w:val="002F6CC7"/>
    <w:rsid w:val="002F7D92"/>
    <w:rsid w:val="0030005B"/>
    <w:rsid w:val="003072B0"/>
    <w:rsid w:val="00310187"/>
    <w:rsid w:val="00311000"/>
    <w:rsid w:val="00315235"/>
    <w:rsid w:val="00321580"/>
    <w:rsid w:val="00325283"/>
    <w:rsid w:val="003259C5"/>
    <w:rsid w:val="00325CA2"/>
    <w:rsid w:val="00331A8E"/>
    <w:rsid w:val="00331FCE"/>
    <w:rsid w:val="00333B6F"/>
    <w:rsid w:val="00337481"/>
    <w:rsid w:val="00340F0A"/>
    <w:rsid w:val="0034236E"/>
    <w:rsid w:val="00347371"/>
    <w:rsid w:val="00352B19"/>
    <w:rsid w:val="00355121"/>
    <w:rsid w:val="003576E2"/>
    <w:rsid w:val="003601E2"/>
    <w:rsid w:val="00360803"/>
    <w:rsid w:val="00361C68"/>
    <w:rsid w:val="00371B14"/>
    <w:rsid w:val="00371CA5"/>
    <w:rsid w:val="003771B9"/>
    <w:rsid w:val="00382DBB"/>
    <w:rsid w:val="003838DB"/>
    <w:rsid w:val="00383F34"/>
    <w:rsid w:val="00384864"/>
    <w:rsid w:val="003850AF"/>
    <w:rsid w:val="00385C0F"/>
    <w:rsid w:val="00387223"/>
    <w:rsid w:val="00387795"/>
    <w:rsid w:val="003926A1"/>
    <w:rsid w:val="00393B86"/>
    <w:rsid w:val="00395341"/>
    <w:rsid w:val="003A090D"/>
    <w:rsid w:val="003A0A79"/>
    <w:rsid w:val="003A1E73"/>
    <w:rsid w:val="003A1F0E"/>
    <w:rsid w:val="003A20C2"/>
    <w:rsid w:val="003A3495"/>
    <w:rsid w:val="003A392B"/>
    <w:rsid w:val="003A519E"/>
    <w:rsid w:val="003A5708"/>
    <w:rsid w:val="003A5C83"/>
    <w:rsid w:val="003B0892"/>
    <w:rsid w:val="003B2FF9"/>
    <w:rsid w:val="003C3D91"/>
    <w:rsid w:val="003C4102"/>
    <w:rsid w:val="003C4AA7"/>
    <w:rsid w:val="003C5B29"/>
    <w:rsid w:val="003D11F0"/>
    <w:rsid w:val="003D20FB"/>
    <w:rsid w:val="003D50E2"/>
    <w:rsid w:val="003D6425"/>
    <w:rsid w:val="003D7D39"/>
    <w:rsid w:val="003E1A9C"/>
    <w:rsid w:val="003E51E9"/>
    <w:rsid w:val="003E5AA9"/>
    <w:rsid w:val="003E6D27"/>
    <w:rsid w:val="003F4FF2"/>
    <w:rsid w:val="003F5522"/>
    <w:rsid w:val="003F6C81"/>
    <w:rsid w:val="004001A3"/>
    <w:rsid w:val="00403FC5"/>
    <w:rsid w:val="00405BAB"/>
    <w:rsid w:val="00405E4A"/>
    <w:rsid w:val="00411049"/>
    <w:rsid w:val="00413EE3"/>
    <w:rsid w:val="00413F2F"/>
    <w:rsid w:val="00417770"/>
    <w:rsid w:val="004225AA"/>
    <w:rsid w:val="00422F32"/>
    <w:rsid w:val="00424E06"/>
    <w:rsid w:val="00426082"/>
    <w:rsid w:val="00431E54"/>
    <w:rsid w:val="0043484B"/>
    <w:rsid w:val="00437500"/>
    <w:rsid w:val="00443630"/>
    <w:rsid w:val="0044403B"/>
    <w:rsid w:val="00444EC6"/>
    <w:rsid w:val="00445064"/>
    <w:rsid w:val="00447EE5"/>
    <w:rsid w:val="00451B6C"/>
    <w:rsid w:val="00451EAC"/>
    <w:rsid w:val="0045449B"/>
    <w:rsid w:val="00460B3D"/>
    <w:rsid w:val="004620E2"/>
    <w:rsid w:val="00462FAC"/>
    <w:rsid w:val="00470BAD"/>
    <w:rsid w:val="00470E9B"/>
    <w:rsid w:val="00476D48"/>
    <w:rsid w:val="00481463"/>
    <w:rsid w:val="0048613D"/>
    <w:rsid w:val="00486F21"/>
    <w:rsid w:val="00490EF9"/>
    <w:rsid w:val="00490F53"/>
    <w:rsid w:val="00492419"/>
    <w:rsid w:val="00492A20"/>
    <w:rsid w:val="0049528F"/>
    <w:rsid w:val="00497748"/>
    <w:rsid w:val="004A2C27"/>
    <w:rsid w:val="004A2C8B"/>
    <w:rsid w:val="004A36CE"/>
    <w:rsid w:val="004A7D3E"/>
    <w:rsid w:val="004C18B0"/>
    <w:rsid w:val="004C2352"/>
    <w:rsid w:val="004C4610"/>
    <w:rsid w:val="004C52E7"/>
    <w:rsid w:val="004D6B0C"/>
    <w:rsid w:val="004E097A"/>
    <w:rsid w:val="004E6073"/>
    <w:rsid w:val="004E620C"/>
    <w:rsid w:val="004F3A4E"/>
    <w:rsid w:val="004F3E17"/>
    <w:rsid w:val="004F4C23"/>
    <w:rsid w:val="004F5ADF"/>
    <w:rsid w:val="00502807"/>
    <w:rsid w:val="005034AE"/>
    <w:rsid w:val="005037AA"/>
    <w:rsid w:val="00504893"/>
    <w:rsid w:val="00505D02"/>
    <w:rsid w:val="005074ED"/>
    <w:rsid w:val="00507DB6"/>
    <w:rsid w:val="00510EE1"/>
    <w:rsid w:val="0051394D"/>
    <w:rsid w:val="00515F0B"/>
    <w:rsid w:val="00520E8A"/>
    <w:rsid w:val="0052223F"/>
    <w:rsid w:val="005223D1"/>
    <w:rsid w:val="00523B4F"/>
    <w:rsid w:val="00525202"/>
    <w:rsid w:val="00525E7F"/>
    <w:rsid w:val="005375A3"/>
    <w:rsid w:val="00541D6C"/>
    <w:rsid w:val="005428B1"/>
    <w:rsid w:val="00542DB8"/>
    <w:rsid w:val="00551408"/>
    <w:rsid w:val="005514DD"/>
    <w:rsid w:val="005515D2"/>
    <w:rsid w:val="005539EA"/>
    <w:rsid w:val="00555320"/>
    <w:rsid w:val="0055532C"/>
    <w:rsid w:val="00560B24"/>
    <w:rsid w:val="00562F65"/>
    <w:rsid w:val="00565C63"/>
    <w:rsid w:val="00567468"/>
    <w:rsid w:val="00567AE9"/>
    <w:rsid w:val="00573053"/>
    <w:rsid w:val="00577F28"/>
    <w:rsid w:val="005800DB"/>
    <w:rsid w:val="005809AC"/>
    <w:rsid w:val="00582EB0"/>
    <w:rsid w:val="005847F1"/>
    <w:rsid w:val="005864E8"/>
    <w:rsid w:val="00586CC7"/>
    <w:rsid w:val="00590FB6"/>
    <w:rsid w:val="00594F6A"/>
    <w:rsid w:val="00595155"/>
    <w:rsid w:val="0059696F"/>
    <w:rsid w:val="00597A4B"/>
    <w:rsid w:val="005A15A3"/>
    <w:rsid w:val="005A596C"/>
    <w:rsid w:val="005A66B0"/>
    <w:rsid w:val="005A7CE6"/>
    <w:rsid w:val="005B07D8"/>
    <w:rsid w:val="005B4670"/>
    <w:rsid w:val="005C43A5"/>
    <w:rsid w:val="005D3DEE"/>
    <w:rsid w:val="005D3FBB"/>
    <w:rsid w:val="005D61C9"/>
    <w:rsid w:val="005E3547"/>
    <w:rsid w:val="005E684E"/>
    <w:rsid w:val="005F271A"/>
    <w:rsid w:val="005F38AB"/>
    <w:rsid w:val="005F3F1A"/>
    <w:rsid w:val="005F6652"/>
    <w:rsid w:val="0060050F"/>
    <w:rsid w:val="00605260"/>
    <w:rsid w:val="006114BB"/>
    <w:rsid w:val="00612333"/>
    <w:rsid w:val="006168B1"/>
    <w:rsid w:val="0062133F"/>
    <w:rsid w:val="00622559"/>
    <w:rsid w:val="006233B5"/>
    <w:rsid w:val="00623766"/>
    <w:rsid w:val="006240DC"/>
    <w:rsid w:val="00632D92"/>
    <w:rsid w:val="0063536D"/>
    <w:rsid w:val="00636348"/>
    <w:rsid w:val="00636737"/>
    <w:rsid w:val="006420BB"/>
    <w:rsid w:val="00662FE8"/>
    <w:rsid w:val="00666D6F"/>
    <w:rsid w:val="0068153A"/>
    <w:rsid w:val="0068259A"/>
    <w:rsid w:val="0068471F"/>
    <w:rsid w:val="00684F6D"/>
    <w:rsid w:val="00685A09"/>
    <w:rsid w:val="0068794A"/>
    <w:rsid w:val="00687F48"/>
    <w:rsid w:val="00694D51"/>
    <w:rsid w:val="006A198D"/>
    <w:rsid w:val="006B5950"/>
    <w:rsid w:val="006B7430"/>
    <w:rsid w:val="006B7EF1"/>
    <w:rsid w:val="006C1691"/>
    <w:rsid w:val="006C2777"/>
    <w:rsid w:val="006C28A1"/>
    <w:rsid w:val="006C3C95"/>
    <w:rsid w:val="006C608B"/>
    <w:rsid w:val="006C63CE"/>
    <w:rsid w:val="006C6756"/>
    <w:rsid w:val="006D3B21"/>
    <w:rsid w:val="006D4B62"/>
    <w:rsid w:val="006D4D79"/>
    <w:rsid w:val="006D72E7"/>
    <w:rsid w:val="006D7FC5"/>
    <w:rsid w:val="006E3E16"/>
    <w:rsid w:val="006E5B82"/>
    <w:rsid w:val="006E6C83"/>
    <w:rsid w:val="006F1968"/>
    <w:rsid w:val="006F73DC"/>
    <w:rsid w:val="00704664"/>
    <w:rsid w:val="00705C2F"/>
    <w:rsid w:val="00705CD3"/>
    <w:rsid w:val="00706F40"/>
    <w:rsid w:val="00707CF1"/>
    <w:rsid w:val="00707D55"/>
    <w:rsid w:val="00710B0E"/>
    <w:rsid w:val="00722B3F"/>
    <w:rsid w:val="007231E9"/>
    <w:rsid w:val="00723F1B"/>
    <w:rsid w:val="00727BDE"/>
    <w:rsid w:val="00730386"/>
    <w:rsid w:val="00743F1F"/>
    <w:rsid w:val="00744A60"/>
    <w:rsid w:val="00752181"/>
    <w:rsid w:val="00752B5F"/>
    <w:rsid w:val="0075624D"/>
    <w:rsid w:val="00764416"/>
    <w:rsid w:val="00766BFB"/>
    <w:rsid w:val="00770ACA"/>
    <w:rsid w:val="00774B04"/>
    <w:rsid w:val="00780B21"/>
    <w:rsid w:val="00781032"/>
    <w:rsid w:val="00781718"/>
    <w:rsid w:val="00785493"/>
    <w:rsid w:val="00787321"/>
    <w:rsid w:val="0079277A"/>
    <w:rsid w:val="007929EB"/>
    <w:rsid w:val="00793216"/>
    <w:rsid w:val="0079332A"/>
    <w:rsid w:val="007951A0"/>
    <w:rsid w:val="007A17DB"/>
    <w:rsid w:val="007A1F42"/>
    <w:rsid w:val="007A3A0E"/>
    <w:rsid w:val="007A7C29"/>
    <w:rsid w:val="007B0928"/>
    <w:rsid w:val="007B4367"/>
    <w:rsid w:val="007B4790"/>
    <w:rsid w:val="007B5242"/>
    <w:rsid w:val="007C0A09"/>
    <w:rsid w:val="007C0BF7"/>
    <w:rsid w:val="007C2BB9"/>
    <w:rsid w:val="007C6932"/>
    <w:rsid w:val="007D1429"/>
    <w:rsid w:val="007D2DB2"/>
    <w:rsid w:val="007D3465"/>
    <w:rsid w:val="007D4427"/>
    <w:rsid w:val="007E0634"/>
    <w:rsid w:val="007E29C1"/>
    <w:rsid w:val="007E40F8"/>
    <w:rsid w:val="007E60FD"/>
    <w:rsid w:val="007F001E"/>
    <w:rsid w:val="007F1FDB"/>
    <w:rsid w:val="007F3A89"/>
    <w:rsid w:val="007F3C95"/>
    <w:rsid w:val="007F4F57"/>
    <w:rsid w:val="008000F9"/>
    <w:rsid w:val="008033DD"/>
    <w:rsid w:val="00803610"/>
    <w:rsid w:val="00804C87"/>
    <w:rsid w:val="00806432"/>
    <w:rsid w:val="00812B1F"/>
    <w:rsid w:val="008155FD"/>
    <w:rsid w:val="00816513"/>
    <w:rsid w:val="00820E06"/>
    <w:rsid w:val="00821244"/>
    <w:rsid w:val="00822CBB"/>
    <w:rsid w:val="00823340"/>
    <w:rsid w:val="0082397D"/>
    <w:rsid w:val="0082405F"/>
    <w:rsid w:val="00830DCC"/>
    <w:rsid w:val="00831D15"/>
    <w:rsid w:val="00833FA4"/>
    <w:rsid w:val="00834969"/>
    <w:rsid w:val="008362B5"/>
    <w:rsid w:val="0084137F"/>
    <w:rsid w:val="00853D1E"/>
    <w:rsid w:val="008606E2"/>
    <w:rsid w:val="00862A74"/>
    <w:rsid w:val="00865C10"/>
    <w:rsid w:val="008673F9"/>
    <w:rsid w:val="00870282"/>
    <w:rsid w:val="0087489D"/>
    <w:rsid w:val="00875156"/>
    <w:rsid w:val="00892179"/>
    <w:rsid w:val="00892A58"/>
    <w:rsid w:val="00895288"/>
    <w:rsid w:val="00897598"/>
    <w:rsid w:val="008A1C50"/>
    <w:rsid w:val="008A3551"/>
    <w:rsid w:val="008A3D6B"/>
    <w:rsid w:val="008A575D"/>
    <w:rsid w:val="008A70A9"/>
    <w:rsid w:val="008B017D"/>
    <w:rsid w:val="008B2929"/>
    <w:rsid w:val="008B36AA"/>
    <w:rsid w:val="008B3ABF"/>
    <w:rsid w:val="008B505D"/>
    <w:rsid w:val="008B52A8"/>
    <w:rsid w:val="008C0121"/>
    <w:rsid w:val="008C3C96"/>
    <w:rsid w:val="008C76D8"/>
    <w:rsid w:val="008C797F"/>
    <w:rsid w:val="008D0972"/>
    <w:rsid w:val="008D5222"/>
    <w:rsid w:val="008E104A"/>
    <w:rsid w:val="008E1AB4"/>
    <w:rsid w:val="008E637B"/>
    <w:rsid w:val="008F07A1"/>
    <w:rsid w:val="008F0D96"/>
    <w:rsid w:val="008F3081"/>
    <w:rsid w:val="008F6AA6"/>
    <w:rsid w:val="008F7035"/>
    <w:rsid w:val="00901AA6"/>
    <w:rsid w:val="009054D8"/>
    <w:rsid w:val="00906E7F"/>
    <w:rsid w:val="009106BC"/>
    <w:rsid w:val="009132E3"/>
    <w:rsid w:val="0091400A"/>
    <w:rsid w:val="009140A6"/>
    <w:rsid w:val="00915133"/>
    <w:rsid w:val="00916E70"/>
    <w:rsid w:val="00917F41"/>
    <w:rsid w:val="00921482"/>
    <w:rsid w:val="00925028"/>
    <w:rsid w:val="00925551"/>
    <w:rsid w:val="009255E1"/>
    <w:rsid w:val="009420D4"/>
    <w:rsid w:val="00942C5F"/>
    <w:rsid w:val="00946699"/>
    <w:rsid w:val="00950A2A"/>
    <w:rsid w:val="00952742"/>
    <w:rsid w:val="00952DDE"/>
    <w:rsid w:val="009537B0"/>
    <w:rsid w:val="00965068"/>
    <w:rsid w:val="00965C75"/>
    <w:rsid w:val="00967DB7"/>
    <w:rsid w:val="00970559"/>
    <w:rsid w:val="00976C57"/>
    <w:rsid w:val="00981553"/>
    <w:rsid w:val="00983EE6"/>
    <w:rsid w:val="0098508D"/>
    <w:rsid w:val="00986330"/>
    <w:rsid w:val="0098754F"/>
    <w:rsid w:val="00987751"/>
    <w:rsid w:val="009935CD"/>
    <w:rsid w:val="00994B73"/>
    <w:rsid w:val="00996CD7"/>
    <w:rsid w:val="009B0383"/>
    <w:rsid w:val="009B4DA3"/>
    <w:rsid w:val="009C2202"/>
    <w:rsid w:val="009C6917"/>
    <w:rsid w:val="009C75A0"/>
    <w:rsid w:val="009C7C02"/>
    <w:rsid w:val="009D044B"/>
    <w:rsid w:val="009D1740"/>
    <w:rsid w:val="009D26CC"/>
    <w:rsid w:val="009D44C3"/>
    <w:rsid w:val="009E3B2E"/>
    <w:rsid w:val="009E4A35"/>
    <w:rsid w:val="009E533B"/>
    <w:rsid w:val="009E6B4C"/>
    <w:rsid w:val="009E75F8"/>
    <w:rsid w:val="009E79C9"/>
    <w:rsid w:val="009F1C1E"/>
    <w:rsid w:val="009F23E4"/>
    <w:rsid w:val="00A02BC6"/>
    <w:rsid w:val="00A036B5"/>
    <w:rsid w:val="00A06F66"/>
    <w:rsid w:val="00A10C89"/>
    <w:rsid w:val="00A11FBF"/>
    <w:rsid w:val="00A1257B"/>
    <w:rsid w:val="00A145CA"/>
    <w:rsid w:val="00A165A5"/>
    <w:rsid w:val="00A17AD5"/>
    <w:rsid w:val="00A25CD1"/>
    <w:rsid w:val="00A26AC7"/>
    <w:rsid w:val="00A32F31"/>
    <w:rsid w:val="00A341FC"/>
    <w:rsid w:val="00A35712"/>
    <w:rsid w:val="00A41315"/>
    <w:rsid w:val="00A47952"/>
    <w:rsid w:val="00A51812"/>
    <w:rsid w:val="00A51FB7"/>
    <w:rsid w:val="00A5322E"/>
    <w:rsid w:val="00A55FB8"/>
    <w:rsid w:val="00A564FD"/>
    <w:rsid w:val="00A61AEC"/>
    <w:rsid w:val="00A64AB7"/>
    <w:rsid w:val="00A7144E"/>
    <w:rsid w:val="00A723EB"/>
    <w:rsid w:val="00A72C40"/>
    <w:rsid w:val="00A7313F"/>
    <w:rsid w:val="00A74665"/>
    <w:rsid w:val="00A753E5"/>
    <w:rsid w:val="00A77471"/>
    <w:rsid w:val="00A77E7B"/>
    <w:rsid w:val="00A77ECB"/>
    <w:rsid w:val="00A8024E"/>
    <w:rsid w:val="00A85789"/>
    <w:rsid w:val="00A865C3"/>
    <w:rsid w:val="00A9010F"/>
    <w:rsid w:val="00A91694"/>
    <w:rsid w:val="00A95EFC"/>
    <w:rsid w:val="00A963FF"/>
    <w:rsid w:val="00A97F50"/>
    <w:rsid w:val="00AB1BB1"/>
    <w:rsid w:val="00AB1E5D"/>
    <w:rsid w:val="00AB3405"/>
    <w:rsid w:val="00AB50C1"/>
    <w:rsid w:val="00AB5A10"/>
    <w:rsid w:val="00AB7C1F"/>
    <w:rsid w:val="00AC05E6"/>
    <w:rsid w:val="00AC25D0"/>
    <w:rsid w:val="00AC33F6"/>
    <w:rsid w:val="00AC5B16"/>
    <w:rsid w:val="00AD026E"/>
    <w:rsid w:val="00AD37C8"/>
    <w:rsid w:val="00AE0E13"/>
    <w:rsid w:val="00AE1968"/>
    <w:rsid w:val="00AE4113"/>
    <w:rsid w:val="00AE4E34"/>
    <w:rsid w:val="00AE7EC8"/>
    <w:rsid w:val="00AF128F"/>
    <w:rsid w:val="00AF2265"/>
    <w:rsid w:val="00AF28B0"/>
    <w:rsid w:val="00AF2E47"/>
    <w:rsid w:val="00AF5A3B"/>
    <w:rsid w:val="00B007E9"/>
    <w:rsid w:val="00B0328C"/>
    <w:rsid w:val="00B05281"/>
    <w:rsid w:val="00B05330"/>
    <w:rsid w:val="00B06C79"/>
    <w:rsid w:val="00B07CB2"/>
    <w:rsid w:val="00B11098"/>
    <w:rsid w:val="00B11B1D"/>
    <w:rsid w:val="00B11E8B"/>
    <w:rsid w:val="00B36BA7"/>
    <w:rsid w:val="00B45453"/>
    <w:rsid w:val="00B53131"/>
    <w:rsid w:val="00B56F1E"/>
    <w:rsid w:val="00B57651"/>
    <w:rsid w:val="00B61A97"/>
    <w:rsid w:val="00B72A9A"/>
    <w:rsid w:val="00B86A90"/>
    <w:rsid w:val="00B92542"/>
    <w:rsid w:val="00B9347C"/>
    <w:rsid w:val="00B9397F"/>
    <w:rsid w:val="00BA0610"/>
    <w:rsid w:val="00BA0A91"/>
    <w:rsid w:val="00BA115D"/>
    <w:rsid w:val="00BA208F"/>
    <w:rsid w:val="00BB0C0F"/>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1820"/>
    <w:rsid w:val="00BE3712"/>
    <w:rsid w:val="00BF114C"/>
    <w:rsid w:val="00BF6A5C"/>
    <w:rsid w:val="00C00DFB"/>
    <w:rsid w:val="00C05952"/>
    <w:rsid w:val="00C07285"/>
    <w:rsid w:val="00C11DCB"/>
    <w:rsid w:val="00C129A7"/>
    <w:rsid w:val="00C13931"/>
    <w:rsid w:val="00C1419C"/>
    <w:rsid w:val="00C14C51"/>
    <w:rsid w:val="00C16B45"/>
    <w:rsid w:val="00C20311"/>
    <w:rsid w:val="00C20A90"/>
    <w:rsid w:val="00C24829"/>
    <w:rsid w:val="00C25378"/>
    <w:rsid w:val="00C25929"/>
    <w:rsid w:val="00C30FC4"/>
    <w:rsid w:val="00C31399"/>
    <w:rsid w:val="00C3406D"/>
    <w:rsid w:val="00C351CE"/>
    <w:rsid w:val="00C36EFA"/>
    <w:rsid w:val="00C372DC"/>
    <w:rsid w:val="00C42653"/>
    <w:rsid w:val="00C42AEA"/>
    <w:rsid w:val="00C45E7F"/>
    <w:rsid w:val="00C51396"/>
    <w:rsid w:val="00C5320F"/>
    <w:rsid w:val="00C54F6E"/>
    <w:rsid w:val="00C54FD9"/>
    <w:rsid w:val="00C552CE"/>
    <w:rsid w:val="00C55BB8"/>
    <w:rsid w:val="00C55FC5"/>
    <w:rsid w:val="00C57DBE"/>
    <w:rsid w:val="00C60B0B"/>
    <w:rsid w:val="00C628A2"/>
    <w:rsid w:val="00C651B3"/>
    <w:rsid w:val="00C67BCD"/>
    <w:rsid w:val="00C7136B"/>
    <w:rsid w:val="00C74C6F"/>
    <w:rsid w:val="00C75560"/>
    <w:rsid w:val="00C77799"/>
    <w:rsid w:val="00C82629"/>
    <w:rsid w:val="00C827EE"/>
    <w:rsid w:val="00C82AB9"/>
    <w:rsid w:val="00C87823"/>
    <w:rsid w:val="00C87B49"/>
    <w:rsid w:val="00C87B85"/>
    <w:rsid w:val="00C9076D"/>
    <w:rsid w:val="00C92883"/>
    <w:rsid w:val="00C93283"/>
    <w:rsid w:val="00C939D8"/>
    <w:rsid w:val="00C9482C"/>
    <w:rsid w:val="00C95BDE"/>
    <w:rsid w:val="00C9657D"/>
    <w:rsid w:val="00C97EE0"/>
    <w:rsid w:val="00CA1437"/>
    <w:rsid w:val="00CA7570"/>
    <w:rsid w:val="00CA7CF4"/>
    <w:rsid w:val="00CB3937"/>
    <w:rsid w:val="00CB4C10"/>
    <w:rsid w:val="00CB4F9D"/>
    <w:rsid w:val="00CC1482"/>
    <w:rsid w:val="00CC76FA"/>
    <w:rsid w:val="00CC79C4"/>
    <w:rsid w:val="00CD0EFC"/>
    <w:rsid w:val="00CD1745"/>
    <w:rsid w:val="00CD4327"/>
    <w:rsid w:val="00CE226C"/>
    <w:rsid w:val="00CE26F3"/>
    <w:rsid w:val="00CE5378"/>
    <w:rsid w:val="00CE5699"/>
    <w:rsid w:val="00CE5F89"/>
    <w:rsid w:val="00CE6B49"/>
    <w:rsid w:val="00CF0785"/>
    <w:rsid w:val="00CF0B82"/>
    <w:rsid w:val="00CF4A5A"/>
    <w:rsid w:val="00D066C0"/>
    <w:rsid w:val="00D103FA"/>
    <w:rsid w:val="00D13ACE"/>
    <w:rsid w:val="00D17C39"/>
    <w:rsid w:val="00D20A5F"/>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6F61"/>
    <w:rsid w:val="00D77A1E"/>
    <w:rsid w:val="00D8276B"/>
    <w:rsid w:val="00D831C2"/>
    <w:rsid w:val="00D846DD"/>
    <w:rsid w:val="00D866B3"/>
    <w:rsid w:val="00D93679"/>
    <w:rsid w:val="00D93B6F"/>
    <w:rsid w:val="00D94154"/>
    <w:rsid w:val="00D94F19"/>
    <w:rsid w:val="00D94F3B"/>
    <w:rsid w:val="00D975A8"/>
    <w:rsid w:val="00D97676"/>
    <w:rsid w:val="00DB0852"/>
    <w:rsid w:val="00DB1A4D"/>
    <w:rsid w:val="00DB6801"/>
    <w:rsid w:val="00DC06A6"/>
    <w:rsid w:val="00DC3735"/>
    <w:rsid w:val="00DC3DF7"/>
    <w:rsid w:val="00DD1883"/>
    <w:rsid w:val="00DD22B7"/>
    <w:rsid w:val="00DD45DA"/>
    <w:rsid w:val="00DD51BD"/>
    <w:rsid w:val="00DE0F02"/>
    <w:rsid w:val="00DE1463"/>
    <w:rsid w:val="00DE3A5D"/>
    <w:rsid w:val="00DE4D5B"/>
    <w:rsid w:val="00DE5F95"/>
    <w:rsid w:val="00DE7604"/>
    <w:rsid w:val="00DF28F5"/>
    <w:rsid w:val="00DF43E0"/>
    <w:rsid w:val="00DF6FD7"/>
    <w:rsid w:val="00E011A1"/>
    <w:rsid w:val="00E011E1"/>
    <w:rsid w:val="00E0281D"/>
    <w:rsid w:val="00E0569D"/>
    <w:rsid w:val="00E11067"/>
    <w:rsid w:val="00E11B86"/>
    <w:rsid w:val="00E11DF4"/>
    <w:rsid w:val="00E1409B"/>
    <w:rsid w:val="00E14423"/>
    <w:rsid w:val="00E151A9"/>
    <w:rsid w:val="00E16C58"/>
    <w:rsid w:val="00E3063B"/>
    <w:rsid w:val="00E31E82"/>
    <w:rsid w:val="00E34772"/>
    <w:rsid w:val="00E3728D"/>
    <w:rsid w:val="00E43910"/>
    <w:rsid w:val="00E43AD7"/>
    <w:rsid w:val="00E43E5A"/>
    <w:rsid w:val="00E4485D"/>
    <w:rsid w:val="00E44E32"/>
    <w:rsid w:val="00E614F3"/>
    <w:rsid w:val="00E70FDA"/>
    <w:rsid w:val="00E733A9"/>
    <w:rsid w:val="00E757F2"/>
    <w:rsid w:val="00E80026"/>
    <w:rsid w:val="00E81673"/>
    <w:rsid w:val="00E84BA4"/>
    <w:rsid w:val="00E91A0D"/>
    <w:rsid w:val="00E9309C"/>
    <w:rsid w:val="00E9372D"/>
    <w:rsid w:val="00E939B4"/>
    <w:rsid w:val="00E93B78"/>
    <w:rsid w:val="00E963BB"/>
    <w:rsid w:val="00EA19D1"/>
    <w:rsid w:val="00EA333A"/>
    <w:rsid w:val="00EA6990"/>
    <w:rsid w:val="00EA74F7"/>
    <w:rsid w:val="00EB16A7"/>
    <w:rsid w:val="00EB57D8"/>
    <w:rsid w:val="00EC5304"/>
    <w:rsid w:val="00EE07D1"/>
    <w:rsid w:val="00EE3074"/>
    <w:rsid w:val="00EE76A8"/>
    <w:rsid w:val="00EE78D8"/>
    <w:rsid w:val="00EF053D"/>
    <w:rsid w:val="00EF1207"/>
    <w:rsid w:val="00EF5B48"/>
    <w:rsid w:val="00EF6CF7"/>
    <w:rsid w:val="00EF6EFF"/>
    <w:rsid w:val="00F01719"/>
    <w:rsid w:val="00F04402"/>
    <w:rsid w:val="00F10EE5"/>
    <w:rsid w:val="00F1713F"/>
    <w:rsid w:val="00F17B93"/>
    <w:rsid w:val="00F21393"/>
    <w:rsid w:val="00F26AAC"/>
    <w:rsid w:val="00F26B96"/>
    <w:rsid w:val="00F32490"/>
    <w:rsid w:val="00F3492F"/>
    <w:rsid w:val="00F35B4A"/>
    <w:rsid w:val="00F42F13"/>
    <w:rsid w:val="00F442F1"/>
    <w:rsid w:val="00F450E4"/>
    <w:rsid w:val="00F465C2"/>
    <w:rsid w:val="00F4713A"/>
    <w:rsid w:val="00F513A4"/>
    <w:rsid w:val="00F557E2"/>
    <w:rsid w:val="00F56235"/>
    <w:rsid w:val="00F607B5"/>
    <w:rsid w:val="00F62514"/>
    <w:rsid w:val="00F63619"/>
    <w:rsid w:val="00F64F26"/>
    <w:rsid w:val="00F66917"/>
    <w:rsid w:val="00F73438"/>
    <w:rsid w:val="00F73CB2"/>
    <w:rsid w:val="00F756F9"/>
    <w:rsid w:val="00F76B2E"/>
    <w:rsid w:val="00F80C0C"/>
    <w:rsid w:val="00F846CA"/>
    <w:rsid w:val="00F84739"/>
    <w:rsid w:val="00F8763F"/>
    <w:rsid w:val="00F90B4A"/>
    <w:rsid w:val="00F91A7D"/>
    <w:rsid w:val="00F92392"/>
    <w:rsid w:val="00F9338D"/>
    <w:rsid w:val="00F95C13"/>
    <w:rsid w:val="00FA1D4C"/>
    <w:rsid w:val="00FB007E"/>
    <w:rsid w:val="00FB0ADA"/>
    <w:rsid w:val="00FB4660"/>
    <w:rsid w:val="00FB4F9B"/>
    <w:rsid w:val="00FB71F0"/>
    <w:rsid w:val="00FC1026"/>
    <w:rsid w:val="00FC35EA"/>
    <w:rsid w:val="00FC66DD"/>
    <w:rsid w:val="00FC6BC7"/>
    <w:rsid w:val="00FD43A9"/>
    <w:rsid w:val="00FD72F0"/>
    <w:rsid w:val="00FD7C9F"/>
    <w:rsid w:val="00FD7E08"/>
    <w:rsid w:val="00FD7E14"/>
    <w:rsid w:val="00FE0826"/>
    <w:rsid w:val="00FE1CDE"/>
    <w:rsid w:val="00FE2FAC"/>
    <w:rsid w:val="00FF0363"/>
    <w:rsid w:val="00FF09F6"/>
    <w:rsid w:val="00FF16AF"/>
    <w:rsid w:val="00FF396F"/>
    <w:rsid w:val="00FF50C1"/>
    <w:rsid w:val="00FF5713"/>
    <w:rsid w:val="00FF59AA"/>
    <w:rsid w:val="00FF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66456">
      <w:bodyDiv w:val="1"/>
      <w:marLeft w:val="0"/>
      <w:marRight w:val="0"/>
      <w:marTop w:val="0"/>
      <w:marBottom w:val="0"/>
      <w:divBdr>
        <w:top w:val="none" w:sz="0" w:space="0" w:color="auto"/>
        <w:left w:val="none" w:sz="0" w:space="0" w:color="auto"/>
        <w:bottom w:val="none" w:sz="0" w:space="0" w:color="auto"/>
        <w:right w:val="none" w:sz="0" w:space="0" w:color="auto"/>
      </w:divBdr>
      <w:divsChild>
        <w:div w:id="1877738974">
          <w:marLeft w:val="274"/>
          <w:marRight w:val="0"/>
          <w:marTop w:val="0"/>
          <w:marBottom w:val="0"/>
          <w:divBdr>
            <w:top w:val="none" w:sz="0" w:space="0" w:color="auto"/>
            <w:left w:val="none" w:sz="0" w:space="0" w:color="auto"/>
            <w:bottom w:val="none" w:sz="0" w:space="0" w:color="auto"/>
            <w:right w:val="none" w:sz="0" w:space="0" w:color="auto"/>
          </w:divBdr>
        </w:div>
        <w:div w:id="289669297">
          <w:marLeft w:val="274"/>
          <w:marRight w:val="0"/>
          <w:marTop w:val="0"/>
          <w:marBottom w:val="0"/>
          <w:divBdr>
            <w:top w:val="none" w:sz="0" w:space="0" w:color="auto"/>
            <w:left w:val="none" w:sz="0" w:space="0" w:color="auto"/>
            <w:bottom w:val="none" w:sz="0" w:space="0" w:color="auto"/>
            <w:right w:val="none" w:sz="0" w:space="0" w:color="auto"/>
          </w:divBdr>
        </w:div>
        <w:div w:id="665280231">
          <w:marLeft w:val="274"/>
          <w:marRight w:val="0"/>
          <w:marTop w:val="0"/>
          <w:marBottom w:val="0"/>
          <w:divBdr>
            <w:top w:val="none" w:sz="0" w:space="0" w:color="auto"/>
            <w:left w:val="none" w:sz="0" w:space="0" w:color="auto"/>
            <w:bottom w:val="none" w:sz="0" w:space="0" w:color="auto"/>
            <w:right w:val="none" w:sz="0" w:space="0" w:color="auto"/>
          </w:divBdr>
        </w:div>
        <w:div w:id="1004742658">
          <w:marLeft w:val="274"/>
          <w:marRight w:val="0"/>
          <w:marTop w:val="0"/>
          <w:marBottom w:val="0"/>
          <w:divBdr>
            <w:top w:val="none" w:sz="0" w:space="0" w:color="auto"/>
            <w:left w:val="none" w:sz="0" w:space="0" w:color="auto"/>
            <w:bottom w:val="none" w:sz="0" w:space="0" w:color="auto"/>
            <w:right w:val="none" w:sz="0" w:space="0" w:color="auto"/>
          </w:divBdr>
        </w:div>
        <w:div w:id="1976905781">
          <w:marLeft w:val="274"/>
          <w:marRight w:val="0"/>
          <w:marTop w:val="0"/>
          <w:marBottom w:val="0"/>
          <w:divBdr>
            <w:top w:val="none" w:sz="0" w:space="0" w:color="auto"/>
            <w:left w:val="none" w:sz="0" w:space="0" w:color="auto"/>
            <w:bottom w:val="none" w:sz="0" w:space="0" w:color="auto"/>
            <w:right w:val="none" w:sz="0" w:space="0" w:color="auto"/>
          </w:divBdr>
        </w:div>
        <w:div w:id="1307053466">
          <w:marLeft w:val="274"/>
          <w:marRight w:val="0"/>
          <w:marTop w:val="0"/>
          <w:marBottom w:val="0"/>
          <w:divBdr>
            <w:top w:val="none" w:sz="0" w:space="0" w:color="auto"/>
            <w:left w:val="none" w:sz="0" w:space="0" w:color="auto"/>
            <w:bottom w:val="none" w:sz="0" w:space="0" w:color="auto"/>
            <w:right w:val="none" w:sz="0" w:space="0" w:color="auto"/>
          </w:divBdr>
        </w:div>
        <w:div w:id="10496460">
          <w:marLeft w:val="274"/>
          <w:marRight w:val="0"/>
          <w:marTop w:val="0"/>
          <w:marBottom w:val="0"/>
          <w:divBdr>
            <w:top w:val="none" w:sz="0" w:space="0" w:color="auto"/>
            <w:left w:val="none" w:sz="0" w:space="0" w:color="auto"/>
            <w:bottom w:val="none" w:sz="0" w:space="0" w:color="auto"/>
            <w:right w:val="none" w:sz="0" w:space="0" w:color="auto"/>
          </w:divBdr>
        </w:div>
        <w:div w:id="1380393583">
          <w:marLeft w:val="274"/>
          <w:marRight w:val="0"/>
          <w:marTop w:val="0"/>
          <w:marBottom w:val="0"/>
          <w:divBdr>
            <w:top w:val="none" w:sz="0" w:space="0" w:color="auto"/>
            <w:left w:val="none" w:sz="0" w:space="0" w:color="auto"/>
            <w:bottom w:val="none" w:sz="0" w:space="0" w:color="auto"/>
            <w:right w:val="none" w:sz="0" w:space="0" w:color="auto"/>
          </w:divBdr>
        </w:div>
        <w:div w:id="1696926646">
          <w:marLeft w:val="274"/>
          <w:marRight w:val="0"/>
          <w:marTop w:val="0"/>
          <w:marBottom w:val="0"/>
          <w:divBdr>
            <w:top w:val="none" w:sz="0" w:space="0" w:color="auto"/>
            <w:left w:val="none" w:sz="0" w:space="0" w:color="auto"/>
            <w:bottom w:val="none" w:sz="0" w:space="0" w:color="auto"/>
            <w:right w:val="none" w:sz="0" w:space="0" w:color="auto"/>
          </w:divBdr>
        </w:div>
        <w:div w:id="739062694">
          <w:marLeft w:val="274"/>
          <w:marRight w:val="0"/>
          <w:marTop w:val="0"/>
          <w:marBottom w:val="0"/>
          <w:divBdr>
            <w:top w:val="none" w:sz="0" w:space="0" w:color="auto"/>
            <w:left w:val="none" w:sz="0" w:space="0" w:color="auto"/>
            <w:bottom w:val="none" w:sz="0" w:space="0" w:color="auto"/>
            <w:right w:val="none" w:sz="0" w:space="0" w:color="auto"/>
          </w:divBdr>
        </w:div>
        <w:div w:id="2026128697">
          <w:marLeft w:val="274"/>
          <w:marRight w:val="0"/>
          <w:marTop w:val="0"/>
          <w:marBottom w:val="0"/>
          <w:divBdr>
            <w:top w:val="none" w:sz="0" w:space="0" w:color="auto"/>
            <w:left w:val="none" w:sz="0" w:space="0" w:color="auto"/>
            <w:bottom w:val="none" w:sz="0" w:space="0" w:color="auto"/>
            <w:right w:val="none" w:sz="0" w:space="0" w:color="auto"/>
          </w:divBdr>
        </w:div>
        <w:div w:id="1692993533">
          <w:marLeft w:val="274"/>
          <w:marRight w:val="0"/>
          <w:marTop w:val="0"/>
          <w:marBottom w:val="0"/>
          <w:divBdr>
            <w:top w:val="none" w:sz="0" w:space="0" w:color="auto"/>
            <w:left w:val="none" w:sz="0" w:space="0" w:color="auto"/>
            <w:bottom w:val="none" w:sz="0" w:space="0" w:color="auto"/>
            <w:right w:val="none" w:sz="0" w:space="0" w:color="auto"/>
          </w:divBdr>
        </w:div>
        <w:div w:id="928851881">
          <w:marLeft w:val="274"/>
          <w:marRight w:val="0"/>
          <w:marTop w:val="0"/>
          <w:marBottom w:val="0"/>
          <w:divBdr>
            <w:top w:val="none" w:sz="0" w:space="0" w:color="auto"/>
            <w:left w:val="none" w:sz="0" w:space="0" w:color="auto"/>
            <w:bottom w:val="none" w:sz="0" w:space="0" w:color="auto"/>
            <w:right w:val="none" w:sz="0" w:space="0" w:color="auto"/>
          </w:divBdr>
        </w:div>
        <w:div w:id="1508328532">
          <w:marLeft w:val="418"/>
          <w:marRight w:val="0"/>
          <w:marTop w:val="0"/>
          <w:marBottom w:val="0"/>
          <w:divBdr>
            <w:top w:val="none" w:sz="0" w:space="0" w:color="auto"/>
            <w:left w:val="none" w:sz="0" w:space="0" w:color="auto"/>
            <w:bottom w:val="none" w:sz="0" w:space="0" w:color="auto"/>
            <w:right w:val="none" w:sz="0" w:space="0" w:color="auto"/>
          </w:divBdr>
        </w:div>
      </w:divsChild>
    </w:div>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985746317">
      <w:bodyDiv w:val="1"/>
      <w:marLeft w:val="0"/>
      <w:marRight w:val="0"/>
      <w:marTop w:val="0"/>
      <w:marBottom w:val="0"/>
      <w:divBdr>
        <w:top w:val="none" w:sz="0" w:space="0" w:color="auto"/>
        <w:left w:val="none" w:sz="0" w:space="0" w:color="auto"/>
        <w:bottom w:val="none" w:sz="0" w:space="0" w:color="auto"/>
        <w:right w:val="none" w:sz="0" w:space="0" w:color="auto"/>
      </w:divBdr>
      <w:divsChild>
        <w:div w:id="672149995">
          <w:marLeft w:val="0"/>
          <w:marRight w:val="0"/>
          <w:marTop w:val="0"/>
          <w:marBottom w:val="0"/>
          <w:divBdr>
            <w:top w:val="none" w:sz="0" w:space="0" w:color="auto"/>
            <w:left w:val="none" w:sz="0" w:space="0" w:color="auto"/>
            <w:bottom w:val="none" w:sz="0" w:space="0" w:color="auto"/>
            <w:right w:val="none" w:sz="0" w:space="0" w:color="auto"/>
          </w:divBdr>
          <w:divsChild>
            <w:div w:id="814875309">
              <w:marLeft w:val="0"/>
              <w:marRight w:val="0"/>
              <w:marTop w:val="0"/>
              <w:marBottom w:val="0"/>
              <w:divBdr>
                <w:top w:val="single" w:sz="6" w:space="0" w:color="DEDEDE"/>
                <w:left w:val="single" w:sz="6" w:space="0" w:color="DEDEDE"/>
                <w:bottom w:val="single" w:sz="6" w:space="0" w:color="DEDEDE"/>
                <w:right w:val="single" w:sz="6" w:space="0" w:color="DEDEDE"/>
              </w:divBdr>
              <w:divsChild>
                <w:div w:id="1972661557">
                  <w:marLeft w:val="0"/>
                  <w:marRight w:val="0"/>
                  <w:marTop w:val="0"/>
                  <w:marBottom w:val="0"/>
                  <w:divBdr>
                    <w:top w:val="none" w:sz="0" w:space="0" w:color="auto"/>
                    <w:left w:val="none" w:sz="0" w:space="0" w:color="auto"/>
                    <w:bottom w:val="none" w:sz="0" w:space="0" w:color="auto"/>
                    <w:right w:val="none" w:sz="0" w:space="0" w:color="auto"/>
                  </w:divBdr>
                  <w:divsChild>
                    <w:div w:id="209134942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56259825">
          <w:marLeft w:val="0"/>
          <w:marRight w:val="0"/>
          <w:marTop w:val="0"/>
          <w:marBottom w:val="0"/>
          <w:divBdr>
            <w:top w:val="none" w:sz="0" w:space="0" w:color="auto"/>
            <w:left w:val="none" w:sz="0" w:space="0" w:color="auto"/>
            <w:bottom w:val="none" w:sz="0" w:space="0" w:color="auto"/>
            <w:right w:val="none" w:sz="0" w:space="0" w:color="auto"/>
          </w:divBdr>
          <w:divsChild>
            <w:div w:id="612057526">
              <w:marLeft w:val="0"/>
              <w:marRight w:val="0"/>
              <w:marTop w:val="0"/>
              <w:marBottom w:val="0"/>
              <w:divBdr>
                <w:top w:val="none" w:sz="0" w:space="0" w:color="auto"/>
                <w:left w:val="none" w:sz="0" w:space="0" w:color="auto"/>
                <w:bottom w:val="none" w:sz="0" w:space="0" w:color="auto"/>
                <w:right w:val="none" w:sz="0" w:space="0" w:color="auto"/>
              </w:divBdr>
              <w:divsChild>
                <w:div w:id="1591574378">
                  <w:marLeft w:val="0"/>
                  <w:marRight w:val="0"/>
                  <w:marTop w:val="0"/>
                  <w:marBottom w:val="0"/>
                  <w:divBdr>
                    <w:top w:val="single" w:sz="6" w:space="8" w:color="EEEEEE"/>
                    <w:left w:val="none" w:sz="0" w:space="8" w:color="auto"/>
                    <w:bottom w:val="single" w:sz="6" w:space="8" w:color="EEEEEE"/>
                    <w:right w:val="single" w:sz="6" w:space="8" w:color="EEEEEE"/>
                  </w:divBdr>
                  <w:divsChild>
                    <w:div w:id="6068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056781601">
      <w:bodyDiv w:val="1"/>
      <w:marLeft w:val="0"/>
      <w:marRight w:val="0"/>
      <w:marTop w:val="0"/>
      <w:marBottom w:val="0"/>
      <w:divBdr>
        <w:top w:val="none" w:sz="0" w:space="0" w:color="auto"/>
        <w:left w:val="none" w:sz="0" w:space="0" w:color="auto"/>
        <w:bottom w:val="none" w:sz="0" w:space="0" w:color="auto"/>
        <w:right w:val="none" w:sz="0" w:space="0" w:color="auto"/>
      </w:divBdr>
      <w:divsChild>
        <w:div w:id="1986540772">
          <w:marLeft w:val="274"/>
          <w:marRight w:val="0"/>
          <w:marTop w:val="0"/>
          <w:marBottom w:val="0"/>
          <w:divBdr>
            <w:top w:val="none" w:sz="0" w:space="0" w:color="auto"/>
            <w:left w:val="none" w:sz="0" w:space="0" w:color="auto"/>
            <w:bottom w:val="none" w:sz="0" w:space="0" w:color="auto"/>
            <w:right w:val="none" w:sz="0" w:space="0" w:color="auto"/>
          </w:divBdr>
        </w:div>
        <w:div w:id="664630722">
          <w:marLeft w:val="274"/>
          <w:marRight w:val="0"/>
          <w:marTop w:val="0"/>
          <w:marBottom w:val="0"/>
          <w:divBdr>
            <w:top w:val="none" w:sz="0" w:space="0" w:color="auto"/>
            <w:left w:val="none" w:sz="0" w:space="0" w:color="auto"/>
            <w:bottom w:val="none" w:sz="0" w:space="0" w:color="auto"/>
            <w:right w:val="none" w:sz="0" w:space="0" w:color="auto"/>
          </w:divBdr>
        </w:div>
        <w:div w:id="1219708447">
          <w:marLeft w:val="274"/>
          <w:marRight w:val="0"/>
          <w:marTop w:val="0"/>
          <w:marBottom w:val="0"/>
          <w:divBdr>
            <w:top w:val="none" w:sz="0" w:space="0" w:color="auto"/>
            <w:left w:val="none" w:sz="0" w:space="0" w:color="auto"/>
            <w:bottom w:val="none" w:sz="0" w:space="0" w:color="auto"/>
            <w:right w:val="none" w:sz="0" w:space="0" w:color="auto"/>
          </w:divBdr>
        </w:div>
        <w:div w:id="1029910195">
          <w:marLeft w:val="274"/>
          <w:marRight w:val="0"/>
          <w:marTop w:val="0"/>
          <w:marBottom w:val="0"/>
          <w:divBdr>
            <w:top w:val="none" w:sz="0" w:space="0" w:color="auto"/>
            <w:left w:val="none" w:sz="0" w:space="0" w:color="auto"/>
            <w:bottom w:val="none" w:sz="0" w:space="0" w:color="auto"/>
            <w:right w:val="none" w:sz="0" w:space="0" w:color="auto"/>
          </w:divBdr>
        </w:div>
        <w:div w:id="646131663">
          <w:marLeft w:val="274"/>
          <w:marRight w:val="0"/>
          <w:marTop w:val="0"/>
          <w:marBottom w:val="0"/>
          <w:divBdr>
            <w:top w:val="none" w:sz="0" w:space="0" w:color="auto"/>
            <w:left w:val="none" w:sz="0" w:space="0" w:color="auto"/>
            <w:bottom w:val="none" w:sz="0" w:space="0" w:color="auto"/>
            <w:right w:val="none" w:sz="0" w:space="0" w:color="auto"/>
          </w:divBdr>
        </w:div>
        <w:div w:id="1368261710">
          <w:marLeft w:val="274"/>
          <w:marRight w:val="0"/>
          <w:marTop w:val="0"/>
          <w:marBottom w:val="0"/>
          <w:divBdr>
            <w:top w:val="none" w:sz="0" w:space="0" w:color="auto"/>
            <w:left w:val="none" w:sz="0" w:space="0" w:color="auto"/>
            <w:bottom w:val="none" w:sz="0" w:space="0" w:color="auto"/>
            <w:right w:val="none" w:sz="0" w:space="0" w:color="auto"/>
          </w:divBdr>
        </w:div>
        <w:div w:id="2023386673">
          <w:marLeft w:val="274"/>
          <w:marRight w:val="0"/>
          <w:marTop w:val="0"/>
          <w:marBottom w:val="0"/>
          <w:divBdr>
            <w:top w:val="none" w:sz="0" w:space="0" w:color="auto"/>
            <w:left w:val="none" w:sz="0" w:space="0" w:color="auto"/>
            <w:bottom w:val="none" w:sz="0" w:space="0" w:color="auto"/>
            <w:right w:val="none" w:sz="0" w:space="0" w:color="auto"/>
          </w:divBdr>
        </w:div>
        <w:div w:id="859667385">
          <w:marLeft w:val="274"/>
          <w:marRight w:val="0"/>
          <w:marTop w:val="0"/>
          <w:marBottom w:val="0"/>
          <w:divBdr>
            <w:top w:val="none" w:sz="0" w:space="0" w:color="auto"/>
            <w:left w:val="none" w:sz="0" w:space="0" w:color="auto"/>
            <w:bottom w:val="none" w:sz="0" w:space="0" w:color="auto"/>
            <w:right w:val="none" w:sz="0" w:space="0" w:color="auto"/>
          </w:divBdr>
        </w:div>
        <w:div w:id="282812569">
          <w:marLeft w:val="274"/>
          <w:marRight w:val="0"/>
          <w:marTop w:val="0"/>
          <w:marBottom w:val="0"/>
          <w:divBdr>
            <w:top w:val="none" w:sz="0" w:space="0" w:color="auto"/>
            <w:left w:val="none" w:sz="0" w:space="0" w:color="auto"/>
            <w:bottom w:val="none" w:sz="0" w:space="0" w:color="auto"/>
            <w:right w:val="none" w:sz="0" w:space="0" w:color="auto"/>
          </w:divBdr>
        </w:div>
        <w:div w:id="1965382694">
          <w:marLeft w:val="274"/>
          <w:marRight w:val="0"/>
          <w:marTop w:val="0"/>
          <w:marBottom w:val="0"/>
          <w:divBdr>
            <w:top w:val="none" w:sz="0" w:space="0" w:color="auto"/>
            <w:left w:val="none" w:sz="0" w:space="0" w:color="auto"/>
            <w:bottom w:val="none" w:sz="0" w:space="0" w:color="auto"/>
            <w:right w:val="none" w:sz="0" w:space="0" w:color="auto"/>
          </w:divBdr>
        </w:div>
        <w:div w:id="1050105751">
          <w:marLeft w:val="274"/>
          <w:marRight w:val="0"/>
          <w:marTop w:val="0"/>
          <w:marBottom w:val="0"/>
          <w:divBdr>
            <w:top w:val="none" w:sz="0" w:space="0" w:color="auto"/>
            <w:left w:val="none" w:sz="0" w:space="0" w:color="auto"/>
            <w:bottom w:val="none" w:sz="0" w:space="0" w:color="auto"/>
            <w:right w:val="none" w:sz="0" w:space="0" w:color="auto"/>
          </w:divBdr>
        </w:div>
        <w:div w:id="742022776">
          <w:marLeft w:val="274"/>
          <w:marRight w:val="0"/>
          <w:marTop w:val="0"/>
          <w:marBottom w:val="0"/>
          <w:divBdr>
            <w:top w:val="none" w:sz="0" w:space="0" w:color="auto"/>
            <w:left w:val="none" w:sz="0" w:space="0" w:color="auto"/>
            <w:bottom w:val="none" w:sz="0" w:space="0" w:color="auto"/>
            <w:right w:val="none" w:sz="0" w:space="0" w:color="auto"/>
          </w:divBdr>
        </w:div>
        <w:div w:id="994989390">
          <w:marLeft w:val="274"/>
          <w:marRight w:val="0"/>
          <w:marTop w:val="0"/>
          <w:marBottom w:val="0"/>
          <w:divBdr>
            <w:top w:val="none" w:sz="0" w:space="0" w:color="auto"/>
            <w:left w:val="none" w:sz="0" w:space="0" w:color="auto"/>
            <w:bottom w:val="none" w:sz="0" w:space="0" w:color="auto"/>
            <w:right w:val="none" w:sz="0" w:space="0" w:color="auto"/>
          </w:divBdr>
        </w:div>
        <w:div w:id="1865706362">
          <w:marLeft w:val="274"/>
          <w:marRight w:val="0"/>
          <w:marTop w:val="0"/>
          <w:marBottom w:val="0"/>
          <w:divBdr>
            <w:top w:val="none" w:sz="0" w:space="0" w:color="auto"/>
            <w:left w:val="none" w:sz="0" w:space="0" w:color="auto"/>
            <w:bottom w:val="none" w:sz="0" w:space="0" w:color="auto"/>
            <w:right w:val="none" w:sz="0" w:space="0" w:color="auto"/>
          </w:divBdr>
        </w:div>
        <w:div w:id="1217476597">
          <w:marLeft w:val="418"/>
          <w:marRight w:val="0"/>
          <w:marTop w:val="0"/>
          <w:marBottom w:val="0"/>
          <w:divBdr>
            <w:top w:val="none" w:sz="0" w:space="0" w:color="auto"/>
            <w:left w:val="none" w:sz="0" w:space="0" w:color="auto"/>
            <w:bottom w:val="none" w:sz="0" w:space="0" w:color="auto"/>
            <w:right w:val="none" w:sz="0" w:space="0" w:color="auto"/>
          </w:divBdr>
        </w:div>
      </w:divsChild>
    </w:div>
    <w:div w:id="1110054076">
      <w:bodyDiv w:val="1"/>
      <w:marLeft w:val="0"/>
      <w:marRight w:val="0"/>
      <w:marTop w:val="0"/>
      <w:marBottom w:val="0"/>
      <w:divBdr>
        <w:top w:val="none" w:sz="0" w:space="0" w:color="auto"/>
        <w:left w:val="none" w:sz="0" w:space="0" w:color="auto"/>
        <w:bottom w:val="none" w:sz="0" w:space="0" w:color="auto"/>
        <w:right w:val="none" w:sz="0" w:space="0" w:color="auto"/>
      </w:divBdr>
    </w:div>
    <w:div w:id="1257789021">
      <w:bodyDiv w:val="1"/>
      <w:marLeft w:val="0"/>
      <w:marRight w:val="0"/>
      <w:marTop w:val="0"/>
      <w:marBottom w:val="0"/>
      <w:divBdr>
        <w:top w:val="none" w:sz="0" w:space="0" w:color="auto"/>
        <w:left w:val="none" w:sz="0" w:space="0" w:color="auto"/>
        <w:bottom w:val="none" w:sz="0" w:space="0" w:color="auto"/>
        <w:right w:val="none" w:sz="0" w:space="0" w:color="auto"/>
      </w:divBdr>
      <w:divsChild>
        <w:div w:id="1001667018">
          <w:marLeft w:val="0"/>
          <w:marRight w:val="0"/>
          <w:marTop w:val="0"/>
          <w:marBottom w:val="0"/>
          <w:divBdr>
            <w:top w:val="none" w:sz="0" w:space="0" w:color="auto"/>
            <w:left w:val="none" w:sz="0" w:space="0" w:color="auto"/>
            <w:bottom w:val="none" w:sz="0" w:space="0" w:color="auto"/>
            <w:right w:val="none" w:sz="0" w:space="0" w:color="auto"/>
          </w:divBdr>
          <w:divsChild>
            <w:div w:id="1935281278">
              <w:marLeft w:val="0"/>
              <w:marRight w:val="0"/>
              <w:marTop w:val="0"/>
              <w:marBottom w:val="0"/>
              <w:divBdr>
                <w:top w:val="single" w:sz="6" w:space="0" w:color="DEDEDE"/>
                <w:left w:val="single" w:sz="6" w:space="0" w:color="DEDEDE"/>
                <w:bottom w:val="single" w:sz="6" w:space="0" w:color="DEDEDE"/>
                <w:right w:val="single" w:sz="6" w:space="0" w:color="DEDEDE"/>
              </w:divBdr>
              <w:divsChild>
                <w:div w:id="809520066">
                  <w:marLeft w:val="0"/>
                  <w:marRight w:val="0"/>
                  <w:marTop w:val="0"/>
                  <w:marBottom w:val="0"/>
                  <w:divBdr>
                    <w:top w:val="none" w:sz="0" w:space="0" w:color="auto"/>
                    <w:left w:val="none" w:sz="0" w:space="0" w:color="auto"/>
                    <w:bottom w:val="none" w:sz="0" w:space="0" w:color="auto"/>
                    <w:right w:val="none" w:sz="0" w:space="0" w:color="auto"/>
                  </w:divBdr>
                  <w:divsChild>
                    <w:div w:id="2853504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6405913">
          <w:marLeft w:val="0"/>
          <w:marRight w:val="0"/>
          <w:marTop w:val="0"/>
          <w:marBottom w:val="0"/>
          <w:divBdr>
            <w:top w:val="none" w:sz="0" w:space="0" w:color="auto"/>
            <w:left w:val="none" w:sz="0" w:space="0" w:color="auto"/>
            <w:bottom w:val="none" w:sz="0" w:space="0" w:color="auto"/>
            <w:right w:val="none" w:sz="0" w:space="0" w:color="auto"/>
          </w:divBdr>
          <w:divsChild>
            <w:div w:id="1234197089">
              <w:marLeft w:val="0"/>
              <w:marRight w:val="0"/>
              <w:marTop w:val="0"/>
              <w:marBottom w:val="0"/>
              <w:divBdr>
                <w:top w:val="none" w:sz="0" w:space="0" w:color="auto"/>
                <w:left w:val="none" w:sz="0" w:space="0" w:color="auto"/>
                <w:bottom w:val="none" w:sz="0" w:space="0" w:color="auto"/>
                <w:right w:val="none" w:sz="0" w:space="0" w:color="auto"/>
              </w:divBdr>
              <w:divsChild>
                <w:div w:id="126440716">
                  <w:marLeft w:val="0"/>
                  <w:marRight w:val="0"/>
                  <w:marTop w:val="0"/>
                  <w:marBottom w:val="0"/>
                  <w:divBdr>
                    <w:top w:val="single" w:sz="6" w:space="8" w:color="EEEEEE"/>
                    <w:left w:val="none" w:sz="0" w:space="8" w:color="auto"/>
                    <w:bottom w:val="single" w:sz="6" w:space="8" w:color="EEEEEE"/>
                    <w:right w:val="single" w:sz="6" w:space="8" w:color="EEEEEE"/>
                  </w:divBdr>
                  <w:divsChild>
                    <w:div w:id="4965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1671">
      <w:bodyDiv w:val="1"/>
      <w:marLeft w:val="0"/>
      <w:marRight w:val="0"/>
      <w:marTop w:val="0"/>
      <w:marBottom w:val="0"/>
      <w:divBdr>
        <w:top w:val="none" w:sz="0" w:space="0" w:color="auto"/>
        <w:left w:val="none" w:sz="0" w:space="0" w:color="auto"/>
        <w:bottom w:val="none" w:sz="0" w:space="0" w:color="auto"/>
        <w:right w:val="none" w:sz="0" w:space="0" w:color="auto"/>
      </w:divBdr>
      <w:divsChild>
        <w:div w:id="325014273">
          <w:marLeft w:val="274"/>
          <w:marRight w:val="0"/>
          <w:marTop w:val="0"/>
          <w:marBottom w:val="0"/>
          <w:divBdr>
            <w:top w:val="none" w:sz="0" w:space="0" w:color="auto"/>
            <w:left w:val="none" w:sz="0" w:space="0" w:color="auto"/>
            <w:bottom w:val="none" w:sz="0" w:space="0" w:color="auto"/>
            <w:right w:val="none" w:sz="0" w:space="0" w:color="auto"/>
          </w:divBdr>
        </w:div>
        <w:div w:id="1728139782">
          <w:marLeft w:val="274"/>
          <w:marRight w:val="0"/>
          <w:marTop w:val="0"/>
          <w:marBottom w:val="0"/>
          <w:divBdr>
            <w:top w:val="none" w:sz="0" w:space="0" w:color="auto"/>
            <w:left w:val="none" w:sz="0" w:space="0" w:color="auto"/>
            <w:bottom w:val="none" w:sz="0" w:space="0" w:color="auto"/>
            <w:right w:val="none" w:sz="0" w:space="0" w:color="auto"/>
          </w:divBdr>
        </w:div>
        <w:div w:id="1100758146">
          <w:marLeft w:val="274"/>
          <w:marRight w:val="0"/>
          <w:marTop w:val="0"/>
          <w:marBottom w:val="0"/>
          <w:divBdr>
            <w:top w:val="none" w:sz="0" w:space="0" w:color="auto"/>
            <w:left w:val="none" w:sz="0" w:space="0" w:color="auto"/>
            <w:bottom w:val="none" w:sz="0" w:space="0" w:color="auto"/>
            <w:right w:val="none" w:sz="0" w:space="0" w:color="auto"/>
          </w:divBdr>
        </w:div>
        <w:div w:id="2125804532">
          <w:marLeft w:val="274"/>
          <w:marRight w:val="0"/>
          <w:marTop w:val="0"/>
          <w:marBottom w:val="0"/>
          <w:divBdr>
            <w:top w:val="none" w:sz="0" w:space="0" w:color="auto"/>
            <w:left w:val="none" w:sz="0" w:space="0" w:color="auto"/>
            <w:bottom w:val="none" w:sz="0" w:space="0" w:color="auto"/>
            <w:right w:val="none" w:sz="0" w:space="0" w:color="auto"/>
          </w:divBdr>
        </w:div>
        <w:div w:id="341705867">
          <w:marLeft w:val="274"/>
          <w:marRight w:val="0"/>
          <w:marTop w:val="0"/>
          <w:marBottom w:val="0"/>
          <w:divBdr>
            <w:top w:val="none" w:sz="0" w:space="0" w:color="auto"/>
            <w:left w:val="none" w:sz="0" w:space="0" w:color="auto"/>
            <w:bottom w:val="none" w:sz="0" w:space="0" w:color="auto"/>
            <w:right w:val="none" w:sz="0" w:space="0" w:color="auto"/>
          </w:divBdr>
        </w:div>
        <w:div w:id="56175690">
          <w:marLeft w:val="274"/>
          <w:marRight w:val="0"/>
          <w:marTop w:val="0"/>
          <w:marBottom w:val="0"/>
          <w:divBdr>
            <w:top w:val="none" w:sz="0" w:space="0" w:color="auto"/>
            <w:left w:val="none" w:sz="0" w:space="0" w:color="auto"/>
            <w:bottom w:val="none" w:sz="0" w:space="0" w:color="auto"/>
            <w:right w:val="none" w:sz="0" w:space="0" w:color="auto"/>
          </w:divBdr>
        </w:div>
        <w:div w:id="173998545">
          <w:marLeft w:val="274"/>
          <w:marRight w:val="0"/>
          <w:marTop w:val="0"/>
          <w:marBottom w:val="0"/>
          <w:divBdr>
            <w:top w:val="none" w:sz="0" w:space="0" w:color="auto"/>
            <w:left w:val="none" w:sz="0" w:space="0" w:color="auto"/>
            <w:bottom w:val="none" w:sz="0" w:space="0" w:color="auto"/>
            <w:right w:val="none" w:sz="0" w:space="0" w:color="auto"/>
          </w:divBdr>
        </w:div>
        <w:div w:id="1681468384">
          <w:marLeft w:val="274"/>
          <w:marRight w:val="0"/>
          <w:marTop w:val="0"/>
          <w:marBottom w:val="0"/>
          <w:divBdr>
            <w:top w:val="none" w:sz="0" w:space="0" w:color="auto"/>
            <w:left w:val="none" w:sz="0" w:space="0" w:color="auto"/>
            <w:bottom w:val="none" w:sz="0" w:space="0" w:color="auto"/>
            <w:right w:val="none" w:sz="0" w:space="0" w:color="auto"/>
          </w:divBdr>
        </w:div>
        <w:div w:id="747727977">
          <w:marLeft w:val="274"/>
          <w:marRight w:val="0"/>
          <w:marTop w:val="0"/>
          <w:marBottom w:val="0"/>
          <w:divBdr>
            <w:top w:val="none" w:sz="0" w:space="0" w:color="auto"/>
            <w:left w:val="none" w:sz="0" w:space="0" w:color="auto"/>
            <w:bottom w:val="none" w:sz="0" w:space="0" w:color="auto"/>
            <w:right w:val="none" w:sz="0" w:space="0" w:color="auto"/>
          </w:divBdr>
        </w:div>
        <w:div w:id="1018703168">
          <w:marLeft w:val="274"/>
          <w:marRight w:val="0"/>
          <w:marTop w:val="0"/>
          <w:marBottom w:val="0"/>
          <w:divBdr>
            <w:top w:val="none" w:sz="0" w:space="0" w:color="auto"/>
            <w:left w:val="none" w:sz="0" w:space="0" w:color="auto"/>
            <w:bottom w:val="none" w:sz="0" w:space="0" w:color="auto"/>
            <w:right w:val="none" w:sz="0" w:space="0" w:color="auto"/>
          </w:divBdr>
        </w:div>
        <w:div w:id="1646929106">
          <w:marLeft w:val="274"/>
          <w:marRight w:val="0"/>
          <w:marTop w:val="0"/>
          <w:marBottom w:val="0"/>
          <w:divBdr>
            <w:top w:val="none" w:sz="0" w:space="0" w:color="auto"/>
            <w:left w:val="none" w:sz="0" w:space="0" w:color="auto"/>
            <w:bottom w:val="none" w:sz="0" w:space="0" w:color="auto"/>
            <w:right w:val="none" w:sz="0" w:space="0" w:color="auto"/>
          </w:divBdr>
        </w:div>
        <w:div w:id="93284878">
          <w:marLeft w:val="274"/>
          <w:marRight w:val="0"/>
          <w:marTop w:val="0"/>
          <w:marBottom w:val="0"/>
          <w:divBdr>
            <w:top w:val="none" w:sz="0" w:space="0" w:color="auto"/>
            <w:left w:val="none" w:sz="0" w:space="0" w:color="auto"/>
            <w:bottom w:val="none" w:sz="0" w:space="0" w:color="auto"/>
            <w:right w:val="none" w:sz="0" w:space="0" w:color="auto"/>
          </w:divBdr>
        </w:div>
        <w:div w:id="1032999531">
          <w:marLeft w:val="274"/>
          <w:marRight w:val="0"/>
          <w:marTop w:val="0"/>
          <w:marBottom w:val="0"/>
          <w:divBdr>
            <w:top w:val="none" w:sz="0" w:space="0" w:color="auto"/>
            <w:left w:val="none" w:sz="0" w:space="0" w:color="auto"/>
            <w:bottom w:val="none" w:sz="0" w:space="0" w:color="auto"/>
            <w:right w:val="none" w:sz="0" w:space="0" w:color="auto"/>
          </w:divBdr>
        </w:div>
        <w:div w:id="882716308">
          <w:marLeft w:val="274"/>
          <w:marRight w:val="0"/>
          <w:marTop w:val="0"/>
          <w:marBottom w:val="0"/>
          <w:divBdr>
            <w:top w:val="none" w:sz="0" w:space="0" w:color="auto"/>
            <w:left w:val="none" w:sz="0" w:space="0" w:color="auto"/>
            <w:bottom w:val="none" w:sz="0" w:space="0" w:color="auto"/>
            <w:right w:val="none" w:sz="0" w:space="0" w:color="auto"/>
          </w:divBdr>
        </w:div>
        <w:div w:id="1540825115">
          <w:marLeft w:val="418"/>
          <w:marRight w:val="0"/>
          <w:marTop w:val="0"/>
          <w:marBottom w:val="0"/>
          <w:divBdr>
            <w:top w:val="none" w:sz="0" w:space="0" w:color="auto"/>
            <w:left w:val="none" w:sz="0" w:space="0" w:color="auto"/>
            <w:bottom w:val="none" w:sz="0" w:space="0" w:color="auto"/>
            <w:right w:val="none" w:sz="0" w:space="0" w:color="auto"/>
          </w:divBdr>
        </w:div>
      </w:divsChild>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C4F00-D0B1-4750-8C74-62EE5C02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15</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FuJin</dc:creator>
  <cp:lastModifiedBy>hogen</cp:lastModifiedBy>
  <cp:revision>206</cp:revision>
  <cp:lastPrinted>2018-08-31T00:53:00Z</cp:lastPrinted>
  <dcterms:created xsi:type="dcterms:W3CDTF">2018-08-03T12:23:00Z</dcterms:created>
  <dcterms:modified xsi:type="dcterms:W3CDTF">2018-09-03T02:16:00Z</dcterms:modified>
</cp:coreProperties>
</file>