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6AC5A" w14:textId="18F903C5" w:rsidR="002542FD" w:rsidRPr="00330686" w:rsidRDefault="0010626D">
      <w:pPr>
        <w:pStyle w:val="Heading1"/>
        <w:rPr>
          <w:sz w:val="44"/>
          <w:szCs w:val="44"/>
        </w:rPr>
      </w:pPr>
      <w:r w:rsidRPr="00330686">
        <w:rPr>
          <w:sz w:val="44"/>
          <w:szCs w:val="44"/>
        </w:rPr>
        <w:t xml:space="preserve">Medical Insurance Cost Prediction </w:t>
      </w:r>
    </w:p>
    <w:p w14:paraId="193EC580" w14:textId="77777777" w:rsidR="002542FD" w:rsidRPr="00330686" w:rsidRDefault="0010626D">
      <w:pPr>
        <w:rPr>
          <w:sz w:val="28"/>
          <w:szCs w:val="28"/>
        </w:rPr>
      </w:pPr>
      <w:r w:rsidRPr="00330686">
        <w:rPr>
          <w:sz w:val="28"/>
          <w:szCs w:val="28"/>
        </w:rPr>
        <w:t>A project to predict medical insurance charges using demographic and health-related data.</w:t>
      </w:r>
    </w:p>
    <w:p w14:paraId="2E2D3FE5" w14:textId="77777777" w:rsidR="00330686" w:rsidRDefault="00330686">
      <w:pPr>
        <w:pStyle w:val="Heading2"/>
      </w:pPr>
    </w:p>
    <w:p w14:paraId="182B79F2" w14:textId="29D36743" w:rsidR="002542FD" w:rsidRDefault="0010626D">
      <w:pPr>
        <w:pStyle w:val="Heading2"/>
        <w:rPr>
          <w:sz w:val="32"/>
          <w:szCs w:val="32"/>
        </w:rPr>
      </w:pPr>
      <w:r w:rsidRPr="00330686">
        <w:rPr>
          <w:sz w:val="32"/>
          <w:szCs w:val="32"/>
        </w:rPr>
        <w:t>Prepared By:</w:t>
      </w:r>
    </w:p>
    <w:p w14:paraId="037C62AF" w14:textId="4D137E65" w:rsidR="00330686" w:rsidRDefault="00330686" w:rsidP="00330686">
      <w:pPr>
        <w:pStyle w:val="ListParagraph"/>
        <w:numPr>
          <w:ilvl w:val="0"/>
          <w:numId w:val="10"/>
        </w:numPr>
      </w:pPr>
      <w:r>
        <w:t>OM PRAKASH MAHATO</w:t>
      </w:r>
      <w:r w:rsidR="0010626D">
        <w:t xml:space="preserve"> </w:t>
      </w:r>
    </w:p>
    <w:p w14:paraId="73765EEB" w14:textId="55155CE2" w:rsidR="00330686" w:rsidRDefault="00330686" w:rsidP="00330686">
      <w:pPr>
        <w:pStyle w:val="ListParagraph"/>
        <w:numPr>
          <w:ilvl w:val="0"/>
          <w:numId w:val="10"/>
        </w:numPr>
      </w:pPr>
      <w:r>
        <w:t>RAHUL KUMAR LAL</w:t>
      </w:r>
    </w:p>
    <w:p w14:paraId="23D625C4" w14:textId="248C063F" w:rsidR="00330686" w:rsidRDefault="00330686" w:rsidP="00330686">
      <w:pPr>
        <w:pStyle w:val="ListParagraph"/>
        <w:numPr>
          <w:ilvl w:val="0"/>
          <w:numId w:val="10"/>
        </w:numPr>
      </w:pPr>
      <w:r>
        <w:t>MD EBAD</w:t>
      </w:r>
    </w:p>
    <w:p w14:paraId="4D01103A" w14:textId="71DF08D4" w:rsidR="00330686" w:rsidRPr="00330686" w:rsidRDefault="00330686" w:rsidP="00330686">
      <w:pPr>
        <w:pStyle w:val="ListParagraph"/>
        <w:numPr>
          <w:ilvl w:val="0"/>
          <w:numId w:val="10"/>
        </w:numPr>
      </w:pPr>
      <w:r>
        <w:t>KARAN KUMAR NONIA</w:t>
      </w:r>
    </w:p>
    <w:p w14:paraId="1DEEDCFF" w14:textId="77777777" w:rsidR="002542FD" w:rsidRPr="00330686" w:rsidRDefault="0010626D">
      <w:pPr>
        <w:pStyle w:val="Heading2"/>
        <w:rPr>
          <w:sz w:val="32"/>
          <w:szCs w:val="32"/>
        </w:rPr>
      </w:pPr>
      <w:r w:rsidRPr="00330686">
        <w:rPr>
          <w:sz w:val="32"/>
          <w:szCs w:val="32"/>
        </w:rPr>
        <w:t>S</w:t>
      </w:r>
      <w:r w:rsidRPr="00330686">
        <w:rPr>
          <w:sz w:val="32"/>
          <w:szCs w:val="32"/>
        </w:rPr>
        <w:t>upervisor:</w:t>
      </w:r>
    </w:p>
    <w:p w14:paraId="6FA0ED56" w14:textId="4F772BAD" w:rsidR="002542FD" w:rsidRPr="00330686" w:rsidRDefault="00330686">
      <w:pPr>
        <w:rPr>
          <w:sz w:val="28"/>
          <w:szCs w:val="28"/>
        </w:rPr>
      </w:pPr>
      <w:r w:rsidRPr="00330686">
        <w:rPr>
          <w:sz w:val="28"/>
          <w:szCs w:val="28"/>
        </w:rPr>
        <w:t>Dr. Arnab Chakraborty Sir</w:t>
      </w:r>
    </w:p>
    <w:p w14:paraId="0BBE001F" w14:textId="77777777" w:rsidR="002542FD" w:rsidRDefault="0010626D">
      <w:r>
        <w:br w:type="page"/>
      </w:r>
    </w:p>
    <w:p w14:paraId="13174CC1" w14:textId="77777777" w:rsidR="002542FD" w:rsidRDefault="0010626D">
      <w:pPr>
        <w:pStyle w:val="Heading1"/>
      </w:pPr>
      <w:r>
        <w:lastRenderedPageBreak/>
        <w:t>Table of Contents</w:t>
      </w:r>
    </w:p>
    <w:p w14:paraId="7FE83105" w14:textId="77777777" w:rsidR="002542FD" w:rsidRDefault="0010626D">
      <w:r>
        <w:br/>
        <w:t xml:space="preserve">1. </w:t>
      </w:r>
      <w:r>
        <w:t>Introduction</w:t>
      </w:r>
      <w:r>
        <w:br/>
        <w:t>2. Dataset Overview</w:t>
      </w:r>
      <w:r>
        <w:br/>
        <w:t>3. Data Visualization and Analysis</w:t>
      </w:r>
      <w:r>
        <w:br/>
        <w:t>4. Data Preprocessing</w:t>
      </w:r>
      <w:r>
        <w:br/>
        <w:t>5. Model Selection and Training</w:t>
      </w:r>
      <w:r>
        <w:br/>
        <w:t>6. Model Evaluation</w:t>
      </w:r>
      <w:r>
        <w:br/>
        <w:t>7. Prediction Example</w:t>
      </w:r>
      <w:r>
        <w:br/>
        <w:t>8. Conclusion</w:t>
      </w:r>
      <w:r>
        <w:br/>
        <w:t>9. References</w:t>
      </w:r>
      <w:r>
        <w:br/>
      </w:r>
    </w:p>
    <w:p w14:paraId="09AD93C4" w14:textId="77777777" w:rsidR="002542FD" w:rsidRDefault="0010626D">
      <w:r>
        <w:br w:type="page"/>
      </w:r>
    </w:p>
    <w:p w14:paraId="630A7EEC" w14:textId="77777777" w:rsidR="002542FD" w:rsidRDefault="0010626D">
      <w:pPr>
        <w:pStyle w:val="Heading1"/>
      </w:pPr>
      <w:r>
        <w:lastRenderedPageBreak/>
        <w:t>1. Introduction</w:t>
      </w:r>
    </w:p>
    <w:p w14:paraId="24B410D5" w14:textId="77777777" w:rsidR="002542FD" w:rsidRDefault="0010626D">
      <w:r>
        <w:br/>
        <w:t xml:space="preserve">The goal of this project is to predict medical insurance costs based on various factors such as age, BMI, smoking habits, etc. </w:t>
      </w:r>
      <w:r>
        <w:br/>
        <w:t>This predictive analysis is beneficial for insurance companies and individuals to understand factors influencing insurance costs.</w:t>
      </w:r>
      <w:r>
        <w:br/>
      </w:r>
    </w:p>
    <w:p w14:paraId="2AF680D7" w14:textId="77777777" w:rsidR="002542FD" w:rsidRDefault="0010626D">
      <w:pPr>
        <w:pStyle w:val="Heading1"/>
      </w:pPr>
      <w:r>
        <w:t>2. Dataset Overview</w:t>
      </w:r>
    </w:p>
    <w:p w14:paraId="4DB97A31" w14:textId="77777777" w:rsidR="002542FD" w:rsidRDefault="0010626D">
      <w:r>
        <w:br/>
        <w:t>The dataset used in this project contains 1338 records with 7 features:</w:t>
      </w:r>
      <w:r>
        <w:br/>
        <w:t>1. Age</w:t>
      </w:r>
      <w:r>
        <w:br/>
        <w:t>2. Sex</w:t>
      </w:r>
      <w:r>
        <w:br/>
        <w:t>3. BMI</w:t>
      </w:r>
      <w:r>
        <w:br/>
        <w:t>4. Number of Children</w:t>
      </w:r>
      <w:r>
        <w:br/>
        <w:t>5. Smoking Status</w:t>
      </w:r>
      <w:r>
        <w:br/>
        <w:t>6. Region</w:t>
      </w:r>
      <w:r>
        <w:br/>
        <w:t>7. Charges (Target variable)</w:t>
      </w:r>
      <w:r>
        <w:br/>
      </w:r>
    </w:p>
    <w:p w14:paraId="5F918B95" w14:textId="77777777" w:rsidR="002542FD" w:rsidRDefault="0010626D">
      <w:r>
        <w:t>A preview of the dataset is provided below:</w:t>
      </w:r>
    </w:p>
    <w:p w14:paraId="6DA4AE8A" w14:textId="008DCAC4" w:rsidR="002542FD" w:rsidRDefault="007E445E">
      <w:r>
        <w:rPr>
          <w:noProof/>
        </w:rPr>
        <w:drawing>
          <wp:inline distT="0" distB="0" distL="0" distR="0" wp14:anchorId="5AA873A1" wp14:editId="6D4C6042">
            <wp:extent cx="5486400" cy="3227705"/>
            <wp:effectExtent l="0" t="0" r="0" b="0"/>
            <wp:docPr id="36849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95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26D">
        <w:br/>
      </w:r>
    </w:p>
    <w:p w14:paraId="61C8D50C" w14:textId="77777777" w:rsidR="002542FD" w:rsidRDefault="0010626D">
      <w:pPr>
        <w:pStyle w:val="Heading1"/>
      </w:pPr>
      <w:r>
        <w:lastRenderedPageBreak/>
        <w:t>3. Data Visualization and Analysis</w:t>
      </w:r>
    </w:p>
    <w:p w14:paraId="70A2235E" w14:textId="77777777" w:rsidR="002542FD" w:rsidRDefault="0010626D">
      <w:r>
        <w:br/>
        <w:t>Various visualizations were performed to understand the distribution of features and their relationships:</w:t>
      </w:r>
      <w:r>
        <w:br/>
        <w:t>1. Age Distribution (Histogram)</w:t>
      </w:r>
      <w:r>
        <w:br/>
        <w:t>2. BMI Distribution (Histogram)</w:t>
      </w:r>
      <w:r>
        <w:br/>
        <w:t>3. Correlation Heatmap</w:t>
      </w:r>
      <w:r>
        <w:br/>
      </w:r>
    </w:p>
    <w:p w14:paraId="1733D093" w14:textId="77777777" w:rsidR="002542FD" w:rsidRDefault="0010626D">
      <w:pPr>
        <w:pStyle w:val="Heading1"/>
      </w:pPr>
      <w:r>
        <w:t>4. Data Preprocessing</w:t>
      </w:r>
    </w:p>
    <w:p w14:paraId="39D561F5" w14:textId="77777777" w:rsidR="002542FD" w:rsidRDefault="0010626D">
      <w:r>
        <w:br/>
        <w:t>The preprocessing steps included:</w:t>
      </w:r>
      <w:r>
        <w:br/>
        <w:t>- Encoding categorical variables (sex, smoker, region)</w:t>
      </w:r>
      <w:r>
        <w:br/>
        <w:t>- Splitting data into training (80%) and testing (20%) subsets</w:t>
      </w:r>
      <w:r>
        <w:br/>
        <w:t>- Normalizing data (if necessary)</w:t>
      </w:r>
      <w:r>
        <w:br/>
      </w:r>
    </w:p>
    <w:p w14:paraId="4A1BC394" w14:textId="77777777" w:rsidR="002542FD" w:rsidRDefault="0010626D">
      <w:pPr>
        <w:pStyle w:val="Heading1"/>
      </w:pPr>
      <w:r>
        <w:t>5. Model Selection and Training</w:t>
      </w:r>
    </w:p>
    <w:p w14:paraId="262ADADC" w14:textId="77777777" w:rsidR="002542FD" w:rsidRDefault="0010626D">
      <w:r>
        <w:br/>
        <w:t xml:space="preserve">A Linear Regression model was used due to its simplicity and interpretability. The model was trained on the training data </w:t>
      </w:r>
      <w:r>
        <w:br/>
        <w:t>and evaluated using the R² score.</w:t>
      </w:r>
      <w:r>
        <w:br/>
      </w:r>
    </w:p>
    <w:p w14:paraId="551AF872" w14:textId="77777777" w:rsidR="002542FD" w:rsidRDefault="0010626D">
      <w:pPr>
        <w:pStyle w:val="Heading1"/>
      </w:pPr>
      <w:r>
        <w:t>6. Model Evaluation</w:t>
      </w:r>
    </w:p>
    <w:p w14:paraId="06BA150B" w14:textId="77777777" w:rsidR="002542FD" w:rsidRDefault="0010626D">
      <w:r>
        <w:br/>
        <w:t>The R² scores for the model were:</w:t>
      </w:r>
      <w:r>
        <w:br/>
        <w:t>- Training data: 0.7515</w:t>
      </w:r>
      <w:r>
        <w:br/>
        <w:t>- Testing data: 0.7447</w:t>
      </w:r>
      <w:r>
        <w:br/>
      </w:r>
      <w:r>
        <w:br/>
        <w:t>This indicates a consistent and reliable performance.</w:t>
      </w:r>
      <w:r>
        <w:br/>
      </w:r>
    </w:p>
    <w:p w14:paraId="2BC6027E" w14:textId="77777777" w:rsidR="002542FD" w:rsidRDefault="0010626D">
      <w:pPr>
        <w:pStyle w:val="Heading1"/>
      </w:pPr>
      <w:r>
        <w:t>7. Prediction Example</w:t>
      </w:r>
    </w:p>
    <w:p w14:paraId="665A57CA" w14:textId="77777777" w:rsidR="002542FD" w:rsidRDefault="0010626D">
      <w:r>
        <w:br/>
        <w:t>A sample prediction was made using the following input:</w:t>
      </w:r>
      <w:r>
        <w:br/>
        <w:t>- Age: 37</w:t>
      </w:r>
      <w:r>
        <w:br/>
        <w:t>- Sex: Female</w:t>
      </w:r>
      <w:r>
        <w:br/>
        <w:t>- BMI: 30.8</w:t>
      </w:r>
      <w:r>
        <w:br/>
      </w:r>
      <w:r>
        <w:lastRenderedPageBreak/>
        <w:t>- Children: 2</w:t>
      </w:r>
      <w:r>
        <w:br/>
        <w:t>- Smoker: No</w:t>
      </w:r>
      <w:r>
        <w:br/>
        <w:t>- Region: Southeast</w:t>
      </w:r>
      <w:r>
        <w:br/>
      </w:r>
      <w:r>
        <w:br/>
        <w:t>Predicted insurance cost: $8102.13</w:t>
      </w:r>
      <w:r>
        <w:br/>
      </w:r>
    </w:p>
    <w:p w14:paraId="32E6CD2E" w14:textId="77777777" w:rsidR="002542FD" w:rsidRDefault="0010626D">
      <w:pPr>
        <w:pStyle w:val="Heading1"/>
      </w:pPr>
      <w:r>
        <w:t>8. Conclusion</w:t>
      </w:r>
    </w:p>
    <w:p w14:paraId="5B5A2DA8" w14:textId="77777777" w:rsidR="002542FD" w:rsidRDefault="0010626D">
      <w:r>
        <w:br/>
        <w:t xml:space="preserve">This project successfully predicted medical insurance costs with an accuracy of approximately 74%. Key insights included the </w:t>
      </w:r>
      <w:r>
        <w:br/>
        <w:t xml:space="preserve">significant impact of smoking status and BMI on charges. Future improvements could involve testing advanced models such as </w:t>
      </w:r>
      <w:r>
        <w:br/>
        <w:t>Random Forests and exploring feature engineering techniques.</w:t>
      </w:r>
      <w:r>
        <w:br/>
      </w:r>
    </w:p>
    <w:p w14:paraId="2D967EF8" w14:textId="77777777" w:rsidR="002542FD" w:rsidRDefault="0010626D">
      <w:pPr>
        <w:pStyle w:val="Heading1"/>
      </w:pPr>
      <w:r>
        <w:t>9. References</w:t>
      </w:r>
    </w:p>
    <w:p w14:paraId="0191AA04" w14:textId="77777777" w:rsidR="002542FD" w:rsidRDefault="0010626D">
      <w:r>
        <w:br/>
        <w:t>1. Dataset: insurance.csv</w:t>
      </w:r>
      <w:r>
        <w:br/>
        <w:t>2. Libraries used: Pandas, NumPy, Seaborn, Matplotlib, Scikit-learn</w:t>
      </w:r>
      <w:r>
        <w:br/>
      </w:r>
    </w:p>
    <w:sectPr w:rsidR="002542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8A1F80"/>
    <w:multiLevelType w:val="hybridMultilevel"/>
    <w:tmpl w:val="1E24D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15714">
    <w:abstractNumId w:val="8"/>
  </w:num>
  <w:num w:numId="2" w16cid:durableId="1703894531">
    <w:abstractNumId w:val="6"/>
  </w:num>
  <w:num w:numId="3" w16cid:durableId="1854999696">
    <w:abstractNumId w:val="5"/>
  </w:num>
  <w:num w:numId="4" w16cid:durableId="408117386">
    <w:abstractNumId w:val="4"/>
  </w:num>
  <w:num w:numId="5" w16cid:durableId="1681933072">
    <w:abstractNumId w:val="7"/>
  </w:num>
  <w:num w:numId="6" w16cid:durableId="74867466">
    <w:abstractNumId w:val="3"/>
  </w:num>
  <w:num w:numId="7" w16cid:durableId="1276672589">
    <w:abstractNumId w:val="2"/>
  </w:num>
  <w:num w:numId="8" w16cid:durableId="1264538413">
    <w:abstractNumId w:val="1"/>
  </w:num>
  <w:num w:numId="9" w16cid:durableId="1634209521">
    <w:abstractNumId w:val="0"/>
  </w:num>
  <w:num w:numId="10" w16cid:durableId="14092256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26D"/>
    <w:rsid w:val="0015074B"/>
    <w:rsid w:val="002542FD"/>
    <w:rsid w:val="0029639D"/>
    <w:rsid w:val="00326F90"/>
    <w:rsid w:val="00330686"/>
    <w:rsid w:val="00461694"/>
    <w:rsid w:val="00467E93"/>
    <w:rsid w:val="007E445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64B6FD1-4D9A-4A63-A549-BC1E2C85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Karan Kumar Nonia</cp:lastModifiedBy>
  <cp:revision>5</cp:revision>
  <dcterms:created xsi:type="dcterms:W3CDTF">2013-12-23T23:15:00Z</dcterms:created>
  <dcterms:modified xsi:type="dcterms:W3CDTF">2024-11-19T05:21:00Z</dcterms:modified>
  <cp:category/>
</cp:coreProperties>
</file>