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1E" w:rsidRDefault="006E1132">
      <w:bookmarkStart w:id="0" w:name="_GoBack"/>
      <w:r w:rsidRPr="006228BA">
        <w:rPr>
          <w:noProof/>
          <w:color w:val="000000"/>
          <w:lang w:eastAsia="ru-RU"/>
        </w:rPr>
        <w:drawing>
          <wp:inline distT="0" distB="0" distL="0" distR="0">
            <wp:extent cx="5762625" cy="3467100"/>
            <wp:effectExtent l="0" t="0" r="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9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C2"/>
    <w:rsid w:val="006E1132"/>
    <w:rsid w:val="006F08C2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D7EED-5B1E-4D37-AA41-C6A80E07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"/>
      <c:hPercent val="57"/>
      <c:rotY val="44"/>
      <c:depthPercent val="12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4891846921797003E-2"/>
          <c:y val="0.23809523809523808"/>
          <c:w val="0.77204658901830281"/>
          <c:h val="0.6330532212885153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Kaz.</c:v>
                </c:pt>
              </c:strCache>
            </c:strRef>
          </c:tx>
          <c:spPr>
            <a:solidFill>
              <a:srgbClr val="9999FF"/>
            </a:solidFill>
            <a:ln w="12575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solidFill>
                <a:srgbClr val="FFFF00"/>
              </a:solidFill>
              <a:ln w="2515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9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students</c:v>
                </c:pt>
                <c:pt idx="1">
                  <c:v>workers</c:v>
                </c:pt>
                <c:pt idx="2">
                  <c:v>middle management</c:v>
                </c:pt>
                <c:pt idx="3">
                  <c:v>management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77.400000000000006</c:v>
                </c:pt>
                <c:pt idx="1">
                  <c:v>84.3</c:v>
                </c:pt>
                <c:pt idx="2">
                  <c:v>78</c:v>
                </c:pt>
                <c:pt idx="3">
                  <c:v>65.2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Rus.</c:v>
                </c:pt>
              </c:strCache>
            </c:strRef>
          </c:tx>
          <c:spPr>
            <a:solidFill>
              <a:srgbClr val="993366"/>
            </a:solidFill>
            <a:ln w="12575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solidFill>
                <a:srgbClr val="FFFF00"/>
              </a:solidFill>
              <a:ln w="2515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9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students</c:v>
                </c:pt>
                <c:pt idx="1">
                  <c:v>workers</c:v>
                </c:pt>
                <c:pt idx="2">
                  <c:v>middle management</c:v>
                </c:pt>
                <c:pt idx="3">
                  <c:v>management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100</c:v>
                </c:pt>
                <c:pt idx="1">
                  <c:v>96.3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Eng.</c:v>
                </c:pt>
              </c:strCache>
            </c:strRef>
          </c:tx>
          <c:spPr>
            <a:solidFill>
              <a:srgbClr val="FFFFCC"/>
            </a:solidFill>
            <a:ln w="12575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solidFill>
                <a:srgbClr val="FFFF00"/>
              </a:solidFill>
              <a:ln w="2515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9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students</c:v>
                </c:pt>
                <c:pt idx="1">
                  <c:v>workers</c:v>
                </c:pt>
                <c:pt idx="2">
                  <c:v>middle management</c:v>
                </c:pt>
                <c:pt idx="3">
                  <c:v>management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34.700000000000003</c:v>
                </c:pt>
                <c:pt idx="1">
                  <c:v>4.0999999999999996</c:v>
                </c:pt>
                <c:pt idx="2">
                  <c:v>34.1</c:v>
                </c:pt>
                <c:pt idx="3">
                  <c:v>41.3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gapDepth val="120"/>
        <c:shape val="box"/>
        <c:axId val="320834944"/>
        <c:axId val="320835728"/>
        <c:axId val="0"/>
      </c:bar3DChart>
      <c:catAx>
        <c:axId val="320834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4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64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3208357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20835728"/>
        <c:scaling>
          <c:orientation val="minMax"/>
          <c:max val="100"/>
        </c:scaling>
        <c:delete val="0"/>
        <c:axPos val="l"/>
        <c:majorGridlines>
          <c:spPr>
            <a:ln w="314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4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6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20834944"/>
        <c:crosses val="autoZero"/>
        <c:crossBetween val="between"/>
      </c:valAx>
      <c:spPr>
        <a:noFill/>
        <a:ln w="25150">
          <a:noFill/>
        </a:ln>
      </c:spPr>
    </c:plotArea>
    <c:legend>
      <c:legendPos val="r"/>
      <c:layout>
        <c:manualLayout>
          <c:xMode val="edge"/>
          <c:yMode val="edge"/>
          <c:x val="0.86688851913477538"/>
          <c:y val="0.28851540616246496"/>
          <c:w val="0.12645590682196339"/>
          <c:h val="0.59943977591036413"/>
        </c:manualLayout>
      </c:layout>
      <c:overlay val="0"/>
      <c:spPr>
        <a:noFill/>
        <a:ln w="3144">
          <a:solidFill>
            <a:srgbClr val="000000"/>
          </a:solidFill>
          <a:prstDash val="solid"/>
        </a:ln>
      </c:spPr>
      <c:txPr>
        <a:bodyPr/>
        <a:lstStyle/>
        <a:p>
          <a:pPr>
            <a:defRPr sz="1089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1560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2022-02-04T19:39:00Z</dcterms:created>
  <dcterms:modified xsi:type="dcterms:W3CDTF">2022-02-04T19:39:00Z</dcterms:modified>
</cp:coreProperties>
</file>