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1CDD" w14:textId="77777777" w:rsidR="00B67CDF" w:rsidRDefault="00B67CDF" w:rsidP="006370B7">
      <w:pPr>
        <w:ind w:left="480" w:hanging="480"/>
      </w:pPr>
    </w:p>
    <w:p w14:paraId="6A884EB9" w14:textId="79240C84" w:rsidR="00B67CDF" w:rsidRDefault="00B67CDF" w:rsidP="006370B7">
      <w:pPr>
        <w:pStyle w:val="a3"/>
        <w:numPr>
          <w:ilvl w:val="0"/>
          <w:numId w:val="1"/>
        </w:numPr>
        <w:ind w:leftChars="0"/>
      </w:pPr>
      <w:r w:rsidRPr="00B67CDF">
        <w:t>1703.02744</w:t>
      </w:r>
      <w:r>
        <w:t>:</w:t>
      </w:r>
      <w:r w:rsidRPr="00B67CDF">
        <w:t xml:space="preserve"> </w:t>
      </w:r>
      <w:proofErr w:type="spellStart"/>
      <w:r>
        <w:t>NViz</w:t>
      </w:r>
      <w:proofErr w:type="spellEnd"/>
      <w:r>
        <w:t>– A General Purpose Visualization tool for Wireless Sensor Networks</w:t>
      </w:r>
    </w:p>
    <w:p w14:paraId="4920DE3A" w14:textId="6F4350BD" w:rsidR="00B67CDF" w:rsidRDefault="00B67CDF" w:rsidP="00B67CDF">
      <w:pPr>
        <w:pStyle w:val="a3"/>
        <w:ind w:leftChars="0"/>
      </w:pPr>
      <w:r>
        <w:rPr>
          <w:rFonts w:hint="eastAsia"/>
        </w:rPr>
        <w:t>本篇論文主要介紹</w:t>
      </w:r>
      <w:r>
        <w:rPr>
          <w:rFonts w:hint="eastAsia"/>
        </w:rPr>
        <w:t xml:space="preserve"> </w:t>
      </w:r>
      <w:proofErr w:type="spellStart"/>
      <w:r>
        <w:t>NViz</w:t>
      </w:r>
      <w:proofErr w:type="spellEnd"/>
      <w:r>
        <w:t xml:space="preserve"> </w:t>
      </w:r>
      <w:r>
        <w:rPr>
          <w:rFonts w:hint="eastAsia"/>
        </w:rPr>
        <w:t>這款視覺化工具，用來視覺化</w:t>
      </w:r>
      <w:r w:rsidRPr="00B67CDF">
        <w:rPr>
          <w:rFonts w:hint="eastAsia"/>
        </w:rPr>
        <w:t>無線感</w:t>
      </w:r>
      <w:proofErr w:type="gramStart"/>
      <w:r w:rsidRPr="00B67CDF">
        <w:rPr>
          <w:rFonts w:hint="eastAsia"/>
        </w:rPr>
        <w:t>測器網絡</w:t>
      </w:r>
      <w:proofErr w:type="gramEnd"/>
      <w:r w:rsidRPr="00B67CDF">
        <w:rPr>
          <w:rFonts w:hint="eastAsia"/>
        </w:rPr>
        <w:t>(Wireless Sensor Network, WSN)</w:t>
      </w:r>
      <w:r w:rsidRPr="00B67CDF">
        <w:t xml:space="preserve"> </w:t>
      </w:r>
      <w:r>
        <w:rPr>
          <w:rFonts w:hint="eastAsia"/>
        </w:rPr>
        <w:t>並</w:t>
      </w:r>
      <w:r w:rsidRPr="00B67CDF">
        <w:rPr>
          <w:rFonts w:hint="eastAsia"/>
        </w:rPr>
        <w:t>通過</w:t>
      </w:r>
      <w:r w:rsidRPr="00B67CDF">
        <w:rPr>
          <w:rFonts w:hint="eastAsia"/>
        </w:rPr>
        <w:t>XML</w:t>
      </w:r>
      <w:r w:rsidRPr="00B67CDF">
        <w:rPr>
          <w:rFonts w:hint="eastAsia"/>
        </w:rPr>
        <w:t>文件設置網絡</w:t>
      </w:r>
      <w:proofErr w:type="gramStart"/>
      <w:r w:rsidRPr="00B67CDF">
        <w:rPr>
          <w:rFonts w:hint="eastAsia"/>
        </w:rPr>
        <w:t>屬性和</w:t>
      </w:r>
      <w:r>
        <w:rPr>
          <w:rFonts w:hint="eastAsia"/>
        </w:rPr>
        <w:t>封包</w:t>
      </w:r>
      <w:proofErr w:type="gramEnd"/>
      <w:r w:rsidRPr="00B67CDF">
        <w:rPr>
          <w:rFonts w:hint="eastAsia"/>
        </w:rPr>
        <w:t>格式</w:t>
      </w:r>
      <w:r>
        <w:rPr>
          <w:rFonts w:hint="eastAsia"/>
        </w:rPr>
        <w:t>。</w:t>
      </w:r>
    </w:p>
    <w:p w14:paraId="2FEC6AC8" w14:textId="4D34D784" w:rsidR="00B67CDF" w:rsidRDefault="00B67CDF" w:rsidP="00B67CDF">
      <w:pPr>
        <w:pStyle w:val="a3"/>
        <w:ind w:leftChars="0"/>
        <w:jc w:val="center"/>
      </w:pPr>
      <w:r w:rsidRPr="00B67CDF">
        <w:rPr>
          <w:noProof/>
        </w:rPr>
        <w:drawing>
          <wp:inline distT="0" distB="0" distL="0" distR="0" wp14:anchorId="7F3CB825" wp14:editId="50E0C8CB">
            <wp:extent cx="3705225" cy="1511354"/>
            <wp:effectExtent l="0" t="0" r="0" b="0"/>
            <wp:docPr id="19595003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00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780" cy="151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1391" w14:textId="38EEE28F" w:rsidR="00B67CDF" w:rsidRDefault="00B67CDF" w:rsidP="00B67CDF">
      <w:pPr>
        <w:pStyle w:val="a3"/>
        <w:ind w:leftChars="0"/>
        <w:jc w:val="center"/>
      </w:pPr>
      <w:r>
        <w:t>WSN</w:t>
      </w:r>
      <w:r>
        <w:rPr>
          <w:rFonts w:hint="eastAsia"/>
        </w:rPr>
        <w:t xml:space="preserve"> </w:t>
      </w:r>
      <w:r>
        <w:rPr>
          <w:rFonts w:hint="eastAsia"/>
        </w:rPr>
        <w:t>例子</w:t>
      </w:r>
    </w:p>
    <w:p w14:paraId="7B3A7807" w14:textId="30993947" w:rsidR="00A474F9" w:rsidRDefault="00A474F9" w:rsidP="00A474F9">
      <w:pPr>
        <w:pStyle w:val="a3"/>
        <w:ind w:leftChars="0"/>
      </w:pPr>
      <w:r>
        <w:rPr>
          <w:rFonts w:hint="eastAsia"/>
        </w:rPr>
        <w:t>本篇論文中</w:t>
      </w:r>
      <w:r>
        <w:rPr>
          <w:rFonts w:hint="eastAsia"/>
        </w:rPr>
        <w:t xml:space="preserve"> </w:t>
      </w:r>
      <w:r>
        <w:t>XML</w:t>
      </w:r>
      <w:r>
        <w:rPr>
          <w:rFonts w:hint="eastAsia"/>
        </w:rPr>
        <w:t xml:space="preserve"> </w:t>
      </w:r>
      <w:r>
        <w:rPr>
          <w:rFonts w:hint="eastAsia"/>
        </w:rPr>
        <w:t>用來</w:t>
      </w:r>
      <w:r>
        <w:rPr>
          <w:rFonts w:hint="eastAsia"/>
        </w:rPr>
        <w:t>:</w:t>
      </w:r>
    </w:p>
    <w:p w14:paraId="3355AEE1" w14:textId="7922B5BE" w:rsidR="00B67CDF" w:rsidRDefault="00B67CDF" w:rsidP="00A474F9">
      <w:pPr>
        <w:pStyle w:val="a3"/>
        <w:numPr>
          <w:ilvl w:val="0"/>
          <w:numId w:val="2"/>
        </w:numPr>
        <w:ind w:leftChars="0"/>
      </w:pPr>
      <w:r w:rsidRPr="00B67CDF">
        <w:rPr>
          <w:rFonts w:hint="eastAsia"/>
        </w:rPr>
        <w:t>定義封包和網路屬性格式：</w:t>
      </w:r>
      <w:r w:rsidRPr="00B67CDF">
        <w:rPr>
          <w:rFonts w:hint="eastAsia"/>
        </w:rPr>
        <w:t xml:space="preserve">XML </w:t>
      </w:r>
      <w:r w:rsidRPr="00B67CDF">
        <w:rPr>
          <w:rFonts w:hint="eastAsia"/>
        </w:rPr>
        <w:t>文件被用來定義封包和網路屬性格式，包括封包的屬性和格式、網路的屬性和格式等等。</w:t>
      </w:r>
      <w:r w:rsidRPr="00B67CDF">
        <w:rPr>
          <w:rFonts w:hint="eastAsia"/>
        </w:rPr>
        <w:t xml:space="preserve"> </w:t>
      </w:r>
    </w:p>
    <w:p w14:paraId="10E8548F" w14:textId="3ACE74EC" w:rsidR="00B67CDF" w:rsidRPr="00B67CDF" w:rsidRDefault="00B67CDF" w:rsidP="00A474F9">
      <w:pPr>
        <w:pStyle w:val="a3"/>
        <w:numPr>
          <w:ilvl w:val="0"/>
          <w:numId w:val="2"/>
        </w:numPr>
        <w:ind w:leftChars="0"/>
      </w:pPr>
      <w:r w:rsidRPr="00B67CDF">
        <w:rPr>
          <w:rFonts w:hint="eastAsia"/>
        </w:rPr>
        <w:t>存儲和讀取數據：</w:t>
      </w:r>
      <w:r w:rsidRPr="00B67CDF">
        <w:rPr>
          <w:rFonts w:hint="eastAsia"/>
        </w:rPr>
        <w:t xml:space="preserve">XML </w:t>
      </w:r>
      <w:r w:rsidRPr="00B67CDF">
        <w:rPr>
          <w:rFonts w:hint="eastAsia"/>
        </w:rPr>
        <w:t>數據庫用於存儲和讀取</w:t>
      </w:r>
      <w:r w:rsidRPr="00B67CDF">
        <w:rPr>
          <w:rFonts w:hint="eastAsia"/>
        </w:rPr>
        <w:t xml:space="preserve"> </w:t>
      </w:r>
      <w:proofErr w:type="spellStart"/>
      <w:r w:rsidRPr="00B67CDF">
        <w:rPr>
          <w:rFonts w:hint="eastAsia"/>
        </w:rPr>
        <w:t>NViz</w:t>
      </w:r>
      <w:proofErr w:type="spellEnd"/>
      <w:r w:rsidRPr="00B67CDF">
        <w:rPr>
          <w:rFonts w:hint="eastAsia"/>
        </w:rPr>
        <w:t xml:space="preserve"> </w:t>
      </w:r>
      <w:r w:rsidRPr="00B67CDF">
        <w:rPr>
          <w:rFonts w:hint="eastAsia"/>
        </w:rPr>
        <w:t>中的各種數據，包括網路拓撲、封包數據、環境數據、檢查點數據等等。</w:t>
      </w:r>
    </w:p>
    <w:p w14:paraId="06BDD0DC" w14:textId="1A8E8A5A" w:rsidR="00B67CDF" w:rsidRDefault="00A474F9" w:rsidP="00A474F9">
      <w:pPr>
        <w:pStyle w:val="a3"/>
        <w:ind w:leftChars="0"/>
        <w:jc w:val="center"/>
      </w:pPr>
      <w:r w:rsidRPr="00A474F9">
        <w:rPr>
          <w:noProof/>
        </w:rPr>
        <w:drawing>
          <wp:inline distT="0" distB="0" distL="0" distR="0" wp14:anchorId="695E6EA4" wp14:editId="5F61E0B1">
            <wp:extent cx="3295650" cy="2377296"/>
            <wp:effectExtent l="0" t="0" r="0" b="4445"/>
            <wp:docPr id="20313820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82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259" cy="238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299E" w14:textId="356176D3" w:rsidR="00A474F9" w:rsidRDefault="00A474F9" w:rsidP="00A474F9">
      <w:pPr>
        <w:pStyle w:val="a3"/>
        <w:ind w:leftChars="0"/>
        <w:jc w:val="center"/>
      </w:pPr>
      <w:r>
        <w:t>Figure 5. An example Packet Specification XML file</w:t>
      </w:r>
    </w:p>
    <w:p w14:paraId="7C02CE35" w14:textId="12ADD326" w:rsidR="00A474F9" w:rsidRDefault="00A474F9">
      <w:pPr>
        <w:widowControl/>
      </w:pPr>
      <w:r>
        <w:br w:type="page"/>
      </w:r>
    </w:p>
    <w:p w14:paraId="318A1114" w14:textId="77777777" w:rsidR="00A474F9" w:rsidRDefault="00A474F9" w:rsidP="00A474F9">
      <w:pPr>
        <w:pStyle w:val="a3"/>
        <w:ind w:leftChars="0"/>
        <w:jc w:val="center"/>
      </w:pPr>
    </w:p>
    <w:p w14:paraId="3B0750B9" w14:textId="5A60A82E" w:rsidR="00A74BF5" w:rsidRDefault="006370B7" w:rsidP="00B67CDF">
      <w:pPr>
        <w:pStyle w:val="a3"/>
        <w:numPr>
          <w:ilvl w:val="0"/>
          <w:numId w:val="1"/>
        </w:numPr>
        <w:ind w:leftChars="0"/>
      </w:pPr>
      <w:r w:rsidRPr="006370B7">
        <w:t>1712.04706</w:t>
      </w:r>
      <w:r>
        <w:rPr>
          <w:rFonts w:hint="eastAsia"/>
        </w:rPr>
        <w:t xml:space="preserve">: </w:t>
      </w:r>
      <w:r>
        <w:t>A High-Level Rule-based Language for Software Defined Network Programming based on OpenFlow</w:t>
      </w:r>
    </w:p>
    <w:p w14:paraId="4FBEFF5D" w14:textId="67BFB9AF" w:rsidR="006370B7" w:rsidRDefault="006370B7" w:rsidP="006370B7">
      <w:pPr>
        <w:pStyle w:val="a3"/>
        <w:ind w:leftChars="0"/>
      </w:pPr>
      <w:r>
        <w:rPr>
          <w:rFonts w:hint="eastAsia"/>
        </w:rPr>
        <w:t>這篇論文中</w:t>
      </w:r>
      <w:r w:rsidRPr="006370B7">
        <w:rPr>
          <w:rFonts w:hint="eastAsia"/>
        </w:rPr>
        <w:t>XML</w:t>
      </w:r>
      <w:r w:rsidRPr="006370B7">
        <w:rPr>
          <w:rFonts w:hint="eastAsia"/>
        </w:rPr>
        <w:t>被用來定義</w:t>
      </w:r>
      <w:r w:rsidRPr="006370B7">
        <w:rPr>
          <w:rFonts w:hint="eastAsia"/>
        </w:rPr>
        <w:t>SDN</w:t>
      </w:r>
      <w:r>
        <w:t>(Software Defined Network)</w:t>
      </w:r>
      <w:r w:rsidRPr="006370B7">
        <w:rPr>
          <w:rFonts w:hint="eastAsia"/>
        </w:rPr>
        <w:t>的控制程式，並且使用</w:t>
      </w:r>
      <w:r w:rsidRPr="006370B7">
        <w:rPr>
          <w:rFonts w:hint="eastAsia"/>
        </w:rPr>
        <w:t>XML</w:t>
      </w:r>
      <w:r w:rsidRPr="006370B7">
        <w:rPr>
          <w:rFonts w:hint="eastAsia"/>
        </w:rPr>
        <w:t>文件格式來描述規則。</w:t>
      </w:r>
      <w:r w:rsidRPr="006370B7">
        <w:rPr>
          <w:rFonts w:hint="eastAsia"/>
        </w:rPr>
        <w:t>XML</w:t>
      </w:r>
      <w:r w:rsidRPr="006370B7">
        <w:rPr>
          <w:rFonts w:hint="eastAsia"/>
        </w:rPr>
        <w:t>文件包含了描述規則的結構，每</w:t>
      </w:r>
      <w:proofErr w:type="gramStart"/>
      <w:r w:rsidRPr="006370B7">
        <w:rPr>
          <w:rFonts w:hint="eastAsia"/>
        </w:rPr>
        <w:t>個</w:t>
      </w:r>
      <w:proofErr w:type="gramEnd"/>
      <w:r w:rsidRPr="006370B7">
        <w:rPr>
          <w:rFonts w:hint="eastAsia"/>
        </w:rPr>
        <w:t>規則都可以包含一個或多個條件，這些條件可以透過邏輯運算子進行組合，並且支持選擇不同的變數和操作，例如</w:t>
      </w:r>
      <w:r>
        <w:t xml:space="preserve">Source </w:t>
      </w:r>
      <w:r w:rsidRPr="006370B7">
        <w:rPr>
          <w:rFonts w:hint="eastAsia"/>
        </w:rPr>
        <w:t>IP</w:t>
      </w:r>
      <w:r w:rsidRPr="006370B7">
        <w:rPr>
          <w:rFonts w:hint="eastAsia"/>
        </w:rPr>
        <w:t>、</w:t>
      </w:r>
      <w:r>
        <w:rPr>
          <w:rFonts w:hint="eastAsia"/>
        </w:rPr>
        <w:t>T</w:t>
      </w:r>
      <w:r>
        <w:t xml:space="preserve">arget </w:t>
      </w:r>
      <w:r w:rsidRPr="006370B7">
        <w:rPr>
          <w:rFonts w:hint="eastAsia"/>
        </w:rPr>
        <w:t>IP</w:t>
      </w:r>
      <w:r w:rsidRPr="006370B7">
        <w:rPr>
          <w:rFonts w:hint="eastAsia"/>
        </w:rPr>
        <w:t>等。因此，</w:t>
      </w:r>
      <w:r w:rsidRPr="006370B7">
        <w:rPr>
          <w:rFonts w:hint="eastAsia"/>
        </w:rPr>
        <w:t>XML</w:t>
      </w:r>
      <w:r w:rsidRPr="006370B7">
        <w:rPr>
          <w:rFonts w:hint="eastAsia"/>
        </w:rPr>
        <w:t>在</w:t>
      </w:r>
      <w:r w:rsidRPr="006370B7">
        <w:rPr>
          <w:rFonts w:hint="eastAsia"/>
        </w:rPr>
        <w:t>SDN</w:t>
      </w:r>
      <w:r w:rsidRPr="006370B7">
        <w:rPr>
          <w:rFonts w:hint="eastAsia"/>
        </w:rPr>
        <w:t>的控制程式中扮演了一個非常重要的角色，用來定義網路策略和管理規則。</w:t>
      </w:r>
    </w:p>
    <w:p w14:paraId="499BD268" w14:textId="187D09A1" w:rsidR="00A474F9" w:rsidRDefault="00A474F9" w:rsidP="00A474F9">
      <w:pPr>
        <w:pStyle w:val="a3"/>
        <w:ind w:leftChars="0"/>
        <w:jc w:val="center"/>
      </w:pPr>
      <w:r w:rsidRPr="00A474F9">
        <w:rPr>
          <w:noProof/>
        </w:rPr>
        <w:drawing>
          <wp:inline distT="0" distB="0" distL="0" distR="0" wp14:anchorId="0FE72FAC" wp14:editId="1C75452B">
            <wp:extent cx="2876550" cy="3227757"/>
            <wp:effectExtent l="0" t="0" r="0" b="0"/>
            <wp:docPr id="17153467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46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794" cy="32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89F8" w14:textId="4BC0D868" w:rsidR="00A474F9" w:rsidRDefault="00A474F9" w:rsidP="00A474F9">
      <w:pPr>
        <w:pStyle w:val="a3"/>
        <w:ind w:leftChars="0"/>
        <w:jc w:val="center"/>
      </w:pPr>
      <w:r>
        <w:t>Fig. 3. A sample XML policy description</w:t>
      </w:r>
    </w:p>
    <w:sectPr w:rsidR="00A474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33B11"/>
    <w:multiLevelType w:val="hybridMultilevel"/>
    <w:tmpl w:val="424A6E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6D12919"/>
    <w:multiLevelType w:val="hybridMultilevel"/>
    <w:tmpl w:val="FC5E41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7959352">
    <w:abstractNumId w:val="1"/>
  </w:num>
  <w:num w:numId="2" w16cid:durableId="152760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17"/>
    <w:rsid w:val="006370B7"/>
    <w:rsid w:val="009167B4"/>
    <w:rsid w:val="00A474F9"/>
    <w:rsid w:val="00A74BF5"/>
    <w:rsid w:val="00B06C17"/>
    <w:rsid w:val="00B6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2C9E"/>
  <w15:chartTrackingRefBased/>
  <w15:docId w15:val="{D46B018B-6893-418E-9927-8E160717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0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zhiyou jiang</dc:creator>
  <cp:keywords/>
  <dc:description/>
  <cp:lastModifiedBy>zhiyou jiang</cp:lastModifiedBy>
  <cp:revision>3</cp:revision>
  <dcterms:created xsi:type="dcterms:W3CDTF">2023-05-09T03:56:00Z</dcterms:created>
  <dcterms:modified xsi:type="dcterms:W3CDTF">2023-05-09T04:23:00Z</dcterms:modified>
</cp:coreProperties>
</file>