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5C" w:rsidRDefault="00DD66A8" w:rsidP="00FD645C">
      <w:pPr>
        <w:ind w:left="2880" w:firstLine="720"/>
        <w:rPr>
          <w:rFonts w:ascii="Arial" w:hAnsi="Arial" w:cs="Arial"/>
          <w:b/>
          <w:i/>
          <w:color w:val="222222"/>
          <w:shd w:val="clear" w:color="auto" w:fill="FFFFFF"/>
        </w:rPr>
      </w:pPr>
      <w:r w:rsidRPr="00DD66A8">
        <w:rPr>
          <w:rFonts w:ascii="Arial" w:hAnsi="Arial" w:cs="Arial"/>
          <w:b/>
          <w:i/>
          <w:color w:val="222222"/>
          <w:shd w:val="clear" w:color="auto" w:fill="FFFFFF"/>
        </w:rPr>
        <w:t>HLS Assignment 1</w:t>
      </w:r>
      <w:r w:rsidR="00FD645C">
        <w:rPr>
          <w:rFonts w:ascii="Arial" w:hAnsi="Arial" w:cs="Arial"/>
          <w:b/>
          <w:i/>
          <w:color w:val="222222"/>
          <w:shd w:val="clear" w:color="auto" w:fill="FFFFFF"/>
        </w:rPr>
        <w:t>(KANEKAL KOUSAR[FWC2022063])</w:t>
      </w:r>
    </w:p>
    <w:p w:rsidR="00DD66A8" w:rsidRDefault="00DD66A8" w:rsidP="00DD66A8">
      <w:pPr>
        <w:rPr>
          <w:rFonts w:ascii="Arial" w:hAnsi="Arial" w:cs="Arial"/>
          <w:color w:val="222222"/>
          <w:shd w:val="clear" w:color="auto" w:fill="FFFFFF"/>
        </w:rPr>
      </w:pPr>
      <w:r>
        <w:rPr>
          <w:rFonts w:ascii="Arial" w:hAnsi="Arial" w:cs="Arial"/>
          <w:color w:val="222222"/>
          <w:shd w:val="clear" w:color="auto" w:fill="FFFFFF"/>
        </w:rPr>
        <w:t>Q)</w:t>
      </w:r>
      <w:r w:rsidRPr="00DD66A8">
        <w:rPr>
          <w:rFonts w:ascii="Arial" w:hAnsi="Arial" w:cs="Arial"/>
          <w:color w:val="222222"/>
          <w:shd w:val="clear" w:color="auto" w:fill="FFFFFF"/>
        </w:rPr>
        <w:t xml:space="preserve"> </w:t>
      </w:r>
      <w:r>
        <w:rPr>
          <w:rFonts w:ascii="Arial" w:hAnsi="Arial" w:cs="Arial"/>
          <w:color w:val="222222"/>
          <w:shd w:val="clear" w:color="auto" w:fill="FFFFFF"/>
        </w:rPr>
        <w:t>Design an 8bit * 8bit multiplier using HLS. There will be two 8bit inputs (use char data type) and one 16bit output (use short data type). Use ap_none interface for the port interfaces. Write an HLS testbench to verify the output of the design. Pass 10 pair of input values to design and collect the output, and display inputs and outputs as part of the testbench. Verify if your design is working using C simulation first. Run HLS synthesis. Now, verify the design again using C/RTL co-simulation. Report your design and tb code, C simulation printed outputs, HLS resource consumption, HLS timing report, and C/RTL cosimulation printed outputs</w:t>
      </w:r>
    </w:p>
    <w:p w:rsidR="00DD66A8" w:rsidRDefault="00DD66A8" w:rsidP="00DD66A8">
      <w:pPr>
        <w:tabs>
          <w:tab w:val="left" w:pos="2898"/>
        </w:tabs>
        <w:rPr>
          <w:rFonts w:ascii="Arial" w:hAnsi="Arial" w:cs="Arial"/>
          <w:b/>
          <w:i/>
          <w:color w:val="222222"/>
          <w:u w:val="single"/>
          <w:shd w:val="clear" w:color="auto" w:fill="FFFFFF"/>
        </w:rPr>
      </w:pPr>
      <w:r w:rsidRPr="00DD66A8">
        <w:rPr>
          <w:rFonts w:ascii="Arial" w:hAnsi="Arial" w:cs="Arial"/>
          <w:b/>
          <w:i/>
          <w:color w:val="222222"/>
          <w:u w:val="single"/>
          <w:shd w:val="clear" w:color="auto" w:fill="FFFFFF"/>
        </w:rPr>
        <w:t>code</w:t>
      </w:r>
      <w:r>
        <w:rPr>
          <w:rFonts w:ascii="Arial" w:hAnsi="Arial" w:cs="Arial"/>
          <w:b/>
          <w:i/>
          <w:color w:val="222222"/>
          <w:u w:val="single"/>
          <w:shd w:val="clear" w:color="auto" w:fill="FFFFFF"/>
        </w:rPr>
        <w:t>:</w:t>
      </w:r>
    </w:p>
    <w:p w:rsidR="00DD66A8" w:rsidRPr="00F06118" w:rsidRDefault="00DD66A8" w:rsidP="00DD66A8">
      <w:pPr>
        <w:tabs>
          <w:tab w:val="left" w:pos="2898"/>
        </w:tabs>
        <w:rPr>
          <w:rFonts w:ascii="Arial" w:hAnsi="Arial" w:cs="Arial"/>
          <w:i/>
          <w:color w:val="222222"/>
          <w:u w:val="single"/>
          <w:shd w:val="clear" w:color="auto" w:fill="FFFFFF"/>
        </w:rPr>
      </w:pPr>
      <w:r w:rsidRPr="00F06118">
        <w:rPr>
          <w:rFonts w:ascii="Arial" w:hAnsi="Arial" w:cs="Arial"/>
          <w:i/>
          <w:color w:val="222222"/>
          <w:shd w:val="clear" w:color="auto" w:fill="FFFFFF"/>
        </w:rPr>
        <w:t>1)header file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40"/>
      </w:tblGrid>
      <w:tr w:rsidR="00DD66A8" w:rsidTr="00F06118">
        <w:trPr>
          <w:trHeight w:val="1772"/>
        </w:trPr>
        <w:tc>
          <w:tcPr>
            <w:tcW w:w="8640" w:type="dxa"/>
          </w:tcPr>
          <w:p w:rsidR="00DD66A8"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MUL</w:t>
            </w:r>
          </w:p>
          <w:p w:rsidR="00DD66A8"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MUL</w:t>
            </w:r>
          </w:p>
          <w:p w:rsidR="00DD66A8" w:rsidRDefault="00DD66A8" w:rsidP="00DD66A8">
            <w:pPr>
              <w:autoSpaceDE w:val="0"/>
              <w:autoSpaceDN w:val="0"/>
              <w:adjustRightInd w:val="0"/>
              <w:spacing w:after="0" w:line="240" w:lineRule="auto"/>
              <w:rPr>
                <w:rFonts w:ascii="Consolas" w:hAnsi="Consolas" w:cs="Consolas"/>
                <w:sz w:val="20"/>
                <w:szCs w:val="20"/>
              </w:rPr>
            </w:pPr>
          </w:p>
          <w:p w:rsidR="006A11AE"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rsidR="00DD66A8"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N 10</w:t>
            </w:r>
          </w:p>
          <w:p w:rsidR="00DD66A8" w:rsidRDefault="00DD66A8" w:rsidP="00DD66A8">
            <w:pPr>
              <w:autoSpaceDE w:val="0"/>
              <w:autoSpaceDN w:val="0"/>
              <w:adjustRightInd w:val="0"/>
              <w:spacing w:after="0" w:line="240" w:lineRule="auto"/>
              <w:rPr>
                <w:rFonts w:ascii="Consolas" w:hAnsi="Consolas" w:cs="Consolas"/>
                <w:sz w:val="20"/>
                <w:szCs w:val="20"/>
              </w:rPr>
            </w:pPr>
          </w:p>
          <w:p w:rsidR="00DD66A8"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5032"/>
                <w:sz w:val="20"/>
                <w:szCs w:val="20"/>
              </w:rPr>
              <w:t>dinA</w:t>
            </w:r>
            <w:r>
              <w:rPr>
                <w:rFonts w:ascii="Consolas" w:hAnsi="Consolas" w:cs="Consolas"/>
                <w:color w:val="000000"/>
                <w:sz w:val="20"/>
                <w:szCs w:val="20"/>
              </w:rPr>
              <w:t>;</w:t>
            </w:r>
            <w:r w:rsidR="006A11AE">
              <w:rPr>
                <w:rFonts w:ascii="Consolas" w:hAnsi="Consolas" w:cs="Consolas"/>
                <w:color w:val="000000"/>
                <w:sz w:val="20"/>
                <w:szCs w:val="20"/>
              </w:rPr>
              <w:t xml:space="preserve"> //8-bit</w:t>
            </w:r>
          </w:p>
          <w:p w:rsidR="00DD66A8"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5032"/>
                <w:sz w:val="20"/>
                <w:szCs w:val="20"/>
              </w:rPr>
              <w:t>dinB</w:t>
            </w:r>
            <w:r>
              <w:rPr>
                <w:rFonts w:ascii="Consolas" w:hAnsi="Consolas" w:cs="Consolas"/>
                <w:color w:val="000000"/>
                <w:sz w:val="20"/>
                <w:szCs w:val="20"/>
              </w:rPr>
              <w:t>;</w:t>
            </w:r>
            <w:r w:rsidR="006A11AE">
              <w:rPr>
                <w:rFonts w:ascii="Consolas" w:hAnsi="Consolas" w:cs="Consolas"/>
                <w:color w:val="000000"/>
                <w:sz w:val="20"/>
                <w:szCs w:val="20"/>
              </w:rPr>
              <w:t xml:space="preserve"> //8-bit</w:t>
            </w:r>
          </w:p>
          <w:p w:rsidR="00DD66A8"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005032"/>
                <w:sz w:val="20"/>
                <w:szCs w:val="20"/>
              </w:rPr>
              <w:t>dout</w:t>
            </w:r>
            <w:r>
              <w:rPr>
                <w:rFonts w:ascii="Consolas" w:hAnsi="Consolas" w:cs="Consolas"/>
                <w:color w:val="000000"/>
                <w:sz w:val="20"/>
                <w:szCs w:val="20"/>
              </w:rPr>
              <w:t>;</w:t>
            </w:r>
            <w:r w:rsidR="006A11AE">
              <w:rPr>
                <w:rFonts w:ascii="Consolas" w:hAnsi="Consolas" w:cs="Consolas"/>
                <w:color w:val="000000"/>
                <w:sz w:val="20"/>
                <w:szCs w:val="20"/>
              </w:rPr>
              <w:t xml:space="preserve"> //16-bit</w:t>
            </w:r>
          </w:p>
          <w:p w:rsidR="00DD66A8" w:rsidRDefault="00DD66A8" w:rsidP="00DD66A8">
            <w:pPr>
              <w:autoSpaceDE w:val="0"/>
              <w:autoSpaceDN w:val="0"/>
              <w:adjustRightInd w:val="0"/>
              <w:spacing w:after="0" w:line="240" w:lineRule="auto"/>
              <w:rPr>
                <w:rFonts w:ascii="Consolas" w:hAnsi="Consolas" w:cs="Consolas"/>
                <w:sz w:val="20"/>
                <w:szCs w:val="20"/>
              </w:rPr>
            </w:pPr>
          </w:p>
          <w:p w:rsidR="00DD66A8" w:rsidRPr="00DD66A8" w:rsidRDefault="00DD66A8" w:rsidP="00DD6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tc>
      </w:tr>
    </w:tbl>
    <w:tbl>
      <w:tblPr>
        <w:tblpPr w:leftFromText="180" w:rightFromText="180" w:vertAnchor="page" w:horzAnchor="page" w:tblpX="2103" w:tblpY="82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48"/>
      </w:tblGrid>
      <w:tr w:rsidR="00F06118" w:rsidTr="00F06118">
        <w:trPr>
          <w:trHeight w:val="1339"/>
        </w:trPr>
        <w:tc>
          <w:tcPr>
            <w:tcW w:w="8748" w:type="dxa"/>
          </w:tcPr>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include</w:t>
            </w:r>
            <w:r>
              <w:rPr>
                <w:rFonts w:ascii="Consolas" w:hAnsi="Consolas" w:cs="Consolas"/>
                <w:color w:val="000000"/>
                <w:sz w:val="20"/>
                <w:szCs w:val="20"/>
              </w:rPr>
              <w:t xml:space="preserve"> </w:t>
            </w:r>
            <w:r>
              <w:rPr>
                <w:rFonts w:ascii="Consolas" w:hAnsi="Consolas" w:cs="Consolas"/>
                <w:color w:val="2A00FF"/>
                <w:sz w:val="20"/>
                <w:szCs w:val="20"/>
              </w:rPr>
              <w:t>"mul2.h"</w:t>
            </w:r>
          </w:p>
          <w:p w:rsidR="00F06118" w:rsidRDefault="00F06118" w:rsidP="00F06118">
            <w:pPr>
              <w:autoSpaceDE w:val="0"/>
              <w:autoSpaceDN w:val="0"/>
              <w:adjustRightInd w:val="0"/>
              <w:spacing w:after="0" w:line="240" w:lineRule="auto"/>
              <w:rPr>
                <w:rFonts w:ascii="Consolas" w:hAnsi="Consolas" w:cs="Consolas"/>
                <w:sz w:val="20"/>
                <w:szCs w:val="20"/>
              </w:rPr>
            </w:pP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mul_8</w:t>
            </w:r>
            <w:r>
              <w:rPr>
                <w:rFonts w:ascii="Consolas" w:hAnsi="Consolas" w:cs="Consolas"/>
                <w:color w:val="000000"/>
                <w:sz w:val="20"/>
                <w:szCs w:val="20"/>
              </w:rPr>
              <w:t>(</w:t>
            </w:r>
            <w:r>
              <w:rPr>
                <w:rFonts w:ascii="Consolas" w:hAnsi="Consolas" w:cs="Consolas"/>
                <w:color w:val="005032"/>
                <w:sz w:val="20"/>
                <w:szCs w:val="20"/>
              </w:rPr>
              <w:t>dinA</w:t>
            </w:r>
            <w:r>
              <w:rPr>
                <w:rFonts w:ascii="Consolas" w:hAnsi="Consolas" w:cs="Consolas"/>
                <w:color w:val="000000"/>
                <w:sz w:val="20"/>
                <w:szCs w:val="20"/>
              </w:rPr>
              <w:t xml:space="preserve"> A,</w:t>
            </w:r>
            <w:r>
              <w:rPr>
                <w:rFonts w:ascii="Consolas" w:hAnsi="Consolas" w:cs="Consolas"/>
                <w:color w:val="005032"/>
                <w:sz w:val="20"/>
                <w:szCs w:val="20"/>
              </w:rPr>
              <w:t>dinB</w:t>
            </w:r>
            <w:r>
              <w:rPr>
                <w:rFonts w:ascii="Consolas" w:hAnsi="Consolas" w:cs="Consolas"/>
                <w:color w:val="000000"/>
                <w:sz w:val="20"/>
                <w:szCs w:val="20"/>
              </w:rPr>
              <w:t xml:space="preserve"> </w:t>
            </w:r>
            <w:r>
              <w:rPr>
                <w:rFonts w:ascii="Consolas" w:hAnsi="Consolas" w:cs="Consolas"/>
                <w:color w:val="000000"/>
                <w:sz w:val="20"/>
                <w:szCs w:val="20"/>
                <w:highlight w:val="lightGray"/>
              </w:rPr>
              <w:t>B</w:t>
            </w:r>
            <w:r>
              <w:rPr>
                <w:rFonts w:ascii="Consolas" w:hAnsi="Consolas" w:cs="Consolas"/>
                <w:color w:val="000000"/>
                <w:sz w:val="20"/>
                <w:szCs w:val="20"/>
              </w:rPr>
              <w:t>,</w:t>
            </w:r>
            <w:r>
              <w:rPr>
                <w:rFonts w:ascii="Consolas" w:hAnsi="Consolas" w:cs="Consolas"/>
                <w:color w:val="005032"/>
                <w:sz w:val="20"/>
                <w:szCs w:val="20"/>
              </w:rPr>
              <w:t>dout</w:t>
            </w:r>
            <w:r>
              <w:rPr>
                <w:rFonts w:ascii="Consolas" w:hAnsi="Consolas" w:cs="Consolas"/>
                <w:color w:val="000000"/>
                <w:sz w:val="20"/>
                <w:szCs w:val="20"/>
              </w:rPr>
              <w:t xml:space="preserve"> *C)</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w:t>
            </w:r>
            <w:r>
              <w:rPr>
                <w:rFonts w:ascii="Consolas" w:hAnsi="Consolas" w:cs="Consolas"/>
                <w:color w:val="000000"/>
                <w:sz w:val="20"/>
                <w:szCs w:val="20"/>
                <w:highlight w:val="lightGray"/>
              </w:rPr>
              <w:t>B</w:t>
            </w:r>
            <w:r>
              <w:rPr>
                <w:rFonts w:ascii="Consolas" w:hAnsi="Consolas" w:cs="Consolas"/>
                <w:color w:val="000000"/>
                <w:sz w:val="20"/>
                <w:szCs w:val="20"/>
              </w:rPr>
              <w:t>;</w:t>
            </w:r>
            <w:r w:rsidR="00A040E6">
              <w:rPr>
                <w:rFonts w:ascii="Consolas" w:hAnsi="Consolas" w:cs="Consolas"/>
                <w:color w:val="000000"/>
                <w:sz w:val="20"/>
                <w:szCs w:val="20"/>
              </w:rPr>
              <w:t xml:space="preserve"> //multiplier</w:t>
            </w:r>
          </w:p>
          <w:p w:rsidR="00F06118" w:rsidRP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c>
      </w:tr>
    </w:tbl>
    <w:p w:rsidR="00DD66A8" w:rsidRDefault="00F06118" w:rsidP="00DD66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2)c code</w:t>
      </w:r>
    </w:p>
    <w:p w:rsidR="00F06118" w:rsidRDefault="00F06118" w:rsidP="00DD66A8">
      <w:pPr>
        <w:autoSpaceDE w:val="0"/>
        <w:autoSpaceDN w:val="0"/>
        <w:adjustRightInd w:val="0"/>
        <w:spacing w:after="0" w:line="240" w:lineRule="auto"/>
        <w:rPr>
          <w:rFonts w:ascii="Consolas" w:hAnsi="Consolas" w:cs="Consolas"/>
          <w:sz w:val="20"/>
          <w:szCs w:val="20"/>
        </w:rPr>
      </w:pPr>
    </w:p>
    <w:p w:rsidR="00F06118" w:rsidRDefault="00F06118" w:rsidP="00DD66A8">
      <w:pPr>
        <w:autoSpaceDE w:val="0"/>
        <w:autoSpaceDN w:val="0"/>
        <w:adjustRightInd w:val="0"/>
        <w:spacing w:after="0" w:line="240" w:lineRule="auto"/>
        <w:rPr>
          <w:rFonts w:ascii="Consolas" w:hAnsi="Consolas" w:cs="Consolas"/>
          <w:sz w:val="20"/>
          <w:szCs w:val="20"/>
        </w:rPr>
      </w:pPr>
    </w:p>
    <w:p w:rsidR="00F06118" w:rsidRDefault="00F06118" w:rsidP="00DD66A8">
      <w:pPr>
        <w:autoSpaceDE w:val="0"/>
        <w:autoSpaceDN w:val="0"/>
        <w:adjustRightInd w:val="0"/>
        <w:spacing w:after="0" w:line="240" w:lineRule="auto"/>
        <w:rPr>
          <w:rFonts w:ascii="Consolas" w:hAnsi="Consolas" w:cs="Consolas"/>
          <w:sz w:val="20"/>
          <w:szCs w:val="20"/>
        </w:rPr>
      </w:pPr>
    </w:p>
    <w:p w:rsidR="00F06118" w:rsidRDefault="00F06118" w:rsidP="00DD66A8">
      <w:pPr>
        <w:autoSpaceDE w:val="0"/>
        <w:autoSpaceDN w:val="0"/>
        <w:adjustRightInd w:val="0"/>
        <w:spacing w:after="0" w:line="240" w:lineRule="auto"/>
        <w:rPr>
          <w:rFonts w:ascii="Consolas" w:hAnsi="Consolas" w:cs="Consolas"/>
          <w:sz w:val="20"/>
          <w:szCs w:val="20"/>
        </w:rPr>
      </w:pPr>
    </w:p>
    <w:p w:rsidR="00F06118" w:rsidRDefault="00F06118" w:rsidP="00DD66A8">
      <w:pPr>
        <w:autoSpaceDE w:val="0"/>
        <w:autoSpaceDN w:val="0"/>
        <w:adjustRightInd w:val="0"/>
        <w:spacing w:after="0" w:line="240" w:lineRule="auto"/>
        <w:rPr>
          <w:rFonts w:ascii="Consolas" w:hAnsi="Consolas" w:cs="Consolas"/>
          <w:sz w:val="20"/>
          <w:szCs w:val="20"/>
        </w:rPr>
      </w:pPr>
    </w:p>
    <w:p w:rsidR="00F06118" w:rsidRDefault="00F06118" w:rsidP="00DD66A8">
      <w:pPr>
        <w:autoSpaceDE w:val="0"/>
        <w:autoSpaceDN w:val="0"/>
        <w:adjustRightInd w:val="0"/>
        <w:spacing w:after="0" w:line="240" w:lineRule="auto"/>
        <w:rPr>
          <w:rFonts w:ascii="Consolas" w:hAnsi="Consolas" w:cs="Consolas"/>
          <w:sz w:val="20"/>
          <w:szCs w:val="20"/>
        </w:rPr>
      </w:pPr>
    </w:p>
    <w:p w:rsidR="00F06118" w:rsidRDefault="00F06118" w:rsidP="00DD66A8">
      <w:pPr>
        <w:autoSpaceDE w:val="0"/>
        <w:autoSpaceDN w:val="0"/>
        <w:adjustRightInd w:val="0"/>
        <w:spacing w:after="0" w:line="240" w:lineRule="auto"/>
        <w:rPr>
          <w:rFonts w:ascii="Consolas" w:hAnsi="Consolas" w:cs="Consolas"/>
          <w:sz w:val="20"/>
          <w:szCs w:val="20"/>
        </w:rPr>
      </w:pPr>
    </w:p>
    <w:p w:rsidR="00A040E6" w:rsidRDefault="00A040E6" w:rsidP="00DD66A8">
      <w:pPr>
        <w:autoSpaceDE w:val="0"/>
        <w:autoSpaceDN w:val="0"/>
        <w:adjustRightInd w:val="0"/>
        <w:spacing w:after="0" w:line="240" w:lineRule="auto"/>
        <w:rPr>
          <w:rFonts w:ascii="Consolas" w:hAnsi="Consolas" w:cs="Consolas"/>
          <w:sz w:val="20"/>
          <w:szCs w:val="20"/>
        </w:rPr>
      </w:pPr>
    </w:p>
    <w:p w:rsidR="00F06118" w:rsidRDefault="00A040E6" w:rsidP="00DD66A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3)t</w:t>
      </w:r>
      <w:r w:rsidR="00F06118">
        <w:rPr>
          <w:rFonts w:ascii="Consolas" w:hAnsi="Consolas" w:cs="Consolas"/>
          <w:sz w:val="20"/>
          <w:szCs w:val="20"/>
        </w:rPr>
        <w:t>est-bench</w:t>
      </w:r>
    </w:p>
    <w:tbl>
      <w:tblPr>
        <w:tblpPr w:leftFromText="180" w:rightFromText="180" w:vertAnchor="text" w:horzAnchor="page" w:tblpX="1883"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28"/>
      </w:tblGrid>
      <w:tr w:rsidR="00F06118" w:rsidTr="00F06118">
        <w:trPr>
          <w:trHeight w:val="1101"/>
        </w:trPr>
        <w:tc>
          <w:tcPr>
            <w:tcW w:w="8928" w:type="dxa"/>
          </w:tcPr>
          <w:p w:rsidR="00F06118" w:rsidRDefault="00F06118" w:rsidP="00F06118">
            <w:pPr>
              <w:autoSpaceDE w:val="0"/>
              <w:autoSpaceDN w:val="0"/>
              <w:adjustRightInd w:val="0"/>
              <w:spacing w:after="0" w:line="240" w:lineRule="auto"/>
              <w:rPr>
                <w:rFonts w:ascii="Consolas" w:hAnsi="Consolas" w:cs="Consolas"/>
                <w:sz w:val="20"/>
                <w:szCs w:val="20"/>
              </w:rPr>
            </w:pP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include</w:t>
            </w:r>
            <w:r>
              <w:rPr>
                <w:rFonts w:ascii="Consolas" w:hAnsi="Consolas" w:cs="Consolas"/>
                <w:color w:val="000000"/>
                <w:sz w:val="20"/>
                <w:szCs w:val="20"/>
              </w:rPr>
              <w:t xml:space="preserve"> </w:t>
            </w:r>
            <w:r>
              <w:rPr>
                <w:rFonts w:ascii="Consolas" w:hAnsi="Consolas" w:cs="Consolas"/>
                <w:color w:val="2A00FF"/>
                <w:sz w:val="20"/>
                <w:szCs w:val="20"/>
              </w:rPr>
              <w:t>"mul2.h"</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dinA</w:t>
            </w:r>
            <w:r>
              <w:rPr>
                <w:rFonts w:ascii="Consolas" w:hAnsi="Consolas" w:cs="Consolas"/>
                <w:color w:val="000000"/>
                <w:sz w:val="20"/>
                <w:szCs w:val="20"/>
              </w:rPr>
              <w:t xml:space="preserve"> a;</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dinB</w:t>
            </w:r>
            <w:r>
              <w:rPr>
                <w:rFonts w:ascii="Consolas" w:hAnsi="Consolas" w:cs="Consolas"/>
                <w:color w:val="000000"/>
                <w:sz w:val="20"/>
                <w:szCs w:val="20"/>
              </w:rPr>
              <w:t xml:space="preserve"> b;</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dout</w:t>
            </w:r>
            <w:r>
              <w:rPr>
                <w:rFonts w:ascii="Consolas" w:hAnsi="Consolas" w:cs="Consolas"/>
                <w:color w:val="000000"/>
                <w:sz w:val="20"/>
                <w:szCs w:val="20"/>
              </w:rPr>
              <w:t xml:space="preserve"> c;</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(i=0;i&lt;N;i++){</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//creating input data</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a=i+4;</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b=i+5;</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mul_8(a,b,&amp;c);</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"%dX%d=%d\n"</w:t>
            </w:r>
            <w:r>
              <w:rPr>
                <w:rFonts w:ascii="Consolas" w:hAnsi="Consolas" w:cs="Consolas"/>
                <w:color w:val="000000"/>
                <w:sz w:val="20"/>
                <w:szCs w:val="20"/>
              </w:rPr>
              <w:t>,a,b,c);</w:t>
            </w:r>
          </w:p>
          <w:p w:rsid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6118" w:rsidRPr="00F06118" w:rsidRDefault="00F06118" w:rsidP="00F0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c>
      </w:tr>
    </w:tbl>
    <w:p w:rsidR="00F06118" w:rsidRDefault="00F06118" w:rsidP="00DD66A8">
      <w:r>
        <w:t>4)simulation report</w:t>
      </w: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10"/>
      </w:tblGrid>
      <w:tr w:rsidR="00F06118" w:rsidTr="00FD645C">
        <w:trPr>
          <w:trHeight w:val="110"/>
        </w:trPr>
        <w:tc>
          <w:tcPr>
            <w:tcW w:w="10213" w:type="dxa"/>
          </w:tcPr>
          <w:p w:rsidR="00FD645C" w:rsidRDefault="00FD645C" w:rsidP="00DD66A8">
            <w:r>
              <w:rPr>
                <w:noProof/>
              </w:rPr>
              <w:lastRenderedPageBreak/>
              <w:drawing>
                <wp:inline distT="0" distB="0" distL="0" distR="0">
                  <wp:extent cx="6707905" cy="2528744"/>
                  <wp:effectExtent l="19050" t="0" r="0" b="0"/>
                  <wp:docPr id="5" name="Picture 4" descr="Screenshot (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9).png"/>
                          <pic:cNvPicPr/>
                        </pic:nvPicPr>
                        <pic:blipFill>
                          <a:blip r:embed="rId4" cstate="print"/>
                          <a:srcRect l="2030" t="9587" r="28376" b="43699"/>
                          <a:stretch>
                            <a:fillRect/>
                          </a:stretch>
                        </pic:blipFill>
                        <pic:spPr>
                          <a:xfrm>
                            <a:off x="0" y="0"/>
                            <a:ext cx="6709642" cy="2529399"/>
                          </a:xfrm>
                          <a:prstGeom prst="rect">
                            <a:avLst/>
                          </a:prstGeom>
                        </pic:spPr>
                      </pic:pic>
                    </a:graphicData>
                  </a:graphic>
                </wp:inline>
              </w:drawing>
            </w:r>
          </w:p>
        </w:tc>
      </w:tr>
    </w:tbl>
    <w:p w:rsidR="00F06118" w:rsidRDefault="00F06118" w:rsidP="00DD66A8">
      <w:r>
        <w:t>5)synthesis report</w:t>
      </w:r>
    </w:p>
    <w:p w:rsidR="00F06118" w:rsidRDefault="00127669" w:rsidP="00DD66A8">
      <w:r>
        <w:rPr>
          <w:noProof/>
        </w:rPr>
        <w:drawing>
          <wp:inline distT="0" distB="0" distL="0" distR="0">
            <wp:extent cx="5886693" cy="3675073"/>
            <wp:effectExtent l="19050" t="0" r="0" b="0"/>
            <wp:docPr id="6" name="Picture 5" descr="Screenshot (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0).png"/>
                    <pic:cNvPicPr/>
                  </pic:nvPicPr>
                  <pic:blipFill>
                    <a:blip r:embed="rId5" cstate="print"/>
                    <a:srcRect l="2897" t="12718" r="57998" b="19283"/>
                    <a:stretch>
                      <a:fillRect/>
                    </a:stretch>
                  </pic:blipFill>
                  <pic:spPr>
                    <a:xfrm>
                      <a:off x="0" y="0"/>
                      <a:ext cx="5886693" cy="3675073"/>
                    </a:xfrm>
                    <a:prstGeom prst="rect">
                      <a:avLst/>
                    </a:prstGeom>
                  </pic:spPr>
                </pic:pic>
              </a:graphicData>
            </a:graphic>
          </wp:inline>
        </w:drawing>
      </w:r>
    </w:p>
    <w:p w:rsidR="00410CFC" w:rsidRDefault="00410CFC" w:rsidP="00DD66A8"/>
    <w:p w:rsidR="00127669" w:rsidRDefault="00127669" w:rsidP="00DD66A8"/>
    <w:p w:rsidR="00127669" w:rsidRDefault="00127669" w:rsidP="00DD66A8">
      <w:r>
        <w:rPr>
          <w:noProof/>
        </w:rPr>
        <w:drawing>
          <wp:inline distT="0" distB="0" distL="0" distR="0">
            <wp:extent cx="6306035" cy="4799144"/>
            <wp:effectExtent l="19050" t="0" r="0" b="0"/>
            <wp:docPr id="8" name="Picture 7" descr="Screenshot (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1).png"/>
                    <pic:cNvPicPr/>
                  </pic:nvPicPr>
                  <pic:blipFill>
                    <a:blip r:embed="rId6" cstate="print"/>
                    <a:srcRect l="2712" t="12718" r="65443" b="9688"/>
                    <a:stretch>
                      <a:fillRect/>
                    </a:stretch>
                  </pic:blipFill>
                  <pic:spPr>
                    <a:xfrm>
                      <a:off x="0" y="0"/>
                      <a:ext cx="6311536" cy="4803330"/>
                    </a:xfrm>
                    <a:prstGeom prst="rect">
                      <a:avLst/>
                    </a:prstGeom>
                  </pic:spPr>
                </pic:pic>
              </a:graphicData>
            </a:graphic>
          </wp:inline>
        </w:drawing>
      </w:r>
    </w:p>
    <w:p w:rsidR="00127669" w:rsidRDefault="00127669" w:rsidP="00DD66A8"/>
    <w:p w:rsidR="00410CFC" w:rsidRDefault="007028F8" w:rsidP="00DD66A8">
      <w:r>
        <w:t>6</w:t>
      </w:r>
      <w:r w:rsidR="00410CFC">
        <w:t>)co-simulation</w:t>
      </w:r>
      <w:r>
        <w:t xml:space="preserve"> output and </w:t>
      </w:r>
      <w:r w:rsidR="00410CFC">
        <w:t xml:space="preserve"> report</w:t>
      </w:r>
    </w:p>
    <w:p w:rsidR="00410CFC" w:rsidRDefault="006C0286" w:rsidP="00DD66A8">
      <w:r>
        <w:rPr>
          <w:noProof/>
        </w:rPr>
        <w:drawing>
          <wp:inline distT="0" distB="0" distL="0" distR="0">
            <wp:extent cx="5968232" cy="1887042"/>
            <wp:effectExtent l="19050" t="0" r="0" b="0"/>
            <wp:docPr id="12" name="Picture 11" descr="Screenshot (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2).png"/>
                    <pic:cNvPicPr/>
                  </pic:nvPicPr>
                  <pic:blipFill>
                    <a:blip r:embed="rId7" cstate="print"/>
                    <a:srcRect l="2811" t="13077" r="73477" b="65128"/>
                    <a:stretch>
                      <a:fillRect/>
                    </a:stretch>
                  </pic:blipFill>
                  <pic:spPr>
                    <a:xfrm>
                      <a:off x="0" y="0"/>
                      <a:ext cx="5968240" cy="1887045"/>
                    </a:xfrm>
                    <a:prstGeom prst="rect">
                      <a:avLst/>
                    </a:prstGeom>
                  </pic:spPr>
                </pic:pic>
              </a:graphicData>
            </a:graphic>
          </wp:inline>
        </w:drawing>
      </w:r>
    </w:p>
    <w:p w:rsidR="007028F8" w:rsidRDefault="007028F8" w:rsidP="00DD66A8"/>
    <w:p w:rsidR="007028F8" w:rsidRDefault="007028F8" w:rsidP="00DD66A8"/>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39"/>
      </w:tblGrid>
      <w:tr w:rsidR="007028F8" w:rsidTr="007028F8">
        <w:tblPrEx>
          <w:tblCellMar>
            <w:top w:w="0" w:type="dxa"/>
            <w:bottom w:w="0" w:type="dxa"/>
          </w:tblCellMar>
        </w:tblPrEx>
        <w:trPr>
          <w:trHeight w:val="899"/>
        </w:trPr>
        <w:tc>
          <w:tcPr>
            <w:tcW w:w="9539" w:type="dxa"/>
          </w:tcPr>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[Common 17-206] Exiting xsim at Wed Mar 15 14:14:39 2023...</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212-316]</w:t>
            </w:r>
            <w:r>
              <w:rPr>
                <w:rFonts w:ascii="Consolas" w:hAnsi="Consolas" w:cs="Consolas"/>
                <w:color w:val="000000"/>
                <w:sz w:val="20"/>
                <w:szCs w:val="20"/>
              </w:rPr>
              <w:t xml:space="preserve"> Starting C post checking ...</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4X5=20</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5X6=30</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6X7=42</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7X8=56</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8X9=72</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9X10=90</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10X11=110</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11X12=132</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12X13=156</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13X14=182</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212-1000]</w:t>
            </w:r>
            <w:r>
              <w:rPr>
                <w:rFonts w:ascii="Consolas" w:hAnsi="Consolas" w:cs="Consolas"/>
                <w:color w:val="000000"/>
                <w:sz w:val="20"/>
                <w:szCs w:val="20"/>
              </w:rPr>
              <w:t xml:space="preserve"> *** C/RTL co-simulation finished: PASS ***</w:t>
            </w:r>
          </w:p>
          <w:p w:rsidR="007028F8" w:rsidRDefault="007028F8" w:rsidP="00702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[COSIM 212-210] Design is translated to an combinational logic. II and Latency will be marked as all 0.</w:t>
            </w:r>
          </w:p>
          <w:p w:rsidR="007028F8" w:rsidRDefault="007028F8" w:rsidP="007028F8">
            <w:r>
              <w:rPr>
                <w:rFonts w:ascii="Consolas" w:hAnsi="Consolas" w:cs="Consolas"/>
                <w:color w:val="000000"/>
                <w:sz w:val="20"/>
                <w:szCs w:val="20"/>
              </w:rPr>
              <w:t>Finished C/RTL cosimulation.</w:t>
            </w:r>
          </w:p>
        </w:tc>
      </w:tr>
    </w:tbl>
    <w:p w:rsidR="007028F8" w:rsidRPr="00DD66A8" w:rsidRDefault="007028F8" w:rsidP="00DD66A8"/>
    <w:sectPr w:rsidR="007028F8" w:rsidRPr="00DD66A8" w:rsidSect="00393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savePreviewPicture/>
  <w:compat/>
  <w:rsids>
    <w:rsidRoot w:val="00DD66A8"/>
    <w:rsid w:val="00127669"/>
    <w:rsid w:val="00283208"/>
    <w:rsid w:val="003937DB"/>
    <w:rsid w:val="00410CFC"/>
    <w:rsid w:val="006A11AE"/>
    <w:rsid w:val="006C0286"/>
    <w:rsid w:val="007028F8"/>
    <w:rsid w:val="00A040E6"/>
    <w:rsid w:val="00DC0E42"/>
    <w:rsid w:val="00DD66A8"/>
    <w:rsid w:val="00F06118"/>
    <w:rsid w:val="00FD645C"/>
    <w:rsid w:val="00FF5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sumu</cp:lastModifiedBy>
  <cp:revision>4</cp:revision>
  <cp:lastPrinted>2023-03-14T15:27:00Z</cp:lastPrinted>
  <dcterms:created xsi:type="dcterms:W3CDTF">2023-03-14T14:22:00Z</dcterms:created>
  <dcterms:modified xsi:type="dcterms:W3CDTF">2023-03-15T08:50:00Z</dcterms:modified>
</cp:coreProperties>
</file>