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856" w:rsidRDefault="001C2FE7" w:rsidP="001C2FE7">
      <w:pPr>
        <w:pStyle w:val="Title"/>
        <w:jc w:val="center"/>
      </w:pPr>
      <w:r>
        <w:t xml:space="preserve">Lab </w:t>
      </w:r>
      <w:r w:rsidR="00CC19FC">
        <w:t>4</w:t>
      </w:r>
      <w:r w:rsidR="00E253CE">
        <w:t xml:space="preserve"> – </w:t>
      </w:r>
      <w:r w:rsidR="00071E95">
        <w:t>Interest</w:t>
      </w:r>
      <w:r w:rsidR="00606E6F">
        <w:t xml:space="preserve"> Rates</w:t>
      </w:r>
    </w:p>
    <w:p w:rsidR="005A6890" w:rsidRDefault="00071E95" w:rsidP="00071E95">
      <w:pPr>
        <w:pStyle w:val="Heading1"/>
      </w:pPr>
      <w:r>
        <w:t xml:space="preserve">Lab </w:t>
      </w:r>
      <w:r w:rsidR="00CC19FC">
        <w:t>4</w:t>
      </w:r>
      <w:r>
        <w:t>a</w:t>
      </w:r>
    </w:p>
    <w:p w:rsidR="009F6D2F" w:rsidRDefault="00071E95">
      <w:r>
        <w:t xml:space="preserve">Write a program to ask the user for </w:t>
      </w:r>
      <w:r w:rsidR="0067374D">
        <w:t>the starting balance of their savings account, what interest rate they are earning, and how many years they are plan</w:t>
      </w:r>
      <w:r w:rsidR="0065023E">
        <w:t>ning to keep the account open.</w:t>
      </w:r>
      <w:r w:rsidR="0013299C">
        <w:t xml:space="preserve"> </w:t>
      </w:r>
      <w:r w:rsidR="0065023E">
        <w:t xml:space="preserve"> To calculate the new balance, including compounded interest: u</w:t>
      </w:r>
      <w:r w:rsidR="0067374D">
        <w:t xml:space="preserve">se a </w:t>
      </w:r>
      <w:r w:rsidR="0067374D" w:rsidRPr="0067374D">
        <w:rPr>
          <w:b/>
          <w:sz w:val="24"/>
          <w:szCs w:val="24"/>
        </w:rPr>
        <w:t>for</w:t>
      </w:r>
      <w:r w:rsidR="0067374D">
        <w:rPr>
          <w:b/>
          <w:sz w:val="24"/>
          <w:szCs w:val="24"/>
        </w:rPr>
        <w:t xml:space="preserve"> </w:t>
      </w:r>
      <w:r w:rsidR="0067374D" w:rsidRPr="0067374D">
        <w:rPr>
          <w:b/>
          <w:sz w:val="24"/>
          <w:szCs w:val="24"/>
        </w:rPr>
        <w:t>loop</w:t>
      </w:r>
      <w:r w:rsidR="009F6D2F">
        <w:t xml:space="preserve"> to loop through the </w:t>
      </w:r>
      <w:r w:rsidR="009F6D2F" w:rsidRPr="00BC78C7">
        <w:rPr>
          <w:b/>
          <w:i/>
        </w:rPr>
        <w:t>number of years</w:t>
      </w:r>
      <w:r w:rsidR="009F6D2F">
        <w:t xml:space="preserve"> the user specifies</w:t>
      </w:r>
      <w:r w:rsidR="00213C08">
        <w:t xml:space="preserve"> (1, 2, 3, 4, … years)</w:t>
      </w:r>
      <w:r w:rsidR="009F6D2F">
        <w:t xml:space="preserve"> and </w:t>
      </w:r>
      <w:r w:rsidR="00BC78C7">
        <w:t xml:space="preserve">each time through the loop </w:t>
      </w:r>
      <w:r w:rsidR="009F6D2F">
        <w:t xml:space="preserve">update the account balance using the following formula: </w:t>
      </w:r>
    </w:p>
    <w:p w:rsidR="0013299C" w:rsidRPr="0065023E" w:rsidRDefault="009F6D2F" w:rsidP="0013299C">
      <w:pPr>
        <w:ind w:firstLine="720"/>
      </w:pPr>
      <w:r>
        <w:t xml:space="preserve">balance = balance * </w:t>
      </w:r>
      <w:r w:rsidR="003124E7">
        <w:t xml:space="preserve">(1 + </w:t>
      </w:r>
      <w:r>
        <w:t>interest rate / 100</w:t>
      </w:r>
      <w:r w:rsidR="00213C08">
        <w:t>.0</w:t>
      </w:r>
      <w:r w:rsidR="003124E7">
        <w:t>)</w:t>
      </w:r>
      <w:r w:rsidR="0013299C">
        <w:t xml:space="preserve">   // this adds one year’s interest to the account</w:t>
      </w:r>
      <w:r w:rsidR="0065023E">
        <w:br/>
      </w:r>
      <w:r w:rsidR="0065023E">
        <w:tab/>
      </w:r>
      <w:r w:rsidR="0065023E">
        <w:rPr>
          <w:strike/>
        </w:rPr>
        <w:t xml:space="preserve">balance = </w:t>
      </w:r>
      <w:proofErr w:type="spellStart"/>
      <w:r w:rsidR="0065023E">
        <w:rPr>
          <w:strike/>
        </w:rPr>
        <w:t>initialBalance</w:t>
      </w:r>
      <w:proofErr w:type="spellEnd"/>
      <w:r w:rsidR="0065023E">
        <w:rPr>
          <w:strike/>
        </w:rPr>
        <w:t xml:space="preserve"> * (1 + interest rate / 100.0) </w:t>
      </w:r>
      <w:r w:rsidR="0065023E">
        <w:t xml:space="preserve"> // this will only calculate one year’s interest no matter how</w:t>
      </w:r>
      <w:r w:rsidR="0065023E">
        <w:br/>
        <w:t xml:space="preserve"> </w:t>
      </w:r>
      <w:r w:rsidR="0065023E">
        <w:tab/>
      </w:r>
      <w:r w:rsidR="0065023E">
        <w:tab/>
      </w:r>
      <w:r w:rsidR="0065023E">
        <w:tab/>
      </w:r>
      <w:r w:rsidR="0065023E">
        <w:tab/>
      </w:r>
      <w:r w:rsidR="0065023E">
        <w:tab/>
      </w:r>
      <w:r w:rsidR="0065023E">
        <w:tab/>
      </w:r>
      <w:r w:rsidR="0065023E">
        <w:tab/>
      </w:r>
      <w:r w:rsidR="0065023E">
        <w:tab/>
        <w:t>many times you repeat it.</w:t>
      </w:r>
    </w:p>
    <w:p w:rsidR="0067374D" w:rsidRDefault="0067374D" w:rsidP="0067374D">
      <w:pPr>
        <w:pStyle w:val="Heading1"/>
      </w:pPr>
      <w:r>
        <w:t xml:space="preserve">Lab </w:t>
      </w:r>
      <w:r w:rsidR="00CC19FC">
        <w:t>4</w:t>
      </w:r>
      <w:r>
        <w:t>b</w:t>
      </w:r>
    </w:p>
    <w:p w:rsidR="0065023E" w:rsidRDefault="0065023E" w:rsidP="0065023E">
      <w:r>
        <w:t>Now write the code to show the user how much money they would have after ONE year, depending on the different interest rates.  Ask the user for a minimum and maximum interest rate (e.g. 3.0 and 8.5</w:t>
      </w:r>
      <w:r w:rsidR="00F34572">
        <w:t xml:space="preserve"> … note you may need to swap the values if the user enters them out of order</w:t>
      </w:r>
      <w:r>
        <w:t xml:space="preserve">).  Use a </w:t>
      </w:r>
      <w:r w:rsidRPr="0067374D">
        <w:rPr>
          <w:b/>
          <w:sz w:val="24"/>
          <w:szCs w:val="24"/>
        </w:rPr>
        <w:t>for</w:t>
      </w:r>
      <w:r>
        <w:rPr>
          <w:b/>
          <w:sz w:val="24"/>
          <w:szCs w:val="24"/>
        </w:rPr>
        <w:t xml:space="preserve"> </w:t>
      </w:r>
      <w:r w:rsidRPr="0067374D">
        <w:rPr>
          <w:b/>
          <w:sz w:val="24"/>
          <w:szCs w:val="24"/>
        </w:rPr>
        <w:t>loop</w:t>
      </w:r>
      <w:r>
        <w:t xml:space="preserve"> to loop through the </w:t>
      </w:r>
      <w:r>
        <w:rPr>
          <w:b/>
          <w:i/>
        </w:rPr>
        <w:t>possible interest rates</w:t>
      </w:r>
      <w:r>
        <w:t xml:space="preserve"> at 0.5 increments (3.0, 3.5, 4.0, </w:t>
      </w:r>
      <w:proofErr w:type="gramStart"/>
      <w:r>
        <w:t>4.5, …</w:t>
      </w:r>
      <w:proofErr w:type="gramEnd"/>
      <w:r>
        <w:t xml:space="preserve"> 8.5) and each time through the loop calculate the user’s account balance after one year at the specified interest rate: </w:t>
      </w:r>
    </w:p>
    <w:p w:rsidR="0065023E" w:rsidRDefault="0065023E" w:rsidP="0065023E">
      <w:r>
        <w:tab/>
      </w:r>
      <w:r>
        <w:tab/>
      </w:r>
      <w:proofErr w:type="gramStart"/>
      <w:r w:rsidRPr="0065023E">
        <w:t>balance</w:t>
      </w:r>
      <w:proofErr w:type="gramEnd"/>
      <w:r w:rsidRPr="0065023E">
        <w:t xml:space="preserve"> = </w:t>
      </w:r>
      <w:proofErr w:type="spellStart"/>
      <w:r w:rsidRPr="0065023E">
        <w:t>initialBalance</w:t>
      </w:r>
      <w:proofErr w:type="spellEnd"/>
      <w:r w:rsidRPr="0065023E">
        <w:t xml:space="preserve"> * (1 + interest rate / 100.0)</w:t>
      </w:r>
      <w:r>
        <w:t xml:space="preserve">  // this time you want the initial balance</w:t>
      </w:r>
    </w:p>
    <w:p w:rsidR="004514CA" w:rsidRDefault="004514CA" w:rsidP="004514CA">
      <w:pPr>
        <w:pStyle w:val="Heading1"/>
      </w:pPr>
      <w:r>
        <w:t>Lab 4</w:t>
      </w:r>
      <w:r w:rsidR="0065023E">
        <w:t>c</w:t>
      </w:r>
    </w:p>
    <w:p w:rsidR="0067374D" w:rsidRDefault="00606E6F" w:rsidP="0067374D">
      <w:r>
        <w:t>If you have time, u</w:t>
      </w:r>
      <w:r w:rsidR="0067374D">
        <w:t xml:space="preserve">se </w:t>
      </w:r>
      <w:r w:rsidR="004514CA">
        <w:t>formatted</w:t>
      </w:r>
      <w:r w:rsidR="0067374D">
        <w:t xml:space="preserve"> printing techniques to make the </w:t>
      </w:r>
      <w:r w:rsidR="00F37223">
        <w:t>output</w:t>
      </w:r>
      <w:r w:rsidR="0067374D">
        <w:t xml:space="preserve"> line up</w:t>
      </w:r>
      <w:r w:rsidR="00C24CEB">
        <w:t xml:space="preserve"> nicely</w:t>
      </w:r>
      <w:r w:rsidR="0067374D">
        <w:t>.</w:t>
      </w:r>
      <w:r w:rsidR="004514CA">
        <w:t xml:space="preserve">  To use the following code snippets, you will need to </w:t>
      </w:r>
      <w:r w:rsidR="004514CA" w:rsidRPr="004514CA">
        <w:rPr>
          <w:rFonts w:ascii="Courier New" w:hAnsi="Courier New" w:cs="Courier New"/>
        </w:rPr>
        <w:t>#include &lt;</w:t>
      </w:r>
      <w:proofErr w:type="spellStart"/>
      <w:r w:rsidR="004514CA" w:rsidRPr="004514CA">
        <w:rPr>
          <w:rFonts w:ascii="Courier New" w:hAnsi="Courier New" w:cs="Courier New"/>
        </w:rPr>
        <w:t>iomanip</w:t>
      </w:r>
      <w:proofErr w:type="spellEnd"/>
      <w:r w:rsidR="004514CA" w:rsidRPr="004514CA">
        <w:rPr>
          <w:rFonts w:ascii="Courier New" w:hAnsi="Courier New" w:cs="Courier New"/>
        </w:rPr>
        <w:t>&gt;</w:t>
      </w:r>
      <w:r w:rsidR="004514CA">
        <w:t xml:space="preserve"> at the top of your program.</w:t>
      </w:r>
    </w:p>
    <w:p w:rsidR="004514CA" w:rsidRPr="004514CA" w:rsidRDefault="00F37223" w:rsidP="004514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 xml:space="preserve">Printing </w:t>
      </w:r>
      <w:r w:rsidR="004514CA">
        <w:t xml:space="preserve">a fixed number of digits after the decimal point (useful for displaying </w:t>
      </w:r>
      <w:r>
        <w:t>dollar amounts</w:t>
      </w:r>
      <w:r w:rsidR="004514CA">
        <w:t>)</w:t>
      </w:r>
      <w:r>
        <w:t>:</w:t>
      </w:r>
      <w:r>
        <w:br/>
      </w:r>
      <w:proofErr w:type="spellStart"/>
      <w:r w:rsidRPr="00F37223">
        <w:rPr>
          <w:rFonts w:ascii="Courier New" w:hAnsi="Courier New" w:cs="Courier New"/>
        </w:rPr>
        <w:t>cout.setf</w:t>
      </w:r>
      <w:proofErr w:type="spellEnd"/>
      <w:r w:rsidRPr="00F37223">
        <w:rPr>
          <w:rFonts w:ascii="Courier New" w:hAnsi="Courier New" w:cs="Courier New"/>
        </w:rPr>
        <w:t>(</w:t>
      </w:r>
      <w:proofErr w:type="spellStart"/>
      <w:r w:rsidRPr="00F37223">
        <w:rPr>
          <w:rFonts w:ascii="Courier New" w:hAnsi="Courier New" w:cs="Courier New"/>
        </w:rPr>
        <w:t>ios</w:t>
      </w:r>
      <w:proofErr w:type="spellEnd"/>
      <w:r w:rsidRPr="00F37223">
        <w:rPr>
          <w:rFonts w:ascii="Courier New" w:hAnsi="Courier New" w:cs="Courier New"/>
        </w:rPr>
        <w:t>::fixed);</w:t>
      </w:r>
      <w:r w:rsidRPr="00F37223">
        <w:rPr>
          <w:rFonts w:ascii="Courier New" w:hAnsi="Courier New" w:cs="Courier New"/>
        </w:rPr>
        <w:br/>
      </w:r>
      <w:proofErr w:type="spellStart"/>
      <w:r w:rsidRPr="00F37223">
        <w:rPr>
          <w:rFonts w:ascii="Courier New" w:hAnsi="Courier New" w:cs="Courier New"/>
        </w:rPr>
        <w:t>cout.precision</w:t>
      </w:r>
      <w:proofErr w:type="spellEnd"/>
      <w:r w:rsidRPr="00F37223">
        <w:rPr>
          <w:rFonts w:ascii="Courier New" w:hAnsi="Courier New" w:cs="Courier New"/>
        </w:rPr>
        <w:t>(2);</w:t>
      </w:r>
      <w:r w:rsidR="004514CA">
        <w:rPr>
          <w:rFonts w:ascii="Courier New" w:hAnsi="Courier New" w:cs="Courier New"/>
        </w:rPr>
        <w:br/>
      </w:r>
      <w:proofErr w:type="spellStart"/>
      <w:r w:rsidR="004514CA">
        <w:rPr>
          <w:rFonts w:ascii="Courier New" w:hAnsi="Courier New" w:cs="Courier New"/>
        </w:rPr>
        <w:t>cout</w:t>
      </w:r>
      <w:proofErr w:type="spellEnd"/>
      <w:r w:rsidR="004514CA">
        <w:rPr>
          <w:rFonts w:ascii="Courier New" w:hAnsi="Courier New" w:cs="Courier New"/>
        </w:rPr>
        <w:t xml:space="preserve"> &lt;&lt; “$” &lt;&lt; cost &lt;&lt; </w:t>
      </w:r>
      <w:proofErr w:type="spellStart"/>
      <w:r w:rsidR="004514CA">
        <w:rPr>
          <w:rFonts w:ascii="Courier New" w:hAnsi="Courier New" w:cs="Courier New"/>
        </w:rPr>
        <w:t>endl</w:t>
      </w:r>
      <w:proofErr w:type="spellEnd"/>
      <w:r w:rsidR="004514CA">
        <w:rPr>
          <w:rFonts w:ascii="Courier New" w:hAnsi="Courier New" w:cs="Courier New"/>
        </w:rPr>
        <w:t>;</w:t>
      </w:r>
    </w:p>
    <w:p w:rsidR="00F37223" w:rsidRPr="00F37223" w:rsidRDefault="00F37223" w:rsidP="00F37223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>Printing fixed width items</w:t>
      </w:r>
      <w:r w:rsidR="004514CA">
        <w:t xml:space="preserve"> (useful for lining items up)</w:t>
      </w:r>
      <w:r>
        <w:t>:</w:t>
      </w:r>
      <w:r>
        <w:br/>
      </w:r>
      <w:proofErr w:type="spellStart"/>
      <w:r w:rsidRPr="00F37223">
        <w:rPr>
          <w:rFonts w:ascii="Courier New" w:hAnsi="Courier New" w:cs="Courier New"/>
        </w:rPr>
        <w:t>cout</w:t>
      </w:r>
      <w:proofErr w:type="spellEnd"/>
      <w:r w:rsidRPr="00F37223">
        <w:rPr>
          <w:rFonts w:ascii="Courier New" w:hAnsi="Courier New" w:cs="Courier New"/>
        </w:rPr>
        <w:t xml:space="preserve"> &lt;&lt; </w:t>
      </w:r>
      <w:proofErr w:type="spellStart"/>
      <w:r w:rsidRPr="00F37223">
        <w:rPr>
          <w:rFonts w:ascii="Courier New" w:hAnsi="Courier New" w:cs="Courier New"/>
        </w:rPr>
        <w:t>setw</w:t>
      </w:r>
      <w:proofErr w:type="spellEnd"/>
      <w:r w:rsidRPr="00F37223">
        <w:rPr>
          <w:rFonts w:ascii="Courier New" w:hAnsi="Courier New" w:cs="Courier New"/>
        </w:rPr>
        <w:t>(</w:t>
      </w:r>
      <w:r w:rsidR="004514CA">
        <w:rPr>
          <w:rFonts w:ascii="Courier New" w:hAnsi="Courier New" w:cs="Courier New"/>
        </w:rPr>
        <w:t>3</w:t>
      </w:r>
      <w:r w:rsidRPr="00F37223">
        <w:rPr>
          <w:rFonts w:ascii="Courier New" w:hAnsi="Courier New" w:cs="Courier New"/>
        </w:rPr>
        <w:t xml:space="preserve">) &lt;&lt; </w:t>
      </w:r>
      <w:r w:rsidR="004514CA">
        <w:rPr>
          <w:rFonts w:ascii="Courier New" w:hAnsi="Courier New" w:cs="Courier New"/>
        </w:rPr>
        <w:t>x</w:t>
      </w:r>
      <w:r w:rsidRPr="00F37223">
        <w:rPr>
          <w:rFonts w:ascii="Courier New" w:hAnsi="Courier New" w:cs="Courier New"/>
        </w:rPr>
        <w:t xml:space="preserve"> &lt;&lt; </w:t>
      </w:r>
      <w:proofErr w:type="spellStart"/>
      <w:r w:rsidRPr="00F37223">
        <w:rPr>
          <w:rFonts w:ascii="Courier New" w:hAnsi="Courier New" w:cs="Courier New"/>
        </w:rPr>
        <w:t>endl</w:t>
      </w:r>
      <w:proofErr w:type="spellEnd"/>
      <w:r w:rsidRPr="00F37223">
        <w:rPr>
          <w:rFonts w:ascii="Courier New" w:hAnsi="Courier New" w:cs="Courier New"/>
        </w:rPr>
        <w:t>;</w:t>
      </w:r>
    </w:p>
    <w:p w:rsidR="0067374D" w:rsidRDefault="00DB5652" w:rsidP="00B2440F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1.8pt;margin-top:37.55pt;width:333.6pt;height:.6pt;flip:y;z-index:251658240" o:connectortype="straight" strokeweight="4pt"/>
        </w:pict>
      </w:r>
      <w:r w:rsidR="0021356B">
        <w:rPr>
          <w:b/>
          <w:noProof/>
        </w:rPr>
        <w:drawing>
          <wp:inline distT="0" distB="0" distL="0" distR="0">
            <wp:extent cx="5409039" cy="2428875"/>
            <wp:effectExtent l="19050" t="0" r="1161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91" cy="243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74D" w:rsidSect="009F6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56513"/>
    <w:multiLevelType w:val="hybridMultilevel"/>
    <w:tmpl w:val="C99C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54166"/>
    <w:multiLevelType w:val="hybridMultilevel"/>
    <w:tmpl w:val="7574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F0DEE"/>
    <w:multiLevelType w:val="hybridMultilevel"/>
    <w:tmpl w:val="86D8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772A1"/>
    <w:multiLevelType w:val="hybridMultilevel"/>
    <w:tmpl w:val="C346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C2FE7"/>
    <w:rsid w:val="00071E95"/>
    <w:rsid w:val="00083591"/>
    <w:rsid w:val="001048E3"/>
    <w:rsid w:val="0013299C"/>
    <w:rsid w:val="001C2FE7"/>
    <w:rsid w:val="0021356B"/>
    <w:rsid w:val="00213C08"/>
    <w:rsid w:val="00234841"/>
    <w:rsid w:val="003124E7"/>
    <w:rsid w:val="00321A7F"/>
    <w:rsid w:val="00390410"/>
    <w:rsid w:val="003F3D73"/>
    <w:rsid w:val="004514CA"/>
    <w:rsid w:val="00471057"/>
    <w:rsid w:val="0049257A"/>
    <w:rsid w:val="00496AA5"/>
    <w:rsid w:val="004D1C7C"/>
    <w:rsid w:val="005127AD"/>
    <w:rsid w:val="00514B10"/>
    <w:rsid w:val="005977D1"/>
    <w:rsid w:val="005A6890"/>
    <w:rsid w:val="005B149D"/>
    <w:rsid w:val="00606E6F"/>
    <w:rsid w:val="0065023E"/>
    <w:rsid w:val="0065027A"/>
    <w:rsid w:val="0065368B"/>
    <w:rsid w:val="00670AD4"/>
    <w:rsid w:val="0067374D"/>
    <w:rsid w:val="0069780C"/>
    <w:rsid w:val="006C10A4"/>
    <w:rsid w:val="007223E9"/>
    <w:rsid w:val="007A329A"/>
    <w:rsid w:val="007D0DAD"/>
    <w:rsid w:val="008401B3"/>
    <w:rsid w:val="008B6DAD"/>
    <w:rsid w:val="009F6D2F"/>
    <w:rsid w:val="00A910FE"/>
    <w:rsid w:val="00AD3B9B"/>
    <w:rsid w:val="00AD49EB"/>
    <w:rsid w:val="00B2440F"/>
    <w:rsid w:val="00BC78C7"/>
    <w:rsid w:val="00C24CEB"/>
    <w:rsid w:val="00C71461"/>
    <w:rsid w:val="00CA610A"/>
    <w:rsid w:val="00CC19FC"/>
    <w:rsid w:val="00D30856"/>
    <w:rsid w:val="00DB5652"/>
    <w:rsid w:val="00E253CE"/>
    <w:rsid w:val="00E63A27"/>
    <w:rsid w:val="00EA508C"/>
    <w:rsid w:val="00EE4362"/>
    <w:rsid w:val="00EF2039"/>
    <w:rsid w:val="00F013CA"/>
    <w:rsid w:val="00F23399"/>
    <w:rsid w:val="00F34572"/>
    <w:rsid w:val="00F37223"/>
    <w:rsid w:val="00F6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A7964C85-AC3E-47DD-81F0-0765A50A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856"/>
  </w:style>
  <w:style w:type="paragraph" w:styleId="Heading1">
    <w:name w:val="heading 1"/>
    <w:basedOn w:val="Normal"/>
    <w:next w:val="Normal"/>
    <w:link w:val="Heading1Char"/>
    <w:uiPriority w:val="9"/>
    <w:qFormat/>
    <w:rsid w:val="00597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E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7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A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E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Mike Canniff</cp:lastModifiedBy>
  <cp:revision>23</cp:revision>
  <dcterms:created xsi:type="dcterms:W3CDTF">2008-02-08T20:54:00Z</dcterms:created>
  <dcterms:modified xsi:type="dcterms:W3CDTF">2016-09-28T05:50:00Z</dcterms:modified>
</cp:coreProperties>
</file>