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720028" w14:textId="47A21170" w:rsidR="00EB3287" w:rsidRDefault="008E6EE0" w:rsidP="001B1FF6">
      <w:pPr>
        <w:pStyle w:val="Heading1"/>
        <w:jc w:val="center"/>
        <w:rPr>
          <w:rFonts w:ascii="Times New Roman" w:hAnsi="Times New Roman" w:cs="Times New Roman"/>
          <w:sz w:val="56"/>
          <w:szCs w:val="56"/>
        </w:rPr>
      </w:pPr>
      <w:r w:rsidRPr="001B1FF6">
        <w:rPr>
          <w:rFonts w:ascii="Times New Roman" w:hAnsi="Times New Roman" w:cs="Times New Roman"/>
          <w:sz w:val="56"/>
          <w:szCs w:val="56"/>
        </w:rPr>
        <w:t>Smart Manufacturing Quality Intelligence System</w:t>
      </w:r>
    </w:p>
    <w:p w14:paraId="716C40CE" w14:textId="77777777" w:rsidR="001B1FF6" w:rsidRPr="001B1FF6" w:rsidRDefault="001B1FF6" w:rsidP="001B1FF6"/>
    <w:p w14:paraId="4D7CCE54" w14:textId="69A2348C" w:rsidR="00EB3287" w:rsidRPr="001B1FF6" w:rsidRDefault="008E6EE0">
      <w:pPr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b/>
          <w:sz w:val="24"/>
          <w:szCs w:val="24"/>
        </w:rPr>
        <w:t xml:space="preserve">Objective: </w:t>
      </w:r>
      <w:r w:rsidRPr="001B1FF6">
        <w:rPr>
          <w:rFonts w:ascii="Times New Roman" w:hAnsi="Times New Roman" w:cs="Times New Roman"/>
          <w:sz w:val="24"/>
          <w:szCs w:val="24"/>
        </w:rPr>
        <w:t xml:space="preserve">Build an end-to-end manufacturing analytics solution using the Bosch Production Line dataset </w:t>
      </w:r>
      <w:r w:rsidR="001B1FF6">
        <w:rPr>
          <w:rFonts w:ascii="Times New Roman" w:hAnsi="Times New Roman" w:cs="Times New Roman"/>
          <w:sz w:val="24"/>
          <w:szCs w:val="24"/>
        </w:rPr>
        <w:t>(Size-14</w:t>
      </w:r>
      <w:proofErr w:type="gramStart"/>
      <w:r w:rsidR="001B1FF6">
        <w:rPr>
          <w:rFonts w:ascii="Times New Roman" w:hAnsi="Times New Roman" w:cs="Times New Roman"/>
          <w:sz w:val="24"/>
          <w:szCs w:val="24"/>
        </w:rPr>
        <w:t>Gb</w:t>
      </w:r>
      <w:proofErr w:type="gramEnd"/>
      <w:r w:rsidR="001B1FF6">
        <w:rPr>
          <w:rFonts w:ascii="Times New Roman" w:hAnsi="Times New Roman" w:cs="Times New Roman"/>
          <w:sz w:val="24"/>
          <w:szCs w:val="24"/>
        </w:rPr>
        <w:t xml:space="preserve">) </w:t>
      </w:r>
      <w:r w:rsidRPr="001B1FF6">
        <w:rPr>
          <w:rFonts w:ascii="Times New Roman" w:hAnsi="Times New Roman" w:cs="Times New Roman"/>
          <w:sz w:val="24"/>
          <w:szCs w:val="24"/>
        </w:rPr>
        <w:t xml:space="preserve">focusing on failure prediction, process mining, root cause analysis, and an AI-powered </w:t>
      </w:r>
      <w:r w:rsidRPr="001B1FF6">
        <w:rPr>
          <w:rFonts w:ascii="Times New Roman" w:hAnsi="Times New Roman" w:cs="Times New Roman"/>
          <w:sz w:val="24"/>
          <w:szCs w:val="24"/>
        </w:rPr>
        <w:t>manufacturing copilot.</w:t>
      </w:r>
    </w:p>
    <w:p w14:paraId="48045783" w14:textId="77777777" w:rsidR="00EB3287" w:rsidRPr="001B1FF6" w:rsidRDefault="008E6E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Phase 1: Project Setup</w:t>
      </w:r>
    </w:p>
    <w:p w14:paraId="699E251D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Create a project repository and folder structure.</w:t>
      </w:r>
    </w:p>
    <w:p w14:paraId="7302B248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 xml:space="preserve">Download Bosch datasets from </w:t>
      </w:r>
      <w:proofErr w:type="spellStart"/>
      <w:r w:rsidRPr="001B1FF6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1B1FF6">
        <w:rPr>
          <w:rFonts w:ascii="Times New Roman" w:hAnsi="Times New Roman" w:cs="Times New Roman"/>
          <w:sz w:val="24"/>
          <w:szCs w:val="24"/>
        </w:rPr>
        <w:t>.</w:t>
      </w:r>
    </w:p>
    <w:p w14:paraId="497E71D0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Create Python environment and install required libraries.</w:t>
      </w:r>
    </w:p>
    <w:p w14:paraId="12E10392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Load numeric, categorical, date, and target datasets.</w:t>
      </w:r>
    </w:p>
    <w:p w14:paraId="5D52A4B2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Perform ini</w:t>
      </w:r>
      <w:r w:rsidRPr="001B1FF6">
        <w:rPr>
          <w:rFonts w:ascii="Times New Roman" w:hAnsi="Times New Roman" w:cs="Times New Roman"/>
          <w:sz w:val="24"/>
          <w:szCs w:val="24"/>
        </w:rPr>
        <w:t>tial data quality checks.</w:t>
      </w:r>
    </w:p>
    <w:p w14:paraId="46852465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Document dataset size, feature counts, and missing values.</w:t>
      </w:r>
    </w:p>
    <w:p w14:paraId="7CD20776" w14:textId="77777777" w:rsidR="00EB3287" w:rsidRPr="001B1FF6" w:rsidRDefault="008E6E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Phase 2: Data Understanding &amp; Engineering</w:t>
      </w:r>
    </w:p>
    <w:p w14:paraId="207532BB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Parse feature names into Line, Station, and Feature IDs.</w:t>
      </w:r>
    </w:p>
    <w:p w14:paraId="4B27E2F6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Create metadata tables for production lines and stations.</w:t>
      </w:r>
    </w:p>
    <w:p w14:paraId="543AC597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Analyze missin</w:t>
      </w:r>
      <w:r w:rsidRPr="001B1FF6">
        <w:rPr>
          <w:rFonts w:ascii="Times New Roman" w:hAnsi="Times New Roman" w:cs="Times New Roman"/>
          <w:sz w:val="24"/>
          <w:szCs w:val="24"/>
        </w:rPr>
        <w:t>g value patterns.</w:t>
      </w:r>
    </w:p>
    <w:p w14:paraId="6DBB23F8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Create station presence indicators.</w:t>
      </w:r>
    </w:p>
    <w:p w14:paraId="3F5FD36F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Generate feature completeness metrics.</w:t>
      </w:r>
    </w:p>
    <w:p w14:paraId="5A3F2A5B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Build a manufacturing flow dataset.</w:t>
      </w:r>
    </w:p>
    <w:p w14:paraId="4448C784" w14:textId="77777777" w:rsidR="00EB3287" w:rsidRPr="001B1FF6" w:rsidRDefault="008E6E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Phase 3: Exploratory Data Analysis</w:t>
      </w:r>
    </w:p>
    <w:p w14:paraId="371AE05B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Calculate failure rate by production line.</w:t>
      </w:r>
    </w:p>
    <w:p w14:paraId="1D1DCEE3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Calculate failure rate by station.</w:t>
      </w:r>
    </w:p>
    <w:p w14:paraId="1B96AD6A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Identify high-</w:t>
      </w:r>
      <w:r w:rsidRPr="001B1FF6">
        <w:rPr>
          <w:rFonts w:ascii="Times New Roman" w:hAnsi="Times New Roman" w:cs="Times New Roman"/>
          <w:sz w:val="24"/>
          <w:szCs w:val="24"/>
        </w:rPr>
        <w:t>risk stations.</w:t>
      </w:r>
    </w:p>
    <w:p w14:paraId="7E8771E7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Visualize product flow paths.</w:t>
      </w:r>
    </w:p>
    <w:p w14:paraId="2D29A62D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Analyze time-based patterns and seasonality.</w:t>
      </w:r>
    </w:p>
    <w:p w14:paraId="31D8DE8C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Create correlation and distribution reports.</w:t>
      </w:r>
    </w:p>
    <w:p w14:paraId="67DE5E4C" w14:textId="77777777" w:rsidR="00EB3287" w:rsidRPr="001B1FF6" w:rsidRDefault="008E6E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Phase 4: Feature Engineering</w:t>
      </w:r>
    </w:p>
    <w:p w14:paraId="58D487B6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1B1FF6">
        <w:rPr>
          <w:rFonts w:ascii="Times New Roman" w:hAnsi="Times New Roman" w:cs="Times New Roman"/>
          <w:sz w:val="24"/>
          <w:szCs w:val="24"/>
        </w:rPr>
        <w:t>start_time</w:t>
      </w:r>
      <w:proofErr w:type="spellEnd"/>
      <w:r w:rsidRPr="001B1FF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B1FF6">
        <w:rPr>
          <w:rFonts w:ascii="Times New Roman" w:hAnsi="Times New Roman" w:cs="Times New Roman"/>
          <w:sz w:val="24"/>
          <w:szCs w:val="24"/>
        </w:rPr>
        <w:t>end_time</w:t>
      </w:r>
      <w:proofErr w:type="spellEnd"/>
      <w:r w:rsidRPr="001B1FF6">
        <w:rPr>
          <w:rFonts w:ascii="Times New Roman" w:hAnsi="Times New Roman" w:cs="Times New Roman"/>
          <w:sz w:val="24"/>
          <w:szCs w:val="24"/>
        </w:rPr>
        <w:t xml:space="preserve"> features.</w:t>
      </w:r>
    </w:p>
    <w:p w14:paraId="6C6745DA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1B1FF6">
        <w:rPr>
          <w:rFonts w:ascii="Times New Roman" w:hAnsi="Times New Roman" w:cs="Times New Roman"/>
          <w:sz w:val="24"/>
          <w:szCs w:val="24"/>
        </w:rPr>
        <w:t>cycle_time</w:t>
      </w:r>
      <w:proofErr w:type="spellEnd"/>
      <w:r w:rsidRPr="001B1FF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B1FF6">
        <w:rPr>
          <w:rFonts w:ascii="Times New Roman" w:hAnsi="Times New Roman" w:cs="Times New Roman"/>
          <w:sz w:val="24"/>
          <w:szCs w:val="24"/>
        </w:rPr>
        <w:t>processing_duration</w:t>
      </w:r>
      <w:proofErr w:type="spellEnd"/>
      <w:r w:rsidRPr="001B1FF6">
        <w:rPr>
          <w:rFonts w:ascii="Times New Roman" w:hAnsi="Times New Roman" w:cs="Times New Roman"/>
          <w:sz w:val="24"/>
          <w:szCs w:val="24"/>
        </w:rPr>
        <w:t xml:space="preserve"> features.</w:t>
      </w:r>
    </w:p>
    <w:p w14:paraId="50EFBC3F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1B1FF6">
        <w:rPr>
          <w:rFonts w:ascii="Times New Roman" w:hAnsi="Times New Roman" w:cs="Times New Roman"/>
          <w:sz w:val="24"/>
          <w:szCs w:val="24"/>
        </w:rPr>
        <w:t>waiting_time</w:t>
      </w:r>
      <w:proofErr w:type="spellEnd"/>
      <w:r w:rsidRPr="001B1FF6">
        <w:rPr>
          <w:rFonts w:ascii="Times New Roman" w:hAnsi="Times New Roman" w:cs="Times New Roman"/>
          <w:sz w:val="24"/>
          <w:szCs w:val="24"/>
        </w:rPr>
        <w:t xml:space="preserve"> and delay metrics.</w:t>
      </w:r>
    </w:p>
    <w:p w14:paraId="1815A710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Generate station count features.</w:t>
      </w:r>
    </w:p>
    <w:p w14:paraId="11B6D30D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Generate product path complexity scores.</w:t>
      </w:r>
    </w:p>
    <w:p w14:paraId="2DCB6314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lastRenderedPageBreak/>
        <w:t>Create aggregated statistics for each production line.</w:t>
      </w:r>
    </w:p>
    <w:p w14:paraId="6EA4C96F" w14:textId="77777777" w:rsidR="00EB3287" w:rsidRPr="001B1FF6" w:rsidRDefault="008E6E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Phase 5: Product Family Discovery</w:t>
      </w:r>
    </w:p>
    <w:p w14:paraId="42D098FE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Build station presence matrix.</w:t>
      </w:r>
    </w:p>
    <w:p w14:paraId="578A10E1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Cluster products using</w:t>
      </w:r>
      <w:r w:rsidRPr="001B1F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1FF6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1B1FF6">
        <w:rPr>
          <w:rFonts w:ascii="Times New Roman" w:hAnsi="Times New Roman" w:cs="Times New Roman"/>
          <w:sz w:val="24"/>
          <w:szCs w:val="24"/>
        </w:rPr>
        <w:t>, DBSCAN, and Hierarchical Clustering.</w:t>
      </w:r>
    </w:p>
    <w:p w14:paraId="66B661F3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Identify product families.</w:t>
      </w:r>
    </w:p>
    <w:p w14:paraId="7DD89BCA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Compare failure rates across product families.</w:t>
      </w:r>
    </w:p>
    <w:p w14:paraId="79DD7F87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Train separate models for each family.</w:t>
      </w:r>
    </w:p>
    <w:p w14:paraId="417254A8" w14:textId="77777777" w:rsidR="00EB3287" w:rsidRPr="001B1FF6" w:rsidRDefault="008E6E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Phase 6: Predictive Failure Modeling</w:t>
      </w:r>
    </w:p>
    <w:p w14:paraId="5A267930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Create train-validation-test datasets.</w:t>
      </w:r>
    </w:p>
    <w:p w14:paraId="1103FD35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Build Logistic Regres</w:t>
      </w:r>
      <w:r w:rsidRPr="001B1FF6">
        <w:rPr>
          <w:rFonts w:ascii="Times New Roman" w:hAnsi="Times New Roman" w:cs="Times New Roman"/>
          <w:sz w:val="24"/>
          <w:szCs w:val="24"/>
        </w:rPr>
        <w:t>sion baseline.</w:t>
      </w:r>
    </w:p>
    <w:p w14:paraId="61159AC4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Build Random Forest model.</w:t>
      </w:r>
    </w:p>
    <w:p w14:paraId="14DF3A1B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 xml:space="preserve">Build </w:t>
      </w:r>
      <w:proofErr w:type="spellStart"/>
      <w:r w:rsidRPr="001B1FF6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1B1FF6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52C4DCAC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 xml:space="preserve">Build </w:t>
      </w:r>
      <w:proofErr w:type="spellStart"/>
      <w:r w:rsidRPr="001B1FF6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1B1FF6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65529B88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 xml:space="preserve">Build </w:t>
      </w:r>
      <w:proofErr w:type="spellStart"/>
      <w:r w:rsidRPr="001B1FF6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1B1FF6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2D25A393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Compare MCC, Precision, Recall, F1, and PR-AUC.</w:t>
      </w:r>
    </w:p>
    <w:p w14:paraId="1800F8D9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Select best-performing model.</w:t>
      </w:r>
    </w:p>
    <w:p w14:paraId="78576A61" w14:textId="77777777" w:rsidR="00EB3287" w:rsidRPr="001B1FF6" w:rsidRDefault="008E6E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Phase 7: Root Cause Analysis</w:t>
      </w:r>
    </w:p>
    <w:p w14:paraId="4C990B5D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Calculate feature importance.</w:t>
      </w:r>
    </w:p>
    <w:p w14:paraId="2655E001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Generate SHA</w:t>
      </w:r>
      <w:r w:rsidRPr="001B1FF6">
        <w:rPr>
          <w:rFonts w:ascii="Times New Roman" w:hAnsi="Times New Roman" w:cs="Times New Roman"/>
          <w:sz w:val="24"/>
          <w:szCs w:val="24"/>
        </w:rPr>
        <w:t>P explanations.</w:t>
      </w:r>
    </w:p>
    <w:p w14:paraId="477F4B72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Identify top failure drivers.</w:t>
      </w:r>
    </w:p>
    <w:p w14:paraId="797E4062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Create station-level root cause reports.</w:t>
      </w:r>
    </w:p>
    <w:p w14:paraId="7B78E5FC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Generate recommended actions for engineers.</w:t>
      </w:r>
    </w:p>
    <w:p w14:paraId="681BF473" w14:textId="77777777" w:rsidR="00EB3287" w:rsidRPr="001B1FF6" w:rsidRDefault="008E6E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Phase 8: Process Mining &amp; Bottleneck Analysis</w:t>
      </w:r>
    </w:p>
    <w:p w14:paraId="137DBC04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Construct production process maps.</w:t>
      </w:r>
    </w:p>
    <w:p w14:paraId="59A2AFEE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Calculate station waiting times.</w:t>
      </w:r>
    </w:p>
    <w:p w14:paraId="51442C6E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Calculate b</w:t>
      </w:r>
      <w:r w:rsidRPr="001B1FF6">
        <w:rPr>
          <w:rFonts w:ascii="Times New Roman" w:hAnsi="Times New Roman" w:cs="Times New Roman"/>
          <w:sz w:val="24"/>
          <w:szCs w:val="24"/>
        </w:rPr>
        <w:t>ottleneck scores.</w:t>
      </w:r>
    </w:p>
    <w:p w14:paraId="3F69522D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Identify critical process paths.</w:t>
      </w:r>
    </w:p>
    <w:p w14:paraId="4682567F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Measure throughput efficiency.</w:t>
      </w:r>
    </w:p>
    <w:p w14:paraId="113D314A" w14:textId="77777777" w:rsidR="00EB3287" w:rsidRPr="001B1FF6" w:rsidRDefault="008E6E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Phase 9: Knowledge Graph</w:t>
      </w:r>
    </w:p>
    <w:p w14:paraId="73988D9D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Create Line → Station → Feature → Failure graph.</w:t>
      </w:r>
    </w:p>
    <w:p w14:paraId="3E7DC6E8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Build relationships between stations.</w:t>
      </w:r>
    </w:p>
    <w:p w14:paraId="7A448A52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Calculate centrality metrics.</w:t>
      </w:r>
    </w:p>
    <w:p w14:paraId="327B560A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 xml:space="preserve">Identify failure propagation </w:t>
      </w:r>
      <w:r w:rsidRPr="001B1FF6">
        <w:rPr>
          <w:rFonts w:ascii="Times New Roman" w:hAnsi="Times New Roman" w:cs="Times New Roman"/>
          <w:sz w:val="24"/>
          <w:szCs w:val="24"/>
        </w:rPr>
        <w:t>routes.</w:t>
      </w:r>
    </w:p>
    <w:p w14:paraId="40A086FD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Highlight critical nodes.</w:t>
      </w:r>
    </w:p>
    <w:p w14:paraId="69676B14" w14:textId="77777777" w:rsidR="00EB3287" w:rsidRPr="001B1FF6" w:rsidRDefault="008E6E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Phase 10: Advanced AI</w:t>
      </w:r>
    </w:p>
    <w:p w14:paraId="3F83CFEF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Build anomaly detection using Isolation Forest.</w:t>
      </w:r>
    </w:p>
    <w:p w14:paraId="3ECCCC5B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 xml:space="preserve">Build </w:t>
      </w:r>
      <w:proofErr w:type="spellStart"/>
      <w:r w:rsidRPr="001B1FF6">
        <w:rPr>
          <w:rFonts w:ascii="Times New Roman" w:hAnsi="Times New Roman" w:cs="Times New Roman"/>
          <w:sz w:val="24"/>
          <w:szCs w:val="24"/>
        </w:rPr>
        <w:t>Autoencoder</w:t>
      </w:r>
      <w:proofErr w:type="spellEnd"/>
      <w:r w:rsidRPr="001B1FF6">
        <w:rPr>
          <w:rFonts w:ascii="Times New Roman" w:hAnsi="Times New Roman" w:cs="Times New Roman"/>
          <w:sz w:val="24"/>
          <w:szCs w:val="24"/>
        </w:rPr>
        <w:t>-based anomaly detection.</w:t>
      </w:r>
    </w:p>
    <w:p w14:paraId="51C8924E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lastRenderedPageBreak/>
        <w:t>Experiment with Graph Neural Networks.</w:t>
      </w:r>
    </w:p>
    <w:p w14:paraId="16A18C9C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Build failure trajectory prediction.</w:t>
      </w:r>
    </w:p>
    <w:p w14:paraId="4E9C0115" w14:textId="77777777" w:rsidR="00EB3287" w:rsidRPr="001B1FF6" w:rsidRDefault="008E6E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Phase 11: Manufacturing Copilot</w:t>
      </w:r>
    </w:p>
    <w:p w14:paraId="51E25640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S</w:t>
      </w:r>
      <w:r w:rsidRPr="001B1FF6">
        <w:rPr>
          <w:rFonts w:ascii="Times New Roman" w:hAnsi="Times New Roman" w:cs="Times New Roman"/>
          <w:sz w:val="24"/>
          <w:szCs w:val="24"/>
        </w:rPr>
        <w:t>tore model outputs in a database.</w:t>
      </w:r>
    </w:p>
    <w:p w14:paraId="7313A3FF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 xml:space="preserve">Build </w:t>
      </w:r>
      <w:proofErr w:type="spellStart"/>
      <w:r w:rsidRPr="001B1FF6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1B1FF6">
        <w:rPr>
          <w:rFonts w:ascii="Times New Roman" w:hAnsi="Times New Roman" w:cs="Times New Roman"/>
          <w:sz w:val="24"/>
          <w:szCs w:val="24"/>
        </w:rPr>
        <w:t xml:space="preserve"> application.</w:t>
      </w:r>
    </w:p>
    <w:p w14:paraId="53876A2B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Implement natural language querying.</w:t>
      </w:r>
    </w:p>
    <w:p w14:paraId="0D00C944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Enable root cause question answering.</w:t>
      </w:r>
    </w:p>
    <w:p w14:paraId="723600C7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Enable production performance summaries.</w:t>
      </w:r>
    </w:p>
    <w:p w14:paraId="1CC8D2A6" w14:textId="77777777" w:rsidR="00EB3287" w:rsidRPr="001B1FF6" w:rsidRDefault="008E6E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Phase 12: Executive Dashboard</w:t>
      </w:r>
    </w:p>
    <w:p w14:paraId="5F45E3A0" w14:textId="0B43009B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Build KPI dashboard</w:t>
      </w:r>
      <w:bookmarkStart w:id="0" w:name="_GoBack"/>
      <w:bookmarkEnd w:id="0"/>
      <w:r w:rsidRPr="001B1FF6">
        <w:rPr>
          <w:rFonts w:ascii="Times New Roman" w:hAnsi="Times New Roman" w:cs="Times New Roman"/>
          <w:sz w:val="24"/>
          <w:szCs w:val="24"/>
        </w:rPr>
        <w:t>.</w:t>
      </w:r>
    </w:p>
    <w:p w14:paraId="173A493E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 xml:space="preserve">Display </w:t>
      </w:r>
      <w:r w:rsidRPr="001B1FF6">
        <w:rPr>
          <w:rFonts w:ascii="Times New Roman" w:hAnsi="Times New Roman" w:cs="Times New Roman"/>
          <w:sz w:val="24"/>
          <w:szCs w:val="24"/>
        </w:rPr>
        <w:t>failure trends.</w:t>
      </w:r>
    </w:p>
    <w:p w14:paraId="32189A61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 xml:space="preserve">Display station </w:t>
      </w:r>
      <w:proofErr w:type="spellStart"/>
      <w:r w:rsidRPr="001B1FF6">
        <w:rPr>
          <w:rFonts w:ascii="Times New Roman" w:hAnsi="Times New Roman" w:cs="Times New Roman"/>
          <w:sz w:val="24"/>
          <w:szCs w:val="24"/>
        </w:rPr>
        <w:t>heatmaps</w:t>
      </w:r>
      <w:proofErr w:type="spellEnd"/>
      <w:r w:rsidRPr="001B1FF6">
        <w:rPr>
          <w:rFonts w:ascii="Times New Roman" w:hAnsi="Times New Roman" w:cs="Times New Roman"/>
          <w:sz w:val="24"/>
          <w:szCs w:val="24"/>
        </w:rPr>
        <w:t>.</w:t>
      </w:r>
    </w:p>
    <w:p w14:paraId="74E74052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Display bottleneck analytics.</w:t>
      </w:r>
    </w:p>
    <w:p w14:paraId="669B75C2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Display SHAP explanations.</w:t>
      </w:r>
    </w:p>
    <w:p w14:paraId="750189EF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Display business impact metrics.</w:t>
      </w:r>
    </w:p>
    <w:p w14:paraId="57159CB2" w14:textId="77777777" w:rsidR="00EB3287" w:rsidRPr="001B1FF6" w:rsidRDefault="008E6E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Final Deliverables</w:t>
      </w:r>
    </w:p>
    <w:p w14:paraId="732930B4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Production Failure Prediction Model.</w:t>
      </w:r>
    </w:p>
    <w:p w14:paraId="0E3E53A4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Product Family Segmentation Module.</w:t>
      </w:r>
    </w:p>
    <w:p w14:paraId="081B83F0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Process Mining Engine.</w:t>
      </w:r>
    </w:p>
    <w:p w14:paraId="22A13AFF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 xml:space="preserve">Root </w:t>
      </w:r>
      <w:r w:rsidRPr="001B1FF6">
        <w:rPr>
          <w:rFonts w:ascii="Times New Roman" w:hAnsi="Times New Roman" w:cs="Times New Roman"/>
          <w:sz w:val="24"/>
          <w:szCs w:val="24"/>
        </w:rPr>
        <w:t>Cause Analysis Engine.</w:t>
      </w:r>
    </w:p>
    <w:p w14:paraId="1E6113F1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Knowledge Graph.</w:t>
      </w:r>
    </w:p>
    <w:p w14:paraId="0D46CD16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Manufacturing Copilot.</w:t>
      </w:r>
    </w:p>
    <w:p w14:paraId="703671DF" w14:textId="77777777" w:rsidR="00EB3287" w:rsidRPr="001B1FF6" w:rsidRDefault="008E6EE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1B1FF6">
        <w:rPr>
          <w:rFonts w:ascii="Times New Roman" w:hAnsi="Times New Roman" w:cs="Times New Roman"/>
          <w:sz w:val="24"/>
          <w:szCs w:val="24"/>
        </w:rPr>
        <w:t>Executive Dashboard.</w:t>
      </w:r>
    </w:p>
    <w:p w14:paraId="73BB70A5" w14:textId="77777777" w:rsidR="00EB3287" w:rsidRPr="001B1FF6" w:rsidRDefault="008E6EE0">
      <w:pPr>
        <w:pStyle w:val="ListNumber"/>
        <w:rPr>
          <w:rFonts w:ascii="Times New Roman" w:hAnsi="Times New Roman" w:cs="Times New Roman"/>
        </w:rPr>
      </w:pPr>
      <w:r w:rsidRPr="001B1FF6">
        <w:rPr>
          <w:rFonts w:ascii="Times New Roman" w:hAnsi="Times New Roman" w:cs="Times New Roman"/>
          <w:sz w:val="24"/>
          <w:szCs w:val="24"/>
        </w:rPr>
        <w:t>Project Documentation and Presentation</w:t>
      </w:r>
      <w:r w:rsidRPr="001B1FF6">
        <w:rPr>
          <w:rFonts w:ascii="Times New Roman" w:hAnsi="Times New Roman" w:cs="Times New Roman"/>
        </w:rPr>
        <w:t>.</w:t>
      </w:r>
    </w:p>
    <w:sectPr w:rsidR="00EB3287" w:rsidRPr="001B1F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EF3C75C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  <w:num w:numId="11">
    <w:abstractNumId w:val="7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46FB"/>
    <w:rsid w:val="001B1FF6"/>
    <w:rsid w:val="0029639D"/>
    <w:rsid w:val="00326F90"/>
    <w:rsid w:val="006D212C"/>
    <w:rsid w:val="007811FB"/>
    <w:rsid w:val="008E6EE0"/>
    <w:rsid w:val="00A95147"/>
    <w:rsid w:val="00AA1D8D"/>
    <w:rsid w:val="00B47730"/>
    <w:rsid w:val="00CB0664"/>
    <w:rsid w:val="00EB32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8C868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4CB9AC-C127-45D4-A43C-5289B7428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1624</TotalTime>
  <Pages>3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 - [2010]</cp:lastModifiedBy>
  <cp:revision>4</cp:revision>
  <dcterms:created xsi:type="dcterms:W3CDTF">2013-12-23T23:15:00Z</dcterms:created>
  <dcterms:modified xsi:type="dcterms:W3CDTF">2026-07-13T08:00:00Z</dcterms:modified>
  <cp:category/>
</cp:coreProperties>
</file>