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"/>
        <w:rPr>
          <w:rFonts w:ascii="Times New Roman"/>
          <w:sz w:val="36"/>
        </w:rPr>
      </w:pPr>
    </w:p>
    <w:p>
      <w:pPr>
        <w:pStyle w:val="Heading1"/>
        <w:ind w:left="25"/>
        <w:jc w:val="center"/>
      </w:pPr>
      <w:r>
        <w:rPr>
          <w:color w:val="111111"/>
        </w:rPr>
        <w:t>Consent </w:t>
      </w:r>
      <w:r>
        <w:rPr>
          <w:color w:val="111111"/>
          <w:spacing w:val="-4"/>
        </w:rPr>
        <w:t>Form</w:t>
      </w:r>
    </w:p>
    <w:p>
      <w:pPr>
        <w:pStyle w:val="BodyText"/>
        <w:spacing w:before="1" w:after="1"/>
        <w:rPr>
          <w:rFonts w:ascii="Arial"/>
          <w:b/>
          <w:sz w:val="18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7020"/>
      </w:tblGrid>
      <w:tr>
        <w:trPr>
          <w:trHeight w:val="569" w:hRule="atLeast"/>
        </w:trPr>
        <w:tc>
          <w:tcPr>
            <w:tcW w:w="30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Study </w:t>
            </w:r>
            <w:r>
              <w:rPr>
                <w:rFonts w:ascii="Arial"/>
                <w:b/>
                <w:color w:val="111111"/>
                <w:spacing w:val="-4"/>
                <w:sz w:val="24"/>
              </w:rPr>
              <w:t>Drug</w:t>
            </w:r>
          </w:p>
        </w:tc>
        <w:tc>
          <w:tcPr>
            <w:tcW w:w="70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CLN-</w:t>
            </w:r>
            <w:r>
              <w:rPr>
                <w:color w:val="111111"/>
                <w:spacing w:val="-5"/>
                <w:sz w:val="24"/>
              </w:rPr>
              <w:t>201</w:t>
            </w:r>
          </w:p>
        </w:tc>
      </w:tr>
      <w:tr>
        <w:trPr>
          <w:trHeight w:val="569" w:hRule="atLeast"/>
        </w:trPr>
        <w:tc>
          <w:tcPr>
            <w:tcW w:w="30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Study </w:t>
            </w:r>
            <w:r>
              <w:rPr>
                <w:rFonts w:ascii="Arial"/>
                <w:b/>
                <w:color w:val="111111"/>
                <w:spacing w:val="-2"/>
                <w:sz w:val="24"/>
              </w:rPr>
              <w:t>Title</w:t>
            </w:r>
          </w:p>
        </w:tc>
        <w:tc>
          <w:tcPr>
            <w:tcW w:w="70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Study of CLN-201 maybe final </w:t>
            </w:r>
            <w:r>
              <w:rPr>
                <w:color w:val="111111"/>
                <w:spacing w:val="-2"/>
                <w:sz w:val="24"/>
              </w:rPr>
              <w:t>title</w:t>
            </w:r>
          </w:p>
        </w:tc>
      </w:tr>
      <w:tr>
        <w:trPr>
          <w:trHeight w:val="584" w:hRule="atLeast"/>
        </w:trPr>
        <w:tc>
          <w:tcPr>
            <w:tcW w:w="30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z w:val="24"/>
              </w:rPr>
              <w:t>Protocol </w:t>
            </w:r>
            <w:r>
              <w:rPr>
                <w:rFonts w:ascii="Arial"/>
                <w:b/>
                <w:color w:val="111111"/>
                <w:spacing w:val="-2"/>
                <w:sz w:val="24"/>
              </w:rPr>
              <w:t>Number</w:t>
            </w:r>
          </w:p>
        </w:tc>
        <w:tc>
          <w:tcPr>
            <w:tcW w:w="70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not available / CLN-201-2026-</w:t>
            </w:r>
            <w:r>
              <w:rPr>
                <w:color w:val="111111"/>
                <w:spacing w:val="-5"/>
                <w:sz w:val="24"/>
              </w:rPr>
              <w:t>07</w:t>
            </w:r>
          </w:p>
        </w:tc>
      </w:tr>
      <w:tr>
        <w:trPr>
          <w:trHeight w:val="569" w:hRule="atLeast"/>
        </w:trPr>
        <w:tc>
          <w:tcPr>
            <w:tcW w:w="30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Sponsor</w:t>
            </w:r>
          </w:p>
        </w:tc>
        <w:tc>
          <w:tcPr>
            <w:tcW w:w="70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NovaCura Biotech maybe final sponsor </w:t>
            </w:r>
            <w:r>
              <w:rPr>
                <w:color w:val="111111"/>
                <w:spacing w:val="-4"/>
                <w:sz w:val="24"/>
              </w:rPr>
              <w:t>name</w:t>
            </w:r>
          </w:p>
        </w:tc>
      </w:tr>
      <w:tr>
        <w:trPr>
          <w:trHeight w:val="584" w:hRule="atLeast"/>
        </w:trPr>
        <w:tc>
          <w:tcPr>
            <w:tcW w:w="30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Doctor</w:t>
            </w:r>
          </w:p>
        </w:tc>
        <w:tc>
          <w:tcPr>
            <w:tcW w:w="70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Dr Smith </w:t>
            </w:r>
            <w:r>
              <w:rPr>
                <w:color w:val="111111"/>
                <w:spacing w:val="-2"/>
                <w:sz w:val="24"/>
              </w:rPr>
              <w:t>maybe</w:t>
            </w:r>
          </w:p>
        </w:tc>
      </w:tr>
      <w:tr>
        <w:trPr>
          <w:trHeight w:val="569" w:hRule="atLeast"/>
        </w:trPr>
        <w:tc>
          <w:tcPr>
            <w:tcW w:w="303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2"/>
                <w:sz w:val="24"/>
              </w:rPr>
              <w:t>Phone</w:t>
            </w:r>
          </w:p>
        </w:tc>
        <w:tc>
          <w:tcPr>
            <w:tcW w:w="7020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color w:val="111111"/>
                <w:sz w:val="24"/>
              </w:rPr>
              <w:t>not </w:t>
            </w:r>
            <w:r>
              <w:rPr>
                <w:color w:val="111111"/>
                <w:spacing w:val="-2"/>
                <w:sz w:val="24"/>
              </w:rPr>
              <w:t>listed</w:t>
            </w:r>
          </w:p>
        </w:tc>
      </w:tr>
    </w:tbl>
    <w:p>
      <w:pPr>
        <w:pStyle w:val="BodyText"/>
        <w:spacing w:before="261"/>
        <w:ind w:left="79"/>
      </w:pPr>
      <w:r>
        <w:rPr>
          <w:color w:val="111111"/>
        </w:rPr>
        <w:t>You</w:t>
      </w:r>
      <w:r>
        <w:rPr>
          <w:color w:val="111111"/>
          <w:spacing w:val="-3"/>
        </w:rPr>
        <w:t> </w:t>
      </w:r>
      <w:r>
        <w:rPr>
          <w:color w:val="111111"/>
        </w:rPr>
        <w:t>are</w:t>
      </w:r>
      <w:r>
        <w:rPr>
          <w:color w:val="111111"/>
          <w:spacing w:val="-2"/>
        </w:rPr>
        <w:t> </w:t>
      </w:r>
      <w:r>
        <w:rPr>
          <w:color w:val="111111"/>
        </w:rPr>
        <w:t>asked</w:t>
      </w:r>
      <w:r>
        <w:rPr>
          <w:color w:val="111111"/>
          <w:spacing w:val="-2"/>
        </w:rPr>
        <w:t> </w:t>
      </w:r>
      <w:r>
        <w:rPr>
          <w:color w:val="111111"/>
        </w:rPr>
        <w:t>to</w:t>
      </w:r>
      <w:r>
        <w:rPr>
          <w:color w:val="111111"/>
          <w:spacing w:val="-3"/>
        </w:rPr>
        <w:t> </w:t>
      </w:r>
      <w:r>
        <w:rPr>
          <w:color w:val="111111"/>
        </w:rPr>
        <w:t>join</w:t>
      </w:r>
      <w:r>
        <w:rPr>
          <w:color w:val="111111"/>
          <w:spacing w:val="-2"/>
        </w:rPr>
        <w:t> </w:t>
      </w:r>
      <w:r>
        <w:rPr>
          <w:color w:val="111111"/>
        </w:rPr>
        <w:t>a</w:t>
      </w:r>
      <w:r>
        <w:rPr>
          <w:color w:val="111111"/>
          <w:spacing w:val="-2"/>
        </w:rPr>
        <w:t> </w:t>
      </w:r>
      <w:r>
        <w:rPr>
          <w:color w:val="111111"/>
        </w:rPr>
        <w:t>research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2"/>
        </w:rPr>
        <w:t> </w:t>
      </w:r>
      <w:r>
        <w:rPr>
          <w:color w:val="111111"/>
        </w:rPr>
        <w:t>for</w:t>
      </w:r>
      <w:r>
        <w:rPr>
          <w:color w:val="111111"/>
          <w:spacing w:val="-2"/>
        </w:rPr>
        <w:t> </w:t>
      </w:r>
      <w:r>
        <w:rPr>
          <w:color w:val="111111"/>
        </w:rPr>
        <w:t>inflammatory</w:t>
      </w:r>
      <w:r>
        <w:rPr>
          <w:color w:val="111111"/>
          <w:spacing w:val="-2"/>
        </w:rPr>
        <w:t> disease.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  <w:spacing w:val="-4"/>
        </w:rPr>
        <w:t>Why?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590549</wp:posOffset>
                </wp:positionH>
                <wp:positionV relativeFrom="paragraph">
                  <wp:posOffset>75616</wp:posOffset>
                </wp:positionV>
                <wp:extent cx="63912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4082pt;width:503.24996pt;height:.75pt;mso-position-horizontal-relative:page;mso-position-vertical-relative:paragraph;z-index:-15728640;mso-wrap-distance-left:0;mso-wrap-distance-right:0" id="docshape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To</w:t>
      </w:r>
      <w:r>
        <w:rPr>
          <w:color w:val="111111"/>
          <w:spacing w:val="-7"/>
        </w:rPr>
        <w:t> </w:t>
      </w:r>
      <w:r>
        <w:rPr>
          <w:color w:val="111111"/>
        </w:rPr>
        <w:t>see</w:t>
      </w:r>
      <w:r>
        <w:rPr>
          <w:color w:val="111111"/>
          <w:spacing w:val="-7"/>
        </w:rPr>
        <w:t> </w:t>
      </w:r>
      <w:r>
        <w:rPr>
          <w:color w:val="111111"/>
        </w:rPr>
        <w:t>if</w:t>
      </w:r>
      <w:r>
        <w:rPr>
          <w:color w:val="111111"/>
          <w:spacing w:val="-7"/>
        </w:rPr>
        <w:t> </w:t>
      </w:r>
      <w:r>
        <w:rPr>
          <w:color w:val="111111"/>
        </w:rPr>
        <w:t>CLN-201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helps.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</w:rPr>
        <w:t>If you </w:t>
      </w:r>
      <w:r>
        <w:rPr>
          <w:color w:val="111111"/>
          <w:spacing w:val="-4"/>
        </w:rPr>
        <w:t>join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590549</wp:posOffset>
                </wp:positionH>
                <wp:positionV relativeFrom="paragraph">
                  <wp:posOffset>75617</wp:posOffset>
                </wp:positionV>
                <wp:extent cx="63912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4096pt;width:503.24996pt;height:.75pt;mso-position-horizontal-relative:page;mso-position-vertical-relative:paragraph;z-index:-15728128;mso-wrap-distance-left:0;mso-wrap-distance-right:0" id="docshape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255" w:after="0"/>
        <w:ind w:left="679" w:right="0" w:hanging="240"/>
        <w:jc w:val="left"/>
        <w:rPr>
          <w:sz w:val="24"/>
        </w:rPr>
      </w:pPr>
      <w:r>
        <w:rPr>
          <w:color w:val="111111"/>
          <w:sz w:val="24"/>
        </w:rPr>
        <w:t>Blood </w:t>
      </w:r>
      <w:r>
        <w:rPr>
          <w:color w:val="111111"/>
          <w:spacing w:val="-2"/>
          <w:sz w:val="24"/>
        </w:rPr>
        <w:t>tests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54" w:after="0"/>
        <w:ind w:left="679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Questions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69" w:after="0"/>
        <w:ind w:left="679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Medicine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54" w:after="0"/>
        <w:ind w:left="679" w:right="0" w:hanging="240"/>
        <w:jc w:val="left"/>
        <w:rPr>
          <w:sz w:val="24"/>
        </w:rPr>
      </w:pPr>
      <w:r>
        <w:rPr>
          <w:color w:val="111111"/>
          <w:sz w:val="24"/>
        </w:rPr>
        <w:t>Clinic </w:t>
      </w:r>
      <w:r>
        <w:rPr>
          <w:color w:val="111111"/>
          <w:spacing w:val="-2"/>
          <w:sz w:val="24"/>
        </w:rPr>
        <w:t>visits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</w:rPr>
        <w:t>Time</w:t>
      </w:r>
      <w:r>
        <w:rPr>
          <w:color w:val="111111"/>
          <w:spacing w:val="-4"/>
        </w:rPr>
        <w:t> </w:t>
      </w:r>
      <w:r>
        <w:rPr>
          <w:color w:val="111111"/>
        </w:rPr>
        <w:t>in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study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590549</wp:posOffset>
                </wp:positionH>
                <wp:positionV relativeFrom="paragraph">
                  <wp:posOffset>75661</wp:posOffset>
                </wp:positionV>
                <wp:extent cx="63912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7607pt;width:503.24996pt;height:.75pt;mso-position-horizontal-relative:page;mso-position-vertical-relative:paragraph;z-index:-15727616;mso-wrap-distance-left:0;mso-wrap-distance-right:0" id="docshape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About 3 months or longer depending on </w:t>
      </w:r>
      <w:r>
        <w:rPr>
          <w:color w:val="111111"/>
          <w:spacing w:val="-2"/>
        </w:rPr>
        <w:t>doctor.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  <w:spacing w:val="-2"/>
        </w:rPr>
        <w:t>Risks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590549</wp:posOffset>
                </wp:positionH>
                <wp:positionV relativeFrom="paragraph">
                  <wp:posOffset>75617</wp:posOffset>
                </wp:positionV>
                <wp:extent cx="639127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4096pt;width:503.24996pt;height:.75pt;mso-position-horizontal-relative:page;mso-position-vertical-relative:paragraph;z-index:-15727104;mso-wrap-distance-left:0;mso-wrap-distance-right:0" id="docshape8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There</w:t>
      </w:r>
      <w:r>
        <w:rPr>
          <w:color w:val="111111"/>
          <w:spacing w:val="-1"/>
        </w:rPr>
        <w:t> </w:t>
      </w:r>
      <w:r>
        <w:rPr>
          <w:color w:val="111111"/>
        </w:rPr>
        <w:t>may</w:t>
      </w:r>
      <w:r>
        <w:rPr>
          <w:color w:val="111111"/>
          <w:spacing w:val="-1"/>
        </w:rPr>
        <w:t> </w:t>
      </w:r>
      <w:r>
        <w:rPr>
          <w:color w:val="111111"/>
        </w:rPr>
        <w:t>be</w:t>
      </w:r>
      <w:r>
        <w:rPr>
          <w:color w:val="111111"/>
          <w:spacing w:val="-1"/>
        </w:rPr>
        <w:t> </w:t>
      </w:r>
      <w:r>
        <w:rPr>
          <w:color w:val="111111"/>
        </w:rPr>
        <w:t>side effects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</w:rPr>
        <w:t>unknown </w:t>
      </w:r>
      <w:r>
        <w:rPr>
          <w:color w:val="111111"/>
          <w:spacing w:val="-2"/>
        </w:rPr>
        <w:t>problems.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1" w:after="0"/>
        <w:ind w:left="679" w:right="0" w:hanging="240"/>
        <w:jc w:val="left"/>
        <w:rPr>
          <w:sz w:val="24"/>
        </w:rPr>
      </w:pPr>
      <w:r>
        <w:rPr>
          <w:color w:val="111111"/>
          <w:sz w:val="24"/>
        </w:rPr>
        <w:t>Headache </w:t>
      </w:r>
      <w:r>
        <w:rPr>
          <w:color w:val="111111"/>
          <w:spacing w:val="-2"/>
          <w:sz w:val="24"/>
        </w:rPr>
        <w:t>maybe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69" w:after="0"/>
        <w:ind w:left="679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Nausea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0" w:lineRule="auto" w:before="54" w:after="0"/>
        <w:ind w:left="679" w:right="0" w:hanging="240"/>
        <w:jc w:val="left"/>
        <w:rPr>
          <w:sz w:val="24"/>
        </w:rPr>
      </w:pPr>
      <w:r>
        <w:rPr>
          <w:color w:val="111111"/>
          <w:sz w:val="24"/>
        </w:rPr>
        <w:t>Other risks not listed </w:t>
      </w:r>
      <w:r>
        <w:rPr>
          <w:color w:val="111111"/>
          <w:spacing w:val="-4"/>
          <w:sz w:val="24"/>
        </w:rPr>
        <w:t>here</w:t>
      </w:r>
    </w:p>
    <w:p>
      <w:pPr>
        <w:pStyle w:val="BodyText"/>
        <w:spacing w:before="175"/>
      </w:pPr>
    </w:p>
    <w:p>
      <w:pPr>
        <w:pStyle w:val="Heading1"/>
      </w:pPr>
      <w:r>
        <w:rPr>
          <w:color w:val="111111"/>
          <w:spacing w:val="-2"/>
        </w:rPr>
        <w:t>Benefits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590549</wp:posOffset>
                </wp:positionH>
                <wp:positionV relativeFrom="paragraph">
                  <wp:posOffset>66151</wp:posOffset>
                </wp:positionV>
                <wp:extent cx="63912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208778pt;width:503.24996pt;height:.75pt;mso-position-horizontal-relative:page;mso-position-vertical-relative:paragraph;z-index:-15726592;mso-wrap-distance-left:0;mso-wrap-distance-right:0" id="docshape9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You</w:t>
      </w:r>
      <w:r>
        <w:rPr>
          <w:color w:val="111111"/>
          <w:spacing w:val="-8"/>
        </w:rPr>
        <w:t> </w:t>
      </w:r>
      <w:r>
        <w:rPr>
          <w:color w:val="111111"/>
        </w:rPr>
        <w:t>may</w:t>
      </w:r>
      <w:r>
        <w:rPr>
          <w:color w:val="111111"/>
          <w:spacing w:val="-8"/>
        </w:rPr>
        <w:t> </w:t>
      </w:r>
      <w:r>
        <w:rPr>
          <w:color w:val="111111"/>
        </w:rPr>
        <w:t>feel</w:t>
      </w:r>
      <w:r>
        <w:rPr>
          <w:color w:val="111111"/>
          <w:spacing w:val="-7"/>
        </w:rPr>
        <w:t> </w:t>
      </w:r>
      <w:r>
        <w:rPr>
          <w:color w:val="111111"/>
          <w:spacing w:val="-2"/>
        </w:rPr>
        <w:t>better.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20" w:bottom="460" w:left="850" w:right="850"/>
          <w:pgNumType w:start="1"/>
        </w:sectPr>
      </w:pPr>
    </w:p>
    <w:p>
      <w:pPr>
        <w:pStyle w:val="Heading1"/>
        <w:spacing w:before="78"/>
      </w:pPr>
      <w:r>
        <w:rPr>
          <w:color w:val="111111"/>
          <w:spacing w:val="-2"/>
        </w:rPr>
        <w:t>Privacy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590549</wp:posOffset>
                </wp:positionH>
                <wp:positionV relativeFrom="paragraph">
                  <wp:posOffset>75522</wp:posOffset>
                </wp:positionV>
                <wp:extent cx="63912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46647pt;width:503.24996pt;height:.75pt;mso-position-horizontal-relative:page;mso-position-vertical-relative:paragraph;z-index:-15726080;mso-wrap-distance-left:0;mso-wrap-distance-right:0" id="docshape10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Your</w:t>
      </w:r>
      <w:r>
        <w:rPr>
          <w:color w:val="111111"/>
          <w:spacing w:val="-6"/>
        </w:rPr>
        <w:t> </w:t>
      </w:r>
      <w:r>
        <w:rPr>
          <w:color w:val="111111"/>
        </w:rPr>
        <w:t>information</w:t>
      </w:r>
      <w:r>
        <w:rPr>
          <w:color w:val="111111"/>
          <w:spacing w:val="-6"/>
        </w:rPr>
        <w:t> </w:t>
      </w:r>
      <w:r>
        <w:rPr>
          <w:color w:val="111111"/>
        </w:rPr>
        <w:t>will</w:t>
      </w:r>
      <w:r>
        <w:rPr>
          <w:color w:val="111111"/>
          <w:spacing w:val="-6"/>
        </w:rPr>
        <w:t> </w:t>
      </w:r>
      <w:r>
        <w:rPr>
          <w:color w:val="111111"/>
        </w:rPr>
        <w:t>be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protected.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  <w:spacing w:val="-2"/>
        </w:rPr>
        <w:t>Payment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590549</wp:posOffset>
                </wp:positionH>
                <wp:positionV relativeFrom="paragraph">
                  <wp:posOffset>75617</wp:posOffset>
                </wp:positionV>
                <wp:extent cx="63912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4096pt;width:503.24996pt;height:.75pt;mso-position-horizontal-relative:page;mso-position-vertical-relative:paragraph;z-index:-15725568;mso-wrap-distance-left:0;mso-wrap-distance-right:0" id="docshape1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Not </w:t>
      </w:r>
      <w:r>
        <w:rPr>
          <w:color w:val="111111"/>
          <w:spacing w:val="-2"/>
        </w:rPr>
        <w:t>sure.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  <w:spacing w:val="-2"/>
        </w:rPr>
        <w:t>Injury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590549</wp:posOffset>
                </wp:positionH>
                <wp:positionV relativeFrom="paragraph">
                  <wp:posOffset>75617</wp:posOffset>
                </wp:positionV>
                <wp:extent cx="639127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4096pt;width:503.24996pt;height:.75pt;mso-position-horizontal-relative:page;mso-position-vertical-relative:paragraph;z-index:-15725056;mso-wrap-distance-left:0;mso-wrap-distance-right:0" id="docshape1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Ask </w:t>
      </w:r>
      <w:r>
        <w:rPr>
          <w:color w:val="111111"/>
          <w:spacing w:val="-2"/>
        </w:rPr>
        <w:t>site.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  <w:spacing w:val="-2"/>
        </w:rPr>
        <w:t>Voluntary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590549</wp:posOffset>
                </wp:positionH>
                <wp:positionV relativeFrom="paragraph">
                  <wp:posOffset>75617</wp:posOffset>
                </wp:positionV>
                <wp:extent cx="639127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4096pt;width:503.24996pt;height:.75pt;mso-position-horizontal-relative:page;mso-position-vertical-relative:paragraph;z-index:-15724544;mso-wrap-distance-left:0;mso-wrap-distance-right:0" id="docshape1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You</w:t>
      </w:r>
      <w:r>
        <w:rPr>
          <w:color w:val="111111"/>
          <w:spacing w:val="-5"/>
        </w:rPr>
        <w:t> </w:t>
      </w:r>
      <w:r>
        <w:rPr>
          <w:color w:val="111111"/>
        </w:rPr>
        <w:t>can</w:t>
      </w:r>
      <w:r>
        <w:rPr>
          <w:color w:val="111111"/>
          <w:spacing w:val="-5"/>
        </w:rPr>
        <w:t> </w:t>
      </w:r>
      <w:r>
        <w:rPr>
          <w:color w:val="111111"/>
        </w:rPr>
        <w:t>stop</w:t>
      </w:r>
      <w:r>
        <w:rPr>
          <w:color w:val="111111"/>
          <w:spacing w:val="-4"/>
        </w:rPr>
        <w:t> </w:t>
      </w:r>
      <w:r>
        <w:rPr>
          <w:color w:val="111111"/>
        </w:rPr>
        <w:t>if</w:t>
      </w:r>
      <w:r>
        <w:rPr>
          <w:color w:val="111111"/>
          <w:spacing w:val="-5"/>
        </w:rPr>
        <w:t> </w:t>
      </w:r>
      <w:r>
        <w:rPr>
          <w:color w:val="111111"/>
        </w:rPr>
        <w:t>you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want.</w:t>
      </w:r>
    </w:p>
    <w:p>
      <w:pPr>
        <w:pStyle w:val="BodyText"/>
        <w:spacing w:before="160"/>
      </w:pPr>
    </w:p>
    <w:p>
      <w:pPr>
        <w:pStyle w:val="Heading1"/>
      </w:pPr>
      <w:r>
        <w:rPr>
          <w:color w:val="111111"/>
          <w:spacing w:val="-2"/>
        </w:rPr>
        <w:t>Consent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590549</wp:posOffset>
                </wp:positionH>
                <wp:positionV relativeFrom="paragraph">
                  <wp:posOffset>75617</wp:posOffset>
                </wp:positionV>
                <wp:extent cx="639127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499996pt;margin-top:5.954096pt;width:503.24996pt;height:.75pt;mso-position-horizontal-relative:page;mso-position-vertical-relative:paragraph;z-index:-15724032;mso-wrap-distance-left:0;mso-wrap-distance-right:0" id="docshape14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79"/>
      </w:pPr>
      <w:r>
        <w:rPr>
          <w:color w:val="111111"/>
        </w:rPr>
        <w:t>By signing you </w:t>
      </w:r>
      <w:r>
        <w:rPr>
          <w:color w:val="111111"/>
          <w:spacing w:val="-2"/>
        </w:rPr>
        <w:t>agree.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45"/>
        <w:gridCol w:w="2205"/>
      </w:tblGrid>
      <w:tr>
        <w:trPr>
          <w:trHeight w:val="569" w:hRule="atLeast"/>
        </w:trPr>
        <w:tc>
          <w:tcPr>
            <w:tcW w:w="784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Name</w:t>
            </w:r>
          </w:p>
        </w:tc>
        <w:tc>
          <w:tcPr>
            <w:tcW w:w="22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84" w:hRule="atLeast"/>
        </w:trPr>
        <w:tc>
          <w:tcPr>
            <w:tcW w:w="784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Sign</w:t>
            </w:r>
          </w:p>
        </w:tc>
        <w:tc>
          <w:tcPr>
            <w:tcW w:w="22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69" w:hRule="atLeast"/>
        </w:trPr>
        <w:tc>
          <w:tcPr>
            <w:tcW w:w="7845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1111"/>
                <w:spacing w:val="-4"/>
                <w:sz w:val="24"/>
              </w:rPr>
              <w:t>Date</w:t>
            </w:r>
          </w:p>
        </w:tc>
        <w:tc>
          <w:tcPr>
            <w:tcW w:w="22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590549</wp:posOffset>
                </wp:positionH>
                <wp:positionV relativeFrom="paragraph">
                  <wp:posOffset>153975</wp:posOffset>
                </wp:positionV>
                <wp:extent cx="6391275" cy="104775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391275" cy="1047750"/>
                          <a:chExt cx="6391275" cy="10477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912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1047750">
                                <a:moveTo>
                                  <a:pt x="63912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09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099" y="0"/>
                            <a:ext cx="6353175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65"/>
                                <w:ind w:left="150" w:right="28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This document is intentionally invalid for negative testing. It retains the medicine name CLN-201 but omits key ICH-GCP 4.8 elements such as full contact information, alternatives,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placebo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explanation,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risk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disclosure,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detailed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voluntary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participation language, ethics committee contact, and complete injury/compensation language.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9996pt;margin-top:12.124072pt;width:503.25pt;height:82.5pt;mso-position-horizontal-relative:page;mso-position-vertical-relative:paragraph;z-index:-15723520;mso-wrap-distance-left:0;mso-wrap-distance-right:0" id="docshapegroup15" coordorigin="930,242" coordsize="10065,1650">
                <v:rect style="position:absolute;left:930;top:242;width:10065;height:1650" id="docshape16" filled="true" fillcolor="#f5f5f5" stroked="false">
                  <v:fill type="solid"/>
                </v:rect>
                <v:rect style="position:absolute;left:930;top:242;width:60;height:1650" id="docshape17" filled="true" fillcolor="#999999" stroked="false">
                  <v:fill type="solid"/>
                </v:rect>
                <v:shape style="position:absolute;left:990;top:242;width:10005;height:1650" type="#_x0000_t202" id="docshape18" filled="false" stroked="false">
                  <v:textbox inset="0,0,0,0">
                    <w:txbxContent>
                      <w:p>
                        <w:pPr>
                          <w:spacing w:line="290" w:lineRule="auto" w:before="165"/>
                          <w:ind w:left="150" w:right="28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This document is intentionally invalid for negative testing. It retains the medicine name CLN-201 but omits key ICH-GCP 4.8 elements such as full contact information, alternatives,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placebo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explanation,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complete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risk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disclosure,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detailed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voluntary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participation language, ethics committee contact, and complete injury/compensation language.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40"/>
      <w:pgMar w:header="284" w:footer="268" w:top="520" w:bottom="46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16877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687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file:///C:/Users/dmukopad/Downloads/negative_informed_consent_ich_gcp_4_8_invalid.html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28.25pt;height:10.95pt;mso-position-horizontal-relative:page;mso-position-vertical-relative:page;z-index:-158238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file:///C:/Users/dmukopad/Downloads/negative_informed_consent_ich_gcp_4_8_invalid.html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2336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5/16/26,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2:39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45pt;height:10.95pt;mso-position-horizontal-relative:page;mso-position-vertical-relative:page;z-index:-158248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5/16/26,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2:39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3771255</wp:posOffset>
              </wp:positionH>
              <wp:positionV relativeFrom="page">
                <wp:posOffset>181131</wp:posOffset>
              </wp:positionV>
              <wp:extent cx="11658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65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Consent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Form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CLN-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949219pt;margin-top:14.262341pt;width:91.8pt;height:10.95pt;mso-position-horizontal-relative:page;mso-position-vertical-relative:page;z-index:-158243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Consent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Form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CLN-</w:t>
                    </w:r>
                    <w:r>
                      <w:rPr>
                        <w:spacing w:val="-5"/>
                        <w:sz w:val="16"/>
                      </w:rPr>
                      <w:t>201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8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5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5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679" w:hanging="24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Form - CLN-201</dc:title>
  <dcterms:created xsi:type="dcterms:W3CDTF">2026-05-16T07:43:58Z</dcterms:created>
  <dcterms:modified xsi:type="dcterms:W3CDTF">2026-05-16T07:43:58Z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2026-05-16T00:00:00Z</vt:filetime>
  </property>
  <property fmtid="{D5CDD505-2E9C-101B-9397-08002B2CF9AE}" pid="6" name="Producer">
    <vt:lpwstr>Skia/PDF m148</vt:lpwstr>
  </property>
</Properties>
</file>