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bookmarkStart w:id="1" w:name="_top"/>
      <w:bookmarkEnd w:id="1"/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2013-01-29T10:20:17.577</dcterms:modified>
</cp:coreProperties>
</file>