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SMTP AUTH Disabled - Request to IT Team</w:t>
      </w:r>
    </w:p>
    <w:p>
      <w:r>
        <w:br/>
        <w:t>We are using GitHub Actions to send automated Playwright execution reports.</w:t>
        <w:br/>
        <w:br/>
        <w:t>The SMTP login is failing with:</w:t>
        <w:br/>
        <w:br/>
        <w:t>535 5.7.139 Authentication unsuccessful,</w:t>
        <w:br/>
        <w:t>SmtpClientAuthentication is disabled for the Tenant.</w:t>
        <w:br/>
        <w:br/>
        <w:t>Can SMTP AUTH be enabled for:</w:t>
        <w:br/>
        <w:t>kavinkumar.ramalingam@qeagle.com</w:t>
        <w:br/>
        <w:br/>
        <w:t>or can a dedicated automation mailbox be provided?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