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CF96" w14:textId="77777777" w:rsidR="008950B9" w:rsidRDefault="008950B9" w:rsidP="002763F4">
      <w:pPr>
        <w:spacing w:line="360" w:lineRule="auto"/>
        <w:ind w:left="-5" w:right="8"/>
      </w:pPr>
      <w:r>
        <w:t xml:space="preserve">Name: Kerui Liu  </w:t>
      </w:r>
    </w:p>
    <w:p w14:paraId="7DF072B9" w14:textId="77777777" w:rsidR="008950B9" w:rsidRDefault="008950B9" w:rsidP="002763F4">
      <w:pPr>
        <w:spacing w:line="360" w:lineRule="auto"/>
        <w:ind w:left="-5" w:right="8"/>
      </w:pPr>
      <w:r>
        <w:t xml:space="preserve">Andrew ID: </w:t>
      </w:r>
      <w:proofErr w:type="spellStart"/>
      <w:r>
        <w:t>keruil</w:t>
      </w:r>
      <w:proofErr w:type="spellEnd"/>
      <w:r>
        <w:t xml:space="preserve"> </w:t>
      </w:r>
    </w:p>
    <w:p w14:paraId="0C6E1D1E" w14:textId="77777777" w:rsidR="008950B9" w:rsidRDefault="008950B9" w:rsidP="002763F4">
      <w:pPr>
        <w:spacing w:line="360" w:lineRule="auto"/>
        <w:ind w:left="-5" w:right="8"/>
      </w:pPr>
      <w:r>
        <w:t xml:space="preserve">Course: Machine Learning in Production </w:t>
      </w:r>
    </w:p>
    <w:p w14:paraId="775FCFC0" w14:textId="77777777" w:rsidR="008950B9" w:rsidRDefault="008950B9" w:rsidP="002763F4">
      <w:pPr>
        <w:spacing w:after="221" w:line="360" w:lineRule="auto"/>
        <w:ind w:left="0" w:firstLine="0"/>
      </w:pPr>
      <w:r>
        <w:t xml:space="preserve"> </w:t>
      </w:r>
    </w:p>
    <w:p w14:paraId="440B0145" w14:textId="7F75B176" w:rsidR="008950B9" w:rsidRDefault="008950B9" w:rsidP="002763F4">
      <w:pPr>
        <w:spacing w:line="360" w:lineRule="auto"/>
        <w:jc w:val="center"/>
        <w:rPr>
          <w:sz w:val="28"/>
        </w:rPr>
      </w:pPr>
      <w:r>
        <w:rPr>
          <w:sz w:val="28"/>
        </w:rPr>
        <w:t xml:space="preserve">Assignment </w:t>
      </w:r>
      <w:r>
        <w:rPr>
          <w:sz w:val="28"/>
        </w:rPr>
        <w:t>2</w:t>
      </w:r>
    </w:p>
    <w:p w14:paraId="653DA0C1" w14:textId="77777777" w:rsidR="008950B9" w:rsidRDefault="008950B9" w:rsidP="002763F4">
      <w:pPr>
        <w:spacing w:line="360" w:lineRule="auto"/>
        <w:rPr>
          <w:sz w:val="28"/>
        </w:rPr>
      </w:pPr>
    </w:p>
    <w:p w14:paraId="5EF37363" w14:textId="4D2B0F00" w:rsidR="008950B9" w:rsidRPr="001A4406" w:rsidRDefault="008950B9" w:rsidP="002763F4">
      <w:pPr>
        <w:spacing w:line="360" w:lineRule="auto"/>
        <w:ind w:left="0" w:firstLine="0"/>
        <w:rPr>
          <w:b/>
          <w:bCs/>
        </w:rPr>
      </w:pPr>
      <w:r w:rsidRPr="001A4406">
        <w:rPr>
          <w:b/>
          <w:bCs/>
        </w:rPr>
        <w:t>Stakeholders</w:t>
      </w:r>
    </w:p>
    <w:p w14:paraId="2ADB197C" w14:textId="07EB53A9" w:rsidR="008950B9" w:rsidRPr="001A4406" w:rsidRDefault="008950B9" w:rsidP="002763F4">
      <w:pPr>
        <w:spacing w:line="360" w:lineRule="auto"/>
        <w:ind w:left="0" w:firstLine="0"/>
      </w:pPr>
      <w:r w:rsidRPr="001A4406">
        <w:t>Direct Stakeholders</w:t>
      </w:r>
    </w:p>
    <w:p w14:paraId="2E18F0C2" w14:textId="1E9C1709" w:rsidR="008950B9" w:rsidRDefault="008950B9" w:rsidP="002763F4">
      <w:pPr>
        <w:pStyle w:val="ListParagraph"/>
        <w:numPr>
          <w:ilvl w:val="0"/>
          <w:numId w:val="2"/>
        </w:numPr>
        <w:spacing w:line="360" w:lineRule="auto"/>
      </w:pPr>
      <w:r>
        <w:t>Dashcam company (manufacturer)</w:t>
      </w:r>
    </w:p>
    <w:p w14:paraId="5D1A615B" w14:textId="086F4483" w:rsidR="008950B9" w:rsidRDefault="008950B9" w:rsidP="002763F4">
      <w:pPr>
        <w:pStyle w:val="ListParagraph"/>
        <w:numPr>
          <w:ilvl w:val="0"/>
          <w:numId w:val="2"/>
        </w:numPr>
        <w:spacing w:line="360" w:lineRule="auto"/>
      </w:pPr>
      <w:r>
        <w:t>Dashcam end users (drivers/vehicle owners)</w:t>
      </w:r>
    </w:p>
    <w:p w14:paraId="55B470C7" w14:textId="69650AD3" w:rsidR="008950B9" w:rsidRDefault="008950B9" w:rsidP="002763F4">
      <w:pPr>
        <w:pStyle w:val="ListParagraph"/>
        <w:numPr>
          <w:ilvl w:val="0"/>
          <w:numId w:val="2"/>
        </w:numPr>
        <w:spacing w:line="360" w:lineRule="auto"/>
      </w:pPr>
      <w:r>
        <w:t>Automotive manufacturers integrating dashcams</w:t>
      </w:r>
    </w:p>
    <w:p w14:paraId="5F68222E" w14:textId="6AE10E1A" w:rsidR="008950B9" w:rsidRDefault="008950B9" w:rsidP="002763F4">
      <w:pPr>
        <w:pStyle w:val="ListParagraph"/>
        <w:numPr>
          <w:ilvl w:val="0"/>
          <w:numId w:val="2"/>
        </w:numPr>
        <w:spacing w:line="360" w:lineRule="auto"/>
      </w:pPr>
      <w:r>
        <w:t>Non-profit child-safety organization</w:t>
      </w:r>
    </w:p>
    <w:p w14:paraId="38F41BD9" w14:textId="77777777" w:rsidR="008950B9" w:rsidRDefault="008950B9" w:rsidP="002763F4">
      <w:pPr>
        <w:spacing w:line="360" w:lineRule="auto"/>
        <w:ind w:left="0" w:firstLine="0"/>
      </w:pPr>
      <w:r>
        <w:t>Indirect Stakeholders</w:t>
      </w:r>
    </w:p>
    <w:p w14:paraId="3E3D66D3" w14:textId="5EEB3FE1" w:rsidR="008950B9" w:rsidRDefault="008950B9" w:rsidP="002763F4">
      <w:pPr>
        <w:pStyle w:val="ListParagraph"/>
        <w:numPr>
          <w:ilvl w:val="0"/>
          <w:numId w:val="2"/>
        </w:numPr>
        <w:spacing w:line="360" w:lineRule="auto"/>
      </w:pPr>
      <w:r>
        <w:t>Missing children and their families</w:t>
      </w:r>
    </w:p>
    <w:p w14:paraId="1EC8D3E0" w14:textId="77777777" w:rsidR="008950B9" w:rsidRDefault="008950B9" w:rsidP="002763F4">
      <w:pPr>
        <w:pStyle w:val="ListParagraph"/>
        <w:numPr>
          <w:ilvl w:val="0"/>
          <w:numId w:val="2"/>
        </w:numPr>
        <w:spacing w:line="360" w:lineRule="auto"/>
      </w:pPr>
      <w:r>
        <w:t xml:space="preserve">Law enforcement </w:t>
      </w:r>
      <w:proofErr w:type="spellStart"/>
      <w:r>
        <w:t>authorities</w:t>
      </w:r>
    </w:p>
    <w:p w14:paraId="5279CA9B" w14:textId="77777777" w:rsidR="008950B9" w:rsidRDefault="008950B9" w:rsidP="002763F4">
      <w:pPr>
        <w:pStyle w:val="ListParagraph"/>
        <w:numPr>
          <w:ilvl w:val="0"/>
          <w:numId w:val="2"/>
        </w:numPr>
        <w:spacing w:line="360" w:lineRule="auto"/>
      </w:pPr>
      <w:proofErr w:type="spellEnd"/>
      <w:r>
        <w:t>Bystanders captured on dashcam video (privacy)</w:t>
      </w:r>
    </w:p>
    <w:p w14:paraId="278A4F7D" w14:textId="1988DB67" w:rsidR="008950B9" w:rsidRDefault="008950B9" w:rsidP="002763F4">
      <w:pPr>
        <w:pStyle w:val="ListParagraph"/>
        <w:numPr>
          <w:ilvl w:val="0"/>
          <w:numId w:val="2"/>
        </w:numPr>
        <w:spacing w:line="360" w:lineRule="auto"/>
      </w:pPr>
      <w:r>
        <w:t>Insurance companies (use of dashcam data in claims)</w:t>
      </w:r>
    </w:p>
    <w:p w14:paraId="22421F06" w14:textId="77777777" w:rsidR="008950B9" w:rsidRDefault="008950B9" w:rsidP="002763F4">
      <w:pPr>
        <w:pStyle w:val="ListParagraph"/>
        <w:numPr>
          <w:ilvl w:val="0"/>
          <w:numId w:val="2"/>
        </w:numPr>
        <w:spacing w:line="360" w:lineRule="auto"/>
      </w:pPr>
      <w:r>
        <w:t>Regulators (data protection, safety, consumer rights)</w:t>
      </w:r>
    </w:p>
    <w:p w14:paraId="6647C062" w14:textId="3D3480E8" w:rsidR="008950B9" w:rsidRDefault="008950B9" w:rsidP="002763F4">
      <w:pPr>
        <w:pStyle w:val="ListParagraph"/>
        <w:numPr>
          <w:ilvl w:val="0"/>
          <w:numId w:val="2"/>
        </w:numPr>
        <w:spacing w:line="360" w:lineRule="auto"/>
      </w:pPr>
      <w:r w:rsidRPr="008950B9">
        <w:t>Technology contractors (AI vendor, cloud providers)</w:t>
      </w:r>
    </w:p>
    <w:p w14:paraId="0898BE90" w14:textId="77777777" w:rsidR="0092387A" w:rsidRDefault="0092387A" w:rsidP="002763F4">
      <w:pPr>
        <w:spacing w:line="360" w:lineRule="auto"/>
        <w:ind w:left="0" w:firstLine="0"/>
      </w:pPr>
    </w:p>
    <w:p w14:paraId="404D430A" w14:textId="77777777" w:rsidR="007F32C3" w:rsidRDefault="007F32C3" w:rsidP="002763F4">
      <w:pPr>
        <w:spacing w:line="360" w:lineRule="auto"/>
        <w:ind w:left="0" w:firstLine="0"/>
      </w:pPr>
    </w:p>
    <w:p w14:paraId="115909EA" w14:textId="77777777" w:rsidR="007F32C3" w:rsidRDefault="007F32C3" w:rsidP="002763F4">
      <w:pPr>
        <w:spacing w:line="360" w:lineRule="auto"/>
        <w:ind w:left="0" w:firstLine="0"/>
      </w:pPr>
    </w:p>
    <w:p w14:paraId="22E279F2" w14:textId="77777777" w:rsidR="007F32C3" w:rsidRDefault="007F32C3" w:rsidP="002763F4">
      <w:pPr>
        <w:spacing w:line="360" w:lineRule="auto"/>
        <w:ind w:left="0" w:firstLine="0"/>
      </w:pPr>
    </w:p>
    <w:p w14:paraId="37316E88" w14:textId="77777777" w:rsidR="001A4406" w:rsidRPr="001A4406" w:rsidRDefault="001A4406" w:rsidP="002763F4">
      <w:pPr>
        <w:pStyle w:val="Heading1"/>
        <w:spacing w:line="360" w:lineRule="auto"/>
        <w:ind w:left="0" w:firstLine="0"/>
        <w:rPr>
          <w:rFonts w:ascii="Aptos" w:eastAsia="Times New Roman" w:hAnsi="Aptos" w:cs="Times New Roman"/>
          <w:b/>
          <w:bCs/>
          <w:color w:val="000000" w:themeColor="text1"/>
          <w:sz w:val="28"/>
          <w:szCs w:val="28"/>
        </w:rPr>
      </w:pPr>
      <w:r w:rsidRPr="001A4406">
        <w:rPr>
          <w:rFonts w:ascii="Aptos" w:hAnsi="Aptos"/>
          <w:b/>
          <w:bCs/>
          <w:color w:val="000000" w:themeColor="text1"/>
          <w:sz w:val="28"/>
          <w:szCs w:val="28"/>
        </w:rPr>
        <w:lastRenderedPageBreak/>
        <w:t>Goals</w:t>
      </w:r>
    </w:p>
    <w:p w14:paraId="7E6A2D6C" w14:textId="77777777" w:rsidR="001A4406" w:rsidRPr="001A4406" w:rsidRDefault="001A4406" w:rsidP="002763F4">
      <w:pPr>
        <w:pStyle w:val="Heading3"/>
        <w:spacing w:line="360" w:lineRule="auto"/>
        <w:rPr>
          <w:color w:val="000000" w:themeColor="text1"/>
          <w:sz w:val="24"/>
          <w:szCs w:val="24"/>
        </w:rPr>
      </w:pPr>
      <w:r w:rsidRPr="001A4406">
        <w:rPr>
          <w:color w:val="000000" w:themeColor="text1"/>
          <w:sz w:val="24"/>
          <w:szCs w:val="24"/>
        </w:rPr>
        <w:t>Organizational Goals (company)</w:t>
      </w:r>
    </w:p>
    <w:p w14:paraId="4A5D7627" w14:textId="46E2E196" w:rsidR="001A4406" w:rsidRPr="001A4406" w:rsidRDefault="001A4406" w:rsidP="002763F4">
      <w:pPr>
        <w:pStyle w:val="NormalWeb"/>
        <w:spacing w:line="360" w:lineRule="auto"/>
        <w:ind w:left="720"/>
        <w:rPr>
          <w:rFonts w:ascii="Aptos" w:hAnsi="Aptos"/>
          <w:color w:val="000000" w:themeColor="text1"/>
        </w:rPr>
      </w:pPr>
      <w:r w:rsidRPr="008B2B04">
        <w:rPr>
          <w:rStyle w:val="Strong"/>
          <w:rFonts w:ascii="Aptos" w:eastAsiaTheme="majorEastAsia" w:hAnsi="Aptos"/>
          <w:color w:val="000000" w:themeColor="text1"/>
        </w:rPr>
        <w:t>Goal:</w:t>
      </w:r>
      <w:r w:rsidRPr="008B2B04">
        <w:rPr>
          <w:rFonts w:ascii="Aptos" w:hAnsi="Aptos"/>
          <w:color w:val="000000" w:themeColor="text1"/>
        </w:rPr>
        <w:t xml:space="preserve"> </w:t>
      </w:r>
      <w:r w:rsidR="008B2B04" w:rsidRPr="008B2B04">
        <w:rPr>
          <w:rFonts w:ascii="Aptos" w:hAnsi="Aptos"/>
          <w:color w:val="000000" w:themeColor="text1"/>
        </w:rPr>
        <w:t>Grow share of market using differentiated product with safety features.</w:t>
      </w:r>
    </w:p>
    <w:p w14:paraId="7E8AA1FC" w14:textId="44AE35C0" w:rsidR="001A4406" w:rsidRPr="008B2B04" w:rsidRDefault="001A4406" w:rsidP="002763F4">
      <w:pPr>
        <w:pStyle w:val="NormalWeb"/>
        <w:spacing w:line="360" w:lineRule="auto"/>
        <w:ind w:left="720"/>
        <w:rPr>
          <w:rFonts w:ascii="Aptos" w:hAnsi="Aptos"/>
          <w:b/>
          <w:bCs/>
          <w:color w:val="000000" w:themeColor="text1"/>
        </w:rPr>
      </w:pPr>
      <w:r w:rsidRPr="008B2B04">
        <w:rPr>
          <w:rStyle w:val="Strong"/>
          <w:rFonts w:ascii="Aptos" w:eastAsiaTheme="majorEastAsia" w:hAnsi="Aptos"/>
          <w:color w:val="000000" w:themeColor="text1"/>
        </w:rPr>
        <w:t>Measure</w:t>
      </w:r>
      <w:r w:rsidR="008B2B04" w:rsidRPr="008B2B04">
        <w:rPr>
          <w:rStyle w:val="Strong"/>
          <w:rFonts w:ascii="Aptos" w:eastAsiaTheme="majorEastAsia" w:hAnsi="Aptos"/>
          <w:color w:val="000000" w:themeColor="text1"/>
        </w:rPr>
        <w:t>:</w:t>
      </w:r>
      <w:r w:rsidR="008B2B04" w:rsidRPr="008B2B04">
        <w:rPr>
          <w:rStyle w:val="Strong"/>
          <w:rFonts w:ascii="Aptos" w:eastAsiaTheme="majorEastAsia" w:hAnsi="Aptos"/>
          <w:b w:val="0"/>
          <w:bCs w:val="0"/>
          <w:color w:val="000000" w:themeColor="text1"/>
        </w:rPr>
        <w:t xml:space="preserve"> </w:t>
      </w:r>
      <w:r w:rsidR="008B2B04" w:rsidRPr="008B2B04">
        <w:rPr>
          <w:rStyle w:val="Strong"/>
          <w:rFonts w:ascii="Aptos" w:eastAsiaTheme="majorEastAsia" w:hAnsi="Aptos"/>
          <w:b w:val="0"/>
          <w:bCs w:val="0"/>
          <w:color w:val="000000" w:themeColor="text1"/>
        </w:rPr>
        <w:t>(M) overall market share of following sectors; (D) quarterly sales report, industry, (O) complete market share growth percentages of the company vs. the company's top 5 competitors based on reported sales!</w:t>
      </w:r>
    </w:p>
    <w:p w14:paraId="27754F5D" w14:textId="77777777" w:rsidR="001A4406" w:rsidRPr="001A4406" w:rsidRDefault="001A4406" w:rsidP="002763F4">
      <w:pPr>
        <w:pStyle w:val="Heading3"/>
        <w:spacing w:line="360" w:lineRule="auto"/>
        <w:rPr>
          <w:color w:val="000000" w:themeColor="text1"/>
          <w:sz w:val="24"/>
          <w:szCs w:val="24"/>
        </w:rPr>
      </w:pPr>
      <w:r w:rsidRPr="001A4406">
        <w:rPr>
          <w:color w:val="000000" w:themeColor="text1"/>
          <w:sz w:val="24"/>
          <w:szCs w:val="24"/>
        </w:rPr>
        <w:t>System Goals (dashcam platform)</w:t>
      </w:r>
    </w:p>
    <w:p w14:paraId="5A725E34" w14:textId="0E002C94" w:rsidR="001A4406" w:rsidRPr="001A4406" w:rsidRDefault="001A4406" w:rsidP="002763F4">
      <w:pPr>
        <w:pStyle w:val="NormalWeb"/>
        <w:spacing w:line="360" w:lineRule="auto"/>
        <w:ind w:left="360"/>
        <w:rPr>
          <w:rFonts w:ascii="Aptos" w:hAnsi="Aptos"/>
          <w:color w:val="000000" w:themeColor="text1"/>
        </w:rPr>
      </w:pPr>
      <w:r>
        <w:rPr>
          <w:rStyle w:val="Strong"/>
          <w:rFonts w:ascii="Aptos" w:eastAsiaTheme="majorEastAsia" w:hAnsi="Aptos"/>
          <w:color w:val="000000" w:themeColor="text1"/>
        </w:rPr>
        <w:t xml:space="preserve">       </w:t>
      </w:r>
      <w:r w:rsidRPr="001A4406">
        <w:rPr>
          <w:rStyle w:val="Strong"/>
          <w:rFonts w:ascii="Aptos" w:eastAsiaTheme="majorEastAsia" w:hAnsi="Aptos"/>
          <w:color w:val="000000" w:themeColor="text1"/>
        </w:rPr>
        <w:t>Goal:</w:t>
      </w:r>
      <w:r w:rsidRPr="001A4406">
        <w:rPr>
          <w:rFonts w:ascii="Aptos" w:hAnsi="Aptos"/>
          <w:color w:val="000000" w:themeColor="text1"/>
        </w:rPr>
        <w:t xml:space="preserve"> </w:t>
      </w:r>
      <w:r w:rsidR="008B2B04" w:rsidRPr="008B2B04">
        <w:rPr>
          <w:rFonts w:ascii="Aptos" w:hAnsi="Aptos"/>
          <w:color w:val="000000" w:themeColor="text1"/>
        </w:rPr>
        <w:t xml:space="preserve">Facilitate prompt and dependable dashcam video retrieval for </w:t>
      </w:r>
      <w:proofErr w:type="spellStart"/>
      <w:r w:rsidR="008B2B04" w:rsidRPr="008B2B04">
        <w:rPr>
          <w:rFonts w:ascii="Aptos" w:hAnsi="Aptos"/>
          <w:color w:val="000000" w:themeColor="text1"/>
        </w:rPr>
        <w:t>missin</w:t>
      </w:r>
      <w:proofErr w:type="spellEnd"/>
      <w:r w:rsidR="008B2B04">
        <w:rPr>
          <w:rFonts w:ascii="Aptos" w:hAnsi="Aptos"/>
          <w:color w:val="000000" w:themeColor="text1"/>
        </w:rPr>
        <w:t xml:space="preserve"> </w:t>
      </w:r>
      <w:r w:rsidR="008B2B04" w:rsidRPr="008B2B04">
        <w:rPr>
          <w:rFonts w:ascii="Aptos" w:hAnsi="Aptos"/>
          <w:color w:val="000000" w:themeColor="text1"/>
        </w:rPr>
        <w:t>children.</w:t>
      </w:r>
    </w:p>
    <w:p w14:paraId="7094CC4D" w14:textId="76D4CE85" w:rsidR="001A4406" w:rsidRPr="001A4406" w:rsidRDefault="001A4406" w:rsidP="002763F4">
      <w:pPr>
        <w:pStyle w:val="NormalWeb"/>
        <w:spacing w:line="360" w:lineRule="auto"/>
        <w:ind w:left="720"/>
        <w:rPr>
          <w:rFonts w:ascii="Aptos" w:hAnsi="Aptos"/>
          <w:color w:val="000000" w:themeColor="text1"/>
        </w:rPr>
      </w:pPr>
      <w:r w:rsidRPr="001A4406">
        <w:rPr>
          <w:rStyle w:val="Strong"/>
          <w:rFonts w:ascii="Aptos" w:eastAsiaTheme="majorEastAsia" w:hAnsi="Aptos"/>
          <w:color w:val="000000" w:themeColor="text1"/>
        </w:rPr>
        <w:t>Measure:</w:t>
      </w:r>
      <w:r w:rsidRPr="001A4406">
        <w:rPr>
          <w:rFonts w:ascii="Aptos" w:hAnsi="Aptos"/>
          <w:color w:val="000000" w:themeColor="text1"/>
        </w:rPr>
        <w:t xml:space="preserve"> </w:t>
      </w:r>
      <w:r w:rsidR="008B2B04" w:rsidRPr="008B2B04">
        <w:rPr>
          <w:rFonts w:ascii="Aptos" w:hAnsi="Aptos"/>
          <w:color w:val="000000" w:themeColor="text1"/>
        </w:rPr>
        <w:t>(M) average response time from query request to report readiness; (D) the system's distinguishing queries when submitted and timestamps are represented in reports; (O) median response time is calculated at a single query level.</w:t>
      </w:r>
    </w:p>
    <w:p w14:paraId="176E96E4" w14:textId="77777777" w:rsidR="001A4406" w:rsidRPr="001A4406" w:rsidRDefault="001A4406" w:rsidP="002763F4">
      <w:pPr>
        <w:pStyle w:val="Heading3"/>
        <w:spacing w:line="360" w:lineRule="auto"/>
        <w:rPr>
          <w:color w:val="000000" w:themeColor="text1"/>
          <w:sz w:val="24"/>
          <w:szCs w:val="24"/>
        </w:rPr>
      </w:pPr>
      <w:r w:rsidRPr="001A4406">
        <w:rPr>
          <w:color w:val="000000" w:themeColor="text1"/>
          <w:sz w:val="24"/>
          <w:szCs w:val="24"/>
        </w:rPr>
        <w:t>User Goals</w:t>
      </w:r>
    </w:p>
    <w:p w14:paraId="089F787B" w14:textId="29CB11A7" w:rsidR="001A4406" w:rsidRPr="008B2B04" w:rsidRDefault="001A4406" w:rsidP="002763F4">
      <w:pPr>
        <w:pStyle w:val="NormalWeb"/>
        <w:spacing w:line="360" w:lineRule="auto"/>
        <w:ind w:left="720"/>
        <w:rPr>
          <w:rFonts w:ascii="Aptos" w:hAnsi="Aptos"/>
          <w:b/>
          <w:bCs/>
          <w:color w:val="000000" w:themeColor="text1"/>
        </w:rPr>
      </w:pPr>
      <w:r w:rsidRPr="001A4406">
        <w:rPr>
          <w:rStyle w:val="Strong"/>
          <w:rFonts w:ascii="Aptos" w:eastAsiaTheme="majorEastAsia" w:hAnsi="Aptos"/>
          <w:color w:val="000000" w:themeColor="text1"/>
        </w:rPr>
        <w:t>Drivers (end users):</w:t>
      </w:r>
      <w:r w:rsidR="008B2B04" w:rsidRPr="008B2B04">
        <w:t xml:space="preserve"> </w:t>
      </w:r>
      <w:r w:rsidR="008B2B04" w:rsidRPr="008B2B04">
        <w:rPr>
          <w:rStyle w:val="Strong"/>
          <w:rFonts w:ascii="Aptos" w:eastAsiaTheme="majorEastAsia" w:hAnsi="Aptos"/>
          <w:b w:val="0"/>
          <w:bCs w:val="0"/>
          <w:color w:val="000000" w:themeColor="text1"/>
        </w:rPr>
        <w:t>Safeguard privacy while providing information for searches</w:t>
      </w:r>
      <w:r w:rsidR="008B2B04">
        <w:rPr>
          <w:rStyle w:val="Strong"/>
          <w:rFonts w:ascii="Aptos" w:eastAsiaTheme="majorEastAsia" w:hAnsi="Aptos"/>
          <w:b w:val="0"/>
          <w:bCs w:val="0"/>
          <w:color w:val="000000" w:themeColor="text1"/>
        </w:rPr>
        <w:t xml:space="preserve">. </w:t>
      </w:r>
    </w:p>
    <w:p w14:paraId="68DDBD61" w14:textId="51CBAF62" w:rsidR="001A4406" w:rsidRPr="001A4406" w:rsidRDefault="001A4406" w:rsidP="002763F4">
      <w:pPr>
        <w:pStyle w:val="NormalWeb"/>
        <w:spacing w:line="360" w:lineRule="auto"/>
        <w:ind w:left="720"/>
        <w:rPr>
          <w:rFonts w:ascii="Aptos" w:hAnsi="Aptos"/>
          <w:color w:val="000000" w:themeColor="text1"/>
        </w:rPr>
      </w:pPr>
      <w:r w:rsidRPr="001A4406">
        <w:rPr>
          <w:rStyle w:val="Strong"/>
          <w:rFonts w:ascii="Aptos" w:eastAsiaTheme="majorEastAsia" w:hAnsi="Aptos"/>
          <w:color w:val="000000" w:themeColor="text1"/>
        </w:rPr>
        <w:t>Measure:</w:t>
      </w:r>
      <w:r w:rsidRPr="001A4406">
        <w:rPr>
          <w:rFonts w:ascii="Aptos" w:hAnsi="Aptos"/>
          <w:color w:val="000000" w:themeColor="text1"/>
        </w:rPr>
        <w:t xml:space="preserve"> (M) Number of opt-outs vs. opt-ins; (D) app configuration logs; (</w:t>
      </w:r>
      <w:proofErr w:type="gramStart"/>
      <w:r w:rsidRPr="001A4406">
        <w:rPr>
          <w:rFonts w:ascii="Aptos" w:hAnsi="Aptos"/>
          <w:color w:val="000000" w:themeColor="text1"/>
        </w:rPr>
        <w:t xml:space="preserve">O) </w:t>
      </w:r>
      <w:r>
        <w:rPr>
          <w:rFonts w:ascii="Aptos" w:hAnsi="Aptos"/>
          <w:color w:val="000000" w:themeColor="text1"/>
        </w:rPr>
        <w:t xml:space="preserve">  </w:t>
      </w:r>
      <w:proofErr w:type="gramEnd"/>
      <w:r w:rsidRPr="001A4406">
        <w:rPr>
          <w:rFonts w:ascii="Aptos" w:hAnsi="Aptos"/>
          <w:color w:val="000000" w:themeColor="text1"/>
        </w:rPr>
        <w:t>compute percentage of users consenting to participate.</w:t>
      </w:r>
    </w:p>
    <w:p w14:paraId="0AC06A4E" w14:textId="77777777" w:rsidR="001A4406" w:rsidRDefault="001A4406" w:rsidP="002763F4">
      <w:pPr>
        <w:pStyle w:val="NormalWeb"/>
        <w:spacing w:line="360" w:lineRule="auto"/>
        <w:ind w:left="720"/>
        <w:rPr>
          <w:rFonts w:ascii="Aptos" w:hAnsi="Aptos"/>
          <w:color w:val="000000" w:themeColor="text1"/>
        </w:rPr>
      </w:pPr>
      <w:r w:rsidRPr="001A4406">
        <w:rPr>
          <w:rStyle w:val="Strong"/>
          <w:rFonts w:ascii="Aptos" w:eastAsiaTheme="majorEastAsia" w:hAnsi="Aptos"/>
          <w:color w:val="000000" w:themeColor="text1"/>
        </w:rPr>
        <w:t>Law Enforcement:</w:t>
      </w:r>
      <w:r w:rsidRPr="001A4406">
        <w:rPr>
          <w:rFonts w:ascii="Aptos" w:hAnsi="Aptos"/>
          <w:color w:val="000000" w:themeColor="text1"/>
        </w:rPr>
        <w:t xml:space="preserve"> Receive accurate leads on sightings.</w:t>
      </w:r>
    </w:p>
    <w:p w14:paraId="15C6C55E" w14:textId="2F91E30E" w:rsidR="001A4406" w:rsidRPr="001A4406" w:rsidRDefault="001A4406" w:rsidP="002763F4">
      <w:pPr>
        <w:pStyle w:val="NormalWeb"/>
        <w:spacing w:line="360" w:lineRule="auto"/>
        <w:ind w:left="720"/>
        <w:rPr>
          <w:rFonts w:ascii="Aptos" w:hAnsi="Aptos"/>
          <w:color w:val="000000" w:themeColor="text1"/>
        </w:rPr>
      </w:pPr>
      <w:r w:rsidRPr="001A4406">
        <w:rPr>
          <w:rStyle w:val="Strong"/>
          <w:rFonts w:ascii="Aptos" w:eastAsiaTheme="majorEastAsia" w:hAnsi="Aptos"/>
          <w:color w:val="000000" w:themeColor="text1"/>
        </w:rPr>
        <w:t>Measure:</w:t>
      </w:r>
      <w:r w:rsidRPr="001A4406">
        <w:rPr>
          <w:rFonts w:ascii="Aptos" w:hAnsi="Aptos"/>
          <w:color w:val="000000" w:themeColor="text1"/>
        </w:rPr>
        <w:t xml:space="preserve"> (M) True positive vs. false positive sightings; (D) cross-check sightings with confirmed ground reports; (O) compute precision (%) of reported matches.</w:t>
      </w:r>
    </w:p>
    <w:p w14:paraId="058E5F20" w14:textId="77777777" w:rsidR="001A4406" w:rsidRPr="001A4406" w:rsidRDefault="001A4406" w:rsidP="002763F4">
      <w:pPr>
        <w:pStyle w:val="NormalWeb"/>
        <w:spacing w:line="360" w:lineRule="auto"/>
        <w:ind w:left="720"/>
        <w:rPr>
          <w:rFonts w:ascii="Aptos" w:hAnsi="Aptos"/>
          <w:color w:val="000000" w:themeColor="text1"/>
        </w:rPr>
      </w:pPr>
      <w:r w:rsidRPr="001A4406">
        <w:rPr>
          <w:rStyle w:val="Strong"/>
          <w:rFonts w:ascii="Aptos" w:eastAsiaTheme="majorEastAsia" w:hAnsi="Aptos"/>
          <w:color w:val="000000" w:themeColor="text1"/>
        </w:rPr>
        <w:t>Families of Missing Children:</w:t>
      </w:r>
      <w:r w:rsidRPr="001A4406">
        <w:rPr>
          <w:rFonts w:ascii="Aptos" w:hAnsi="Aptos"/>
          <w:color w:val="000000" w:themeColor="text1"/>
        </w:rPr>
        <w:t xml:space="preserve"> Obtain faster location reports.</w:t>
      </w:r>
    </w:p>
    <w:p w14:paraId="41E3F60A" w14:textId="77777777" w:rsidR="001A4406" w:rsidRPr="001A4406" w:rsidRDefault="001A4406" w:rsidP="002763F4">
      <w:pPr>
        <w:pStyle w:val="NormalWeb"/>
        <w:spacing w:line="360" w:lineRule="auto"/>
        <w:ind w:left="720"/>
        <w:rPr>
          <w:rFonts w:ascii="Aptos" w:hAnsi="Aptos"/>
          <w:color w:val="000000" w:themeColor="text1"/>
        </w:rPr>
      </w:pPr>
      <w:r w:rsidRPr="001A4406">
        <w:rPr>
          <w:rStyle w:val="Strong"/>
          <w:rFonts w:ascii="Aptos" w:eastAsiaTheme="majorEastAsia" w:hAnsi="Aptos"/>
          <w:color w:val="000000" w:themeColor="text1"/>
        </w:rPr>
        <w:lastRenderedPageBreak/>
        <w:t>Measure:</w:t>
      </w:r>
      <w:r w:rsidRPr="001A4406">
        <w:rPr>
          <w:rFonts w:ascii="Aptos" w:hAnsi="Aptos"/>
          <w:color w:val="000000" w:themeColor="text1"/>
        </w:rPr>
        <w:t xml:space="preserve"> (M) Time from report issued to first sighting received; (D) alert and log data; (O) average response time per case.</w:t>
      </w:r>
    </w:p>
    <w:p w14:paraId="6162A5F0" w14:textId="77777777" w:rsidR="001A4406" w:rsidRPr="001A4406" w:rsidRDefault="001A4406" w:rsidP="002763F4">
      <w:pPr>
        <w:pStyle w:val="Heading3"/>
        <w:spacing w:line="360" w:lineRule="auto"/>
        <w:rPr>
          <w:color w:val="000000" w:themeColor="text1"/>
          <w:sz w:val="24"/>
          <w:szCs w:val="24"/>
        </w:rPr>
      </w:pPr>
      <w:r w:rsidRPr="001A4406">
        <w:rPr>
          <w:color w:val="000000" w:themeColor="text1"/>
          <w:sz w:val="24"/>
          <w:szCs w:val="24"/>
        </w:rPr>
        <w:t>Model Goals</w:t>
      </w:r>
    </w:p>
    <w:p w14:paraId="2084CCE5" w14:textId="231C2257" w:rsidR="001A4406" w:rsidRPr="001A4406" w:rsidRDefault="001A4406" w:rsidP="002763F4">
      <w:pPr>
        <w:pStyle w:val="NormalWeb"/>
        <w:spacing w:line="360" w:lineRule="auto"/>
        <w:ind w:left="720"/>
        <w:rPr>
          <w:rFonts w:ascii="Aptos" w:hAnsi="Aptos"/>
          <w:color w:val="000000" w:themeColor="text1"/>
        </w:rPr>
      </w:pPr>
      <w:r w:rsidRPr="001A4406">
        <w:rPr>
          <w:rStyle w:val="Strong"/>
          <w:rFonts w:ascii="Aptos" w:eastAsiaTheme="majorEastAsia" w:hAnsi="Aptos"/>
          <w:color w:val="000000" w:themeColor="text1"/>
        </w:rPr>
        <w:t>Goal:</w:t>
      </w:r>
      <w:r w:rsidR="008B2B04">
        <w:rPr>
          <w:rFonts w:ascii="Aptos" w:hAnsi="Aptos"/>
          <w:color w:val="000000" w:themeColor="text1"/>
        </w:rPr>
        <w:t xml:space="preserve"> </w:t>
      </w:r>
      <w:r w:rsidR="008B2B04" w:rsidRPr="008B2B04">
        <w:rPr>
          <w:rFonts w:ascii="Aptos" w:hAnsi="Aptos"/>
          <w:color w:val="000000" w:themeColor="text1"/>
        </w:rPr>
        <w:t>Ensure strong recognition accuracy in diverse conditions (low light and distortion).</w:t>
      </w:r>
    </w:p>
    <w:p w14:paraId="21B52577" w14:textId="77777777" w:rsidR="001A4406" w:rsidRPr="001A4406" w:rsidRDefault="001A4406" w:rsidP="002763F4">
      <w:pPr>
        <w:pStyle w:val="NormalWeb"/>
        <w:spacing w:line="360" w:lineRule="auto"/>
        <w:ind w:left="720"/>
        <w:rPr>
          <w:rFonts w:ascii="Aptos" w:hAnsi="Aptos"/>
          <w:color w:val="000000" w:themeColor="text1"/>
        </w:rPr>
      </w:pPr>
      <w:r w:rsidRPr="001A4406">
        <w:rPr>
          <w:rStyle w:val="Strong"/>
          <w:rFonts w:ascii="Aptos" w:eastAsiaTheme="majorEastAsia" w:hAnsi="Aptos"/>
          <w:color w:val="000000" w:themeColor="text1"/>
        </w:rPr>
        <w:t>Measure:</w:t>
      </w:r>
      <w:r w:rsidRPr="001A4406">
        <w:rPr>
          <w:rFonts w:ascii="Aptos" w:hAnsi="Aptos"/>
          <w:color w:val="000000" w:themeColor="text1"/>
        </w:rPr>
        <w:t xml:space="preserve"> (M) Recognition accuracy; (D) benchmark dataset of varied real-world dashcam clips; (O) compute F1-score across conditions (day/night, clear/blurred).</w:t>
      </w:r>
    </w:p>
    <w:p w14:paraId="3D6B0984" w14:textId="3D54A9AF" w:rsidR="001A4406" w:rsidRPr="001A4406" w:rsidRDefault="001A4406" w:rsidP="002763F4">
      <w:pPr>
        <w:pStyle w:val="NormalWeb"/>
        <w:spacing w:line="360" w:lineRule="auto"/>
        <w:ind w:left="720"/>
        <w:rPr>
          <w:rFonts w:ascii="Aptos" w:hAnsi="Aptos"/>
          <w:color w:val="000000" w:themeColor="text1"/>
        </w:rPr>
      </w:pPr>
      <w:r w:rsidRPr="001A4406">
        <w:rPr>
          <w:rStyle w:val="Strong"/>
          <w:rFonts w:ascii="Aptos" w:eastAsiaTheme="majorEastAsia" w:hAnsi="Aptos"/>
          <w:color w:val="000000" w:themeColor="text1"/>
        </w:rPr>
        <w:t>Relations:</w:t>
      </w:r>
      <w:r w:rsidRPr="001A4406">
        <w:rPr>
          <w:rFonts w:ascii="Aptos" w:hAnsi="Aptos"/>
          <w:color w:val="000000" w:themeColor="text1"/>
        </w:rPr>
        <w:t xml:space="preserve"> Higher model accuracy → improves precision of sightings → raises </w:t>
      </w:r>
      <w:r w:rsidR="008B2B04" w:rsidRPr="001A4406">
        <w:rPr>
          <w:rFonts w:ascii="Aptos" w:hAnsi="Aptos"/>
          <w:color w:val="000000" w:themeColor="text1"/>
        </w:rPr>
        <w:t xml:space="preserve">law </w:t>
      </w:r>
      <w:r w:rsidR="008B2B04">
        <w:rPr>
          <w:rFonts w:ascii="Aptos" w:hAnsi="Aptos"/>
          <w:color w:val="000000" w:themeColor="text1"/>
        </w:rPr>
        <w:t>enforcement</w:t>
      </w:r>
      <w:r w:rsidRPr="001A4406">
        <w:rPr>
          <w:rFonts w:ascii="Aptos" w:hAnsi="Aptos"/>
          <w:color w:val="000000" w:themeColor="text1"/>
        </w:rPr>
        <w:t xml:space="preserve"> utility → increases family trust → improves user willingness to opt in → supports organizational differentiation.</w:t>
      </w:r>
    </w:p>
    <w:p w14:paraId="43473B7A" w14:textId="77777777" w:rsidR="001A4406" w:rsidRDefault="001A4406" w:rsidP="002763F4">
      <w:pPr>
        <w:pStyle w:val="ListParagraph"/>
        <w:spacing w:line="360" w:lineRule="auto"/>
        <w:ind w:firstLine="0"/>
        <w:rPr>
          <w:b/>
          <w:bCs/>
          <w:color w:val="000000" w:themeColor="text1"/>
        </w:rPr>
      </w:pPr>
    </w:p>
    <w:p w14:paraId="04025052" w14:textId="77777777" w:rsidR="008B2B04" w:rsidRDefault="008B2B04" w:rsidP="002763F4">
      <w:pPr>
        <w:pStyle w:val="ListParagraph"/>
        <w:spacing w:line="360" w:lineRule="auto"/>
        <w:ind w:firstLine="0"/>
        <w:rPr>
          <w:b/>
          <w:bCs/>
          <w:color w:val="000000" w:themeColor="text1"/>
        </w:rPr>
      </w:pPr>
    </w:p>
    <w:p w14:paraId="360C5F2F" w14:textId="77777777" w:rsidR="008B2B04" w:rsidRDefault="008B2B04" w:rsidP="002763F4">
      <w:pPr>
        <w:pStyle w:val="ListParagraph"/>
        <w:spacing w:line="360" w:lineRule="auto"/>
        <w:ind w:firstLine="0"/>
        <w:rPr>
          <w:b/>
          <w:bCs/>
          <w:color w:val="000000" w:themeColor="text1"/>
        </w:rPr>
      </w:pPr>
    </w:p>
    <w:p w14:paraId="55A2EA21" w14:textId="77777777" w:rsidR="008B2B04" w:rsidRDefault="008B2B04" w:rsidP="002763F4">
      <w:pPr>
        <w:pStyle w:val="ListParagraph"/>
        <w:spacing w:line="360" w:lineRule="auto"/>
        <w:ind w:firstLine="0"/>
        <w:rPr>
          <w:b/>
          <w:bCs/>
          <w:color w:val="000000" w:themeColor="text1"/>
        </w:rPr>
      </w:pPr>
    </w:p>
    <w:p w14:paraId="191C0885" w14:textId="77777777" w:rsidR="007F32C3" w:rsidRDefault="007F32C3" w:rsidP="002763F4">
      <w:pPr>
        <w:pStyle w:val="ListParagraph"/>
        <w:spacing w:line="360" w:lineRule="auto"/>
        <w:ind w:firstLine="0"/>
        <w:rPr>
          <w:b/>
          <w:bCs/>
          <w:color w:val="000000" w:themeColor="text1"/>
        </w:rPr>
      </w:pPr>
    </w:p>
    <w:p w14:paraId="32E0D3DD" w14:textId="77777777" w:rsidR="007F32C3" w:rsidRDefault="007F32C3" w:rsidP="002763F4">
      <w:pPr>
        <w:pStyle w:val="ListParagraph"/>
        <w:spacing w:line="360" w:lineRule="auto"/>
        <w:ind w:firstLine="0"/>
        <w:rPr>
          <w:b/>
          <w:bCs/>
          <w:color w:val="000000" w:themeColor="text1"/>
        </w:rPr>
      </w:pPr>
    </w:p>
    <w:p w14:paraId="24F34D90" w14:textId="77777777" w:rsidR="007F32C3" w:rsidRDefault="007F32C3" w:rsidP="002763F4">
      <w:pPr>
        <w:pStyle w:val="ListParagraph"/>
        <w:spacing w:line="360" w:lineRule="auto"/>
        <w:ind w:firstLine="0"/>
        <w:rPr>
          <w:b/>
          <w:bCs/>
          <w:color w:val="000000" w:themeColor="text1"/>
        </w:rPr>
      </w:pPr>
    </w:p>
    <w:p w14:paraId="2667B042" w14:textId="77777777" w:rsidR="007F32C3" w:rsidRDefault="007F32C3" w:rsidP="002763F4">
      <w:pPr>
        <w:pStyle w:val="ListParagraph"/>
        <w:spacing w:line="360" w:lineRule="auto"/>
        <w:ind w:firstLine="0"/>
        <w:rPr>
          <w:b/>
          <w:bCs/>
          <w:color w:val="000000" w:themeColor="text1"/>
        </w:rPr>
      </w:pPr>
    </w:p>
    <w:p w14:paraId="55774C60" w14:textId="77777777" w:rsidR="007F32C3" w:rsidRDefault="007F32C3" w:rsidP="002763F4">
      <w:pPr>
        <w:pStyle w:val="ListParagraph"/>
        <w:spacing w:line="360" w:lineRule="auto"/>
        <w:ind w:firstLine="0"/>
        <w:rPr>
          <w:b/>
          <w:bCs/>
          <w:color w:val="000000" w:themeColor="text1"/>
        </w:rPr>
      </w:pPr>
    </w:p>
    <w:p w14:paraId="6145AFF1" w14:textId="77777777" w:rsidR="007F32C3" w:rsidRDefault="007F32C3" w:rsidP="002763F4">
      <w:pPr>
        <w:pStyle w:val="ListParagraph"/>
        <w:spacing w:line="360" w:lineRule="auto"/>
        <w:ind w:firstLine="0"/>
        <w:rPr>
          <w:b/>
          <w:bCs/>
          <w:color w:val="000000" w:themeColor="text1"/>
        </w:rPr>
      </w:pPr>
    </w:p>
    <w:p w14:paraId="284178E9" w14:textId="77777777" w:rsidR="007F32C3" w:rsidRDefault="007F32C3" w:rsidP="002763F4">
      <w:pPr>
        <w:pStyle w:val="ListParagraph"/>
        <w:spacing w:line="360" w:lineRule="auto"/>
        <w:ind w:firstLine="0"/>
        <w:rPr>
          <w:b/>
          <w:bCs/>
          <w:color w:val="000000" w:themeColor="text1"/>
        </w:rPr>
      </w:pPr>
    </w:p>
    <w:p w14:paraId="071E85F0" w14:textId="77777777" w:rsidR="007F32C3" w:rsidRDefault="007F32C3" w:rsidP="002763F4">
      <w:pPr>
        <w:pStyle w:val="ListParagraph"/>
        <w:spacing w:line="360" w:lineRule="auto"/>
        <w:ind w:firstLine="0"/>
        <w:rPr>
          <w:b/>
          <w:bCs/>
          <w:color w:val="000000" w:themeColor="text1"/>
        </w:rPr>
      </w:pPr>
    </w:p>
    <w:p w14:paraId="0C7FD9BB" w14:textId="77777777" w:rsidR="007F32C3" w:rsidRDefault="007F32C3" w:rsidP="002763F4">
      <w:pPr>
        <w:pStyle w:val="ListParagraph"/>
        <w:spacing w:line="360" w:lineRule="auto"/>
        <w:ind w:firstLine="0"/>
        <w:rPr>
          <w:b/>
          <w:bCs/>
          <w:color w:val="000000" w:themeColor="text1"/>
        </w:rPr>
      </w:pPr>
    </w:p>
    <w:p w14:paraId="1EDD24DA" w14:textId="77777777" w:rsidR="007F32C3" w:rsidRDefault="007F32C3" w:rsidP="002763F4">
      <w:pPr>
        <w:pStyle w:val="ListParagraph"/>
        <w:spacing w:line="360" w:lineRule="auto"/>
        <w:ind w:firstLine="0"/>
        <w:rPr>
          <w:b/>
          <w:bCs/>
          <w:color w:val="000000" w:themeColor="text1"/>
        </w:rPr>
      </w:pPr>
    </w:p>
    <w:p w14:paraId="16AA8A08" w14:textId="77777777" w:rsidR="007F32C3" w:rsidRDefault="007F32C3" w:rsidP="002763F4">
      <w:pPr>
        <w:pStyle w:val="ListParagraph"/>
        <w:spacing w:line="360" w:lineRule="auto"/>
        <w:ind w:firstLine="0"/>
        <w:rPr>
          <w:b/>
          <w:bCs/>
          <w:color w:val="000000" w:themeColor="text1"/>
        </w:rPr>
      </w:pPr>
    </w:p>
    <w:p w14:paraId="2682DCD5" w14:textId="77777777" w:rsidR="002763F4" w:rsidRDefault="002763F4" w:rsidP="002763F4">
      <w:pPr>
        <w:spacing w:line="360" w:lineRule="auto"/>
        <w:ind w:left="0" w:firstLine="0"/>
        <w:rPr>
          <w:b/>
          <w:bCs/>
          <w:color w:val="000000" w:themeColor="text1"/>
          <w:sz w:val="28"/>
          <w:szCs w:val="28"/>
        </w:rPr>
      </w:pPr>
    </w:p>
    <w:p w14:paraId="1D0E7BF0" w14:textId="6BB8AAF1" w:rsidR="008B2B04" w:rsidRPr="007F32C3" w:rsidRDefault="008B2B04" w:rsidP="002763F4">
      <w:pPr>
        <w:spacing w:line="360" w:lineRule="auto"/>
        <w:ind w:left="0" w:firstLine="0"/>
        <w:rPr>
          <w:b/>
          <w:bCs/>
          <w:color w:val="000000" w:themeColor="text1"/>
          <w:sz w:val="28"/>
          <w:szCs w:val="28"/>
        </w:rPr>
      </w:pPr>
      <w:r w:rsidRPr="007F32C3">
        <w:rPr>
          <w:b/>
          <w:bCs/>
          <w:color w:val="000000" w:themeColor="text1"/>
          <w:sz w:val="28"/>
          <w:szCs w:val="28"/>
        </w:rPr>
        <w:lastRenderedPageBreak/>
        <w:t>Hazard Analysis</w:t>
      </w:r>
    </w:p>
    <w:p w14:paraId="7C1B5AAC" w14:textId="1036EF5F" w:rsidR="007F32C3" w:rsidRPr="007F32C3" w:rsidRDefault="007F32C3" w:rsidP="002763F4">
      <w:pPr>
        <w:spacing w:line="360" w:lineRule="auto"/>
        <w:ind w:left="0" w:firstLine="0"/>
        <w:rPr>
          <w:color w:val="000000" w:themeColor="text1"/>
        </w:rPr>
      </w:pPr>
      <w:proofErr w:type="gramStart"/>
      <w:r w:rsidRPr="007F32C3">
        <w:rPr>
          <w:color w:val="000000" w:themeColor="text1"/>
        </w:rPr>
        <w:t>In order to</w:t>
      </w:r>
      <w:proofErr w:type="gramEnd"/>
      <w:r w:rsidRPr="007F32C3">
        <w:rPr>
          <w:color w:val="000000" w:themeColor="text1"/>
        </w:rPr>
        <w:t xml:space="preserve"> predict and reduce risks, I utilized a rigorous hazard analysis process using a system-theoretic approach called STPA (System-Theoretic Process Analysis). The process began by identifying three important and distinct stakeholders: drivers (end users), law enforcement, and families of missing children. For each stakeholder, I described how these stakeholders use the system in their values or goals and listed the losses they may experience. I then converted these into direct risks or risks of a system, then into system requirements—driving requirements meaning on the right side of application. This approach allows a proactive and technically functional system to engage with the human factors and organizational issues present in implementation.</w:t>
      </w:r>
    </w:p>
    <w:p w14:paraId="407270D2" w14:textId="77777777" w:rsidR="007F32C3" w:rsidRPr="007F32C3" w:rsidRDefault="007F32C3" w:rsidP="002763F4">
      <w:pPr>
        <w:spacing w:line="360" w:lineRule="auto"/>
        <w:ind w:left="0" w:firstLine="0"/>
        <w:rPr>
          <w:color w:val="000000" w:themeColor="text1"/>
        </w:rPr>
      </w:pPr>
      <w:r w:rsidRPr="007F32C3">
        <w:rPr>
          <w:color w:val="000000" w:themeColor="text1"/>
        </w:rPr>
        <w:t>Step 1: Identify the values or goals of stakeholders.</w:t>
      </w:r>
    </w:p>
    <w:p w14:paraId="657631BF" w14:textId="2689D9FE" w:rsidR="007F32C3" w:rsidRPr="007F32C3" w:rsidRDefault="007F32C3" w:rsidP="002763F4">
      <w:pPr>
        <w:spacing w:line="360" w:lineRule="auto"/>
        <w:ind w:left="0" w:firstLine="0"/>
        <w:rPr>
          <w:color w:val="000000" w:themeColor="text1"/>
        </w:rPr>
      </w:pPr>
      <w:r w:rsidRPr="007F32C3">
        <w:rPr>
          <w:color w:val="000000" w:themeColor="text1"/>
        </w:rPr>
        <w:t xml:space="preserve">Drivers, as the end-users, value privacy, safety, cost, and trust in the company. Law enforcement values data accuracy, timeliness to investigation, and manageable workloads. The families of missing children value rapid recovery, effective communication, and fairness in the outcome of detection. </w:t>
      </w:r>
    </w:p>
    <w:p w14:paraId="025F5C25" w14:textId="77777777" w:rsidR="007F32C3" w:rsidRPr="007F32C3" w:rsidRDefault="007F32C3" w:rsidP="002763F4">
      <w:pPr>
        <w:spacing w:line="360" w:lineRule="auto"/>
        <w:ind w:left="0" w:firstLine="0"/>
        <w:rPr>
          <w:color w:val="000000" w:themeColor="text1"/>
        </w:rPr>
      </w:pPr>
      <w:r w:rsidRPr="007F32C3">
        <w:rPr>
          <w:color w:val="000000" w:themeColor="text1"/>
        </w:rPr>
        <w:t xml:space="preserve">Step 2: Identify potential losses. </w:t>
      </w:r>
    </w:p>
    <w:p w14:paraId="6D4AA839" w14:textId="1F5EBAF4" w:rsidR="008950B9" w:rsidRDefault="007F32C3" w:rsidP="002763F4">
      <w:pPr>
        <w:spacing w:line="360" w:lineRule="auto"/>
        <w:ind w:left="0" w:firstLine="0"/>
        <w:rPr>
          <w:color w:val="000000" w:themeColor="text1"/>
        </w:rPr>
      </w:pPr>
      <w:r w:rsidRPr="007F32C3">
        <w:rPr>
          <w:color w:val="000000" w:themeColor="text1"/>
        </w:rPr>
        <w:t>Losses are directly correlated to violations of the values. For example, the drivers may lose control over their personal data when there is indiscriminate uploading of video. Law enforcement may experience wasted resources when false positive usage of a significant volume of video overwhelms the desks of investigators. The family of missing children, when mistaken for someone, goes emotional harm—the false hope generated from incorrect details presented as sightings.</w:t>
      </w:r>
    </w:p>
    <w:p w14:paraId="32866BE4" w14:textId="42CF2728" w:rsidR="007F32C3" w:rsidRPr="007F32C3" w:rsidRDefault="007F32C3" w:rsidP="002763F4">
      <w:pPr>
        <w:spacing w:line="360" w:lineRule="auto"/>
        <w:ind w:left="0" w:firstLine="0"/>
        <w:rPr>
          <w:color w:val="000000" w:themeColor="text1"/>
        </w:rPr>
      </w:pPr>
      <w:r w:rsidRPr="007F32C3">
        <w:rPr>
          <w:color w:val="000000" w:themeColor="text1"/>
        </w:rPr>
        <w:t>Step 3: Convert losses into risks and requirements.</w:t>
      </w:r>
    </w:p>
    <w:p w14:paraId="2EC5C878" w14:textId="201DF848" w:rsidR="007F32C3" w:rsidRPr="007F32C3" w:rsidRDefault="007F32C3" w:rsidP="002763F4">
      <w:pPr>
        <w:spacing w:line="360" w:lineRule="auto"/>
        <w:ind w:left="0" w:firstLine="0"/>
        <w:rPr>
          <w:color w:val="000000" w:themeColor="text1"/>
        </w:rPr>
      </w:pPr>
      <w:r w:rsidRPr="007F32C3">
        <w:rPr>
          <w:color w:val="000000" w:themeColor="text1"/>
        </w:rPr>
        <w:t>Through analyzing the losses, I identified specific risks and wrote requirements to mitigate them. This conversion turns the abstract values into tangible design constraints for the system.</w:t>
      </w:r>
    </w:p>
    <w:p w14:paraId="23F93F9C" w14:textId="38CAB853" w:rsidR="007F32C3" w:rsidRPr="007F32C3" w:rsidRDefault="007F32C3" w:rsidP="002763F4">
      <w:pPr>
        <w:spacing w:line="360" w:lineRule="auto"/>
        <w:ind w:left="0" w:firstLine="0"/>
        <w:rPr>
          <w:b/>
          <w:bCs/>
          <w:color w:val="000000" w:themeColor="text1"/>
        </w:rPr>
      </w:pPr>
      <w:r w:rsidRPr="007F32C3">
        <w:rPr>
          <w:b/>
          <w:bCs/>
          <w:color w:val="000000" w:themeColor="text1"/>
        </w:rPr>
        <w:lastRenderedPageBreak/>
        <w:t>Risks and Requirements by Stakeholder</w:t>
      </w:r>
    </w:p>
    <w:p w14:paraId="26E50738" w14:textId="71B2251B" w:rsidR="007F32C3" w:rsidRDefault="007F32C3" w:rsidP="002763F4">
      <w:pPr>
        <w:spacing w:line="360" w:lineRule="auto"/>
        <w:ind w:left="0" w:firstLine="0"/>
        <w:rPr>
          <w:color w:val="000000" w:themeColor="text1"/>
        </w:rPr>
      </w:pPr>
      <w:r w:rsidRPr="007F32C3">
        <w:rPr>
          <w:color w:val="000000" w:themeColor="text1"/>
        </w:rPr>
        <w:t>Drivers (End-Users)</w:t>
      </w:r>
      <w:r>
        <w:rPr>
          <w:color w:val="000000" w:themeColor="text1"/>
        </w:rPr>
        <w:t xml:space="preserve">: </w:t>
      </w:r>
    </w:p>
    <w:p w14:paraId="0CD11061" w14:textId="30EA4851" w:rsidR="007F32C3" w:rsidRPr="007F32C3" w:rsidRDefault="007F32C3" w:rsidP="002763F4">
      <w:pPr>
        <w:spacing w:line="360" w:lineRule="auto"/>
        <w:ind w:left="0" w:firstLine="720"/>
        <w:rPr>
          <w:color w:val="000000" w:themeColor="text1"/>
        </w:rPr>
      </w:pPr>
      <w:r w:rsidRPr="007F32C3">
        <w:rPr>
          <w:color w:val="000000" w:themeColor="text1"/>
        </w:rPr>
        <w:t>Risk: Unauthorized access to stored video.</w:t>
      </w:r>
    </w:p>
    <w:p w14:paraId="232817EF" w14:textId="3C942672" w:rsidR="007F32C3" w:rsidRPr="007F32C3" w:rsidRDefault="007F32C3" w:rsidP="002763F4">
      <w:pPr>
        <w:spacing w:line="360" w:lineRule="auto"/>
        <w:ind w:left="0" w:firstLine="720"/>
        <w:rPr>
          <w:color w:val="000000" w:themeColor="text1"/>
        </w:rPr>
      </w:pPr>
      <w:r w:rsidRPr="007F32C3">
        <w:rPr>
          <w:color w:val="000000" w:themeColor="text1"/>
        </w:rPr>
        <w:t>Requirement: All local video storage must be end-to-end encrypted.</w:t>
      </w:r>
    </w:p>
    <w:p w14:paraId="542AEB10" w14:textId="77777777" w:rsidR="007F32C3" w:rsidRPr="007F32C3" w:rsidRDefault="007F32C3" w:rsidP="002763F4">
      <w:pPr>
        <w:spacing w:line="360" w:lineRule="auto"/>
        <w:ind w:left="0" w:firstLine="720"/>
        <w:rPr>
          <w:color w:val="000000" w:themeColor="text1"/>
        </w:rPr>
      </w:pPr>
      <w:r w:rsidRPr="007F32C3">
        <w:rPr>
          <w:color w:val="000000" w:themeColor="text1"/>
        </w:rPr>
        <w:t>Risk: Excessive mobile data usage resulting in unexpected charges.</w:t>
      </w:r>
    </w:p>
    <w:p w14:paraId="27BBEFF1" w14:textId="1A93C5A6" w:rsidR="007F32C3" w:rsidRPr="007F32C3" w:rsidRDefault="007F32C3" w:rsidP="002763F4">
      <w:pPr>
        <w:spacing w:line="360" w:lineRule="auto"/>
        <w:ind w:left="0" w:firstLine="720"/>
        <w:rPr>
          <w:color w:val="000000" w:themeColor="text1"/>
        </w:rPr>
      </w:pPr>
      <w:r w:rsidRPr="007F32C3">
        <w:rPr>
          <w:color w:val="000000" w:themeColor="text1"/>
        </w:rPr>
        <w:t>Requirement: Upload only brief, relevant snippets of video.</w:t>
      </w:r>
    </w:p>
    <w:p w14:paraId="6FF0AC7E" w14:textId="77777777" w:rsidR="007F32C3" w:rsidRPr="007F32C3" w:rsidRDefault="007F32C3" w:rsidP="002763F4">
      <w:pPr>
        <w:spacing w:line="360" w:lineRule="auto"/>
        <w:ind w:left="0" w:firstLine="720"/>
        <w:rPr>
          <w:color w:val="000000" w:themeColor="text1"/>
        </w:rPr>
      </w:pPr>
      <w:r w:rsidRPr="007F32C3">
        <w:rPr>
          <w:color w:val="000000" w:themeColor="text1"/>
        </w:rPr>
        <w:t>Risk: A false match generates a suspicion and harassment.</w:t>
      </w:r>
    </w:p>
    <w:p w14:paraId="007D2E99" w14:textId="321229CD" w:rsidR="007F32C3" w:rsidRPr="007F32C3" w:rsidRDefault="007F32C3" w:rsidP="002763F4">
      <w:pPr>
        <w:spacing w:line="360" w:lineRule="auto"/>
        <w:ind w:left="0" w:firstLine="720"/>
        <w:rPr>
          <w:color w:val="000000" w:themeColor="text1"/>
        </w:rPr>
      </w:pPr>
      <w:r w:rsidRPr="007F32C3">
        <w:rPr>
          <w:color w:val="000000" w:themeColor="text1"/>
        </w:rPr>
        <w:t>Requirement: A human authority must verify matches before releasing them.</w:t>
      </w:r>
    </w:p>
    <w:p w14:paraId="5D7163DE" w14:textId="77777777" w:rsidR="007F32C3" w:rsidRPr="007F32C3" w:rsidRDefault="007F32C3" w:rsidP="002763F4">
      <w:pPr>
        <w:spacing w:line="360" w:lineRule="auto"/>
        <w:ind w:left="0" w:firstLine="720"/>
        <w:rPr>
          <w:color w:val="000000" w:themeColor="text1"/>
        </w:rPr>
      </w:pPr>
      <w:r w:rsidRPr="007F32C3">
        <w:rPr>
          <w:color w:val="000000" w:themeColor="text1"/>
        </w:rPr>
        <w:t>Risk: Battery drain from processing.</w:t>
      </w:r>
    </w:p>
    <w:p w14:paraId="607605C7" w14:textId="061652B1" w:rsidR="007F32C3" w:rsidRPr="007F32C3" w:rsidRDefault="007F32C3" w:rsidP="002763F4">
      <w:pPr>
        <w:spacing w:line="360" w:lineRule="auto"/>
        <w:ind w:left="720" w:firstLine="0"/>
        <w:rPr>
          <w:color w:val="000000" w:themeColor="text1"/>
        </w:rPr>
      </w:pPr>
      <w:r w:rsidRPr="007F32C3">
        <w:rPr>
          <w:color w:val="000000" w:themeColor="text1"/>
        </w:rPr>
        <w:t>Requirement: Implement adaptive processing modes to lessen the load when on battery.</w:t>
      </w:r>
    </w:p>
    <w:p w14:paraId="2AC89051" w14:textId="77777777" w:rsidR="007F32C3" w:rsidRPr="007F32C3" w:rsidRDefault="007F32C3" w:rsidP="002763F4">
      <w:pPr>
        <w:spacing w:line="360" w:lineRule="auto"/>
        <w:ind w:left="0" w:firstLine="720"/>
        <w:rPr>
          <w:color w:val="000000" w:themeColor="text1"/>
        </w:rPr>
      </w:pPr>
      <w:r w:rsidRPr="007F32C3">
        <w:rPr>
          <w:color w:val="000000" w:themeColor="text1"/>
        </w:rPr>
        <w:t>Risk: Loss of trust in the manufacturer.</w:t>
      </w:r>
    </w:p>
    <w:p w14:paraId="5530713F" w14:textId="47DC515D" w:rsidR="007F32C3" w:rsidRPr="007F32C3" w:rsidRDefault="007F32C3" w:rsidP="002763F4">
      <w:pPr>
        <w:spacing w:line="360" w:lineRule="auto"/>
        <w:ind w:left="720" w:firstLine="0"/>
        <w:rPr>
          <w:color w:val="000000" w:themeColor="text1"/>
        </w:rPr>
      </w:pPr>
      <w:r w:rsidRPr="007F32C3">
        <w:rPr>
          <w:color w:val="000000" w:themeColor="text1"/>
        </w:rPr>
        <w:t xml:space="preserve">Requirement: Transparent opt-in consent and communication on relevant use of </w:t>
      </w:r>
      <w:r>
        <w:rPr>
          <w:color w:val="000000" w:themeColor="text1"/>
        </w:rPr>
        <w:t>v</w:t>
      </w:r>
      <w:r w:rsidRPr="007F32C3">
        <w:rPr>
          <w:color w:val="000000" w:themeColor="text1"/>
        </w:rPr>
        <w:t>ideos.</w:t>
      </w:r>
    </w:p>
    <w:p w14:paraId="71C9584F" w14:textId="40E0CC94" w:rsidR="007F32C3" w:rsidRPr="007F32C3" w:rsidRDefault="007F32C3" w:rsidP="002763F4">
      <w:pPr>
        <w:spacing w:line="360" w:lineRule="auto"/>
        <w:ind w:left="0" w:firstLine="0"/>
        <w:rPr>
          <w:color w:val="000000" w:themeColor="text1"/>
        </w:rPr>
      </w:pPr>
      <w:r w:rsidRPr="007F32C3">
        <w:rPr>
          <w:color w:val="000000" w:themeColor="text1"/>
        </w:rPr>
        <w:t>Law Enforcement</w:t>
      </w:r>
    </w:p>
    <w:p w14:paraId="544DB2E1" w14:textId="77777777" w:rsidR="007F32C3" w:rsidRPr="007F32C3" w:rsidRDefault="007F32C3" w:rsidP="002763F4">
      <w:pPr>
        <w:spacing w:line="360" w:lineRule="auto"/>
        <w:ind w:left="0" w:firstLine="720"/>
        <w:rPr>
          <w:color w:val="000000" w:themeColor="text1"/>
        </w:rPr>
      </w:pPr>
      <w:r w:rsidRPr="007F32C3">
        <w:rPr>
          <w:color w:val="000000" w:themeColor="text1"/>
        </w:rPr>
        <w:t>Risk: Too many false positives wasting time.</w:t>
      </w:r>
    </w:p>
    <w:p w14:paraId="43D43608" w14:textId="77777777" w:rsidR="007F32C3" w:rsidRPr="007F32C3" w:rsidRDefault="007F32C3" w:rsidP="002763F4">
      <w:pPr>
        <w:spacing w:line="360" w:lineRule="auto"/>
        <w:ind w:left="0" w:firstLine="720"/>
        <w:rPr>
          <w:color w:val="000000" w:themeColor="text1"/>
        </w:rPr>
      </w:pPr>
      <w:r w:rsidRPr="007F32C3">
        <w:rPr>
          <w:color w:val="000000" w:themeColor="text1"/>
        </w:rPr>
        <w:t>Requirement: Introduce thresholds and a verification process before reporting.</w:t>
      </w:r>
    </w:p>
    <w:p w14:paraId="0ECAD67D" w14:textId="77777777" w:rsidR="007F32C3" w:rsidRPr="007F32C3" w:rsidRDefault="007F32C3" w:rsidP="002763F4">
      <w:pPr>
        <w:spacing w:line="360" w:lineRule="auto"/>
        <w:ind w:left="0" w:firstLine="720"/>
        <w:rPr>
          <w:color w:val="000000" w:themeColor="text1"/>
        </w:rPr>
      </w:pPr>
      <w:r w:rsidRPr="007F32C3">
        <w:rPr>
          <w:color w:val="000000" w:themeColor="text1"/>
        </w:rPr>
        <w:t>Risk: Missed detections resulting in lost opportunities.</w:t>
      </w:r>
    </w:p>
    <w:p w14:paraId="0BD98E46" w14:textId="6A2A3486" w:rsidR="007F32C3" w:rsidRPr="007F32C3" w:rsidRDefault="007F32C3" w:rsidP="002763F4">
      <w:pPr>
        <w:spacing w:line="360" w:lineRule="auto"/>
        <w:ind w:left="0" w:firstLine="720"/>
        <w:rPr>
          <w:color w:val="000000" w:themeColor="text1"/>
        </w:rPr>
      </w:pPr>
      <w:r w:rsidRPr="007F32C3">
        <w:rPr>
          <w:color w:val="000000" w:themeColor="text1"/>
        </w:rPr>
        <w:t>Requirement: Retrain and validate the models regularly with new data.</w:t>
      </w:r>
    </w:p>
    <w:p w14:paraId="3433C03D" w14:textId="77777777" w:rsidR="007F32C3" w:rsidRPr="007F32C3" w:rsidRDefault="007F32C3" w:rsidP="002763F4">
      <w:pPr>
        <w:spacing w:line="360" w:lineRule="auto"/>
        <w:ind w:left="0" w:firstLine="720"/>
        <w:rPr>
          <w:color w:val="000000" w:themeColor="text1"/>
        </w:rPr>
      </w:pPr>
      <w:r w:rsidRPr="007F32C3">
        <w:rPr>
          <w:color w:val="000000" w:themeColor="text1"/>
        </w:rPr>
        <w:t>Risk: Report delays making reports less useful.</w:t>
      </w:r>
    </w:p>
    <w:p w14:paraId="7A457C15" w14:textId="702DED6A" w:rsidR="007F32C3" w:rsidRPr="007F32C3" w:rsidRDefault="007F32C3" w:rsidP="002763F4">
      <w:pPr>
        <w:spacing w:line="360" w:lineRule="auto"/>
        <w:ind w:left="0" w:firstLine="720"/>
        <w:rPr>
          <w:color w:val="000000" w:themeColor="text1"/>
        </w:rPr>
      </w:pPr>
      <w:r w:rsidRPr="007F32C3">
        <w:rPr>
          <w:color w:val="000000" w:themeColor="text1"/>
        </w:rPr>
        <w:t>Requirement: Have a reporting process that is fast and prioritized.</w:t>
      </w:r>
    </w:p>
    <w:p w14:paraId="56B62A43" w14:textId="77777777" w:rsidR="007F32C3" w:rsidRPr="007F32C3" w:rsidRDefault="007F32C3" w:rsidP="002763F4">
      <w:pPr>
        <w:spacing w:line="360" w:lineRule="auto"/>
        <w:ind w:left="0" w:firstLine="720"/>
        <w:rPr>
          <w:color w:val="000000" w:themeColor="text1"/>
        </w:rPr>
      </w:pPr>
      <w:r w:rsidRPr="007F32C3">
        <w:rPr>
          <w:color w:val="000000" w:themeColor="text1"/>
        </w:rPr>
        <w:t>Risk: Evidence dismissed in court as inadmissible.</w:t>
      </w:r>
    </w:p>
    <w:p w14:paraId="77276AF3" w14:textId="2580371D" w:rsidR="007F32C3" w:rsidRDefault="007F32C3" w:rsidP="002763F4">
      <w:pPr>
        <w:spacing w:line="360" w:lineRule="auto"/>
        <w:ind w:left="720" w:firstLine="0"/>
        <w:rPr>
          <w:color w:val="000000" w:themeColor="text1"/>
        </w:rPr>
      </w:pPr>
      <w:r w:rsidRPr="007F32C3">
        <w:rPr>
          <w:color w:val="000000" w:themeColor="text1"/>
        </w:rPr>
        <w:lastRenderedPageBreak/>
        <w:t>Requirement: Maintain tamper-proof logs and metadata to uphold the chain of custody.</w:t>
      </w:r>
    </w:p>
    <w:p w14:paraId="1F4298CD" w14:textId="77777777" w:rsidR="007F32C3" w:rsidRPr="007F32C3" w:rsidRDefault="007F32C3" w:rsidP="002763F4">
      <w:pPr>
        <w:spacing w:line="360" w:lineRule="auto"/>
        <w:ind w:left="720" w:firstLine="0"/>
        <w:rPr>
          <w:color w:val="000000" w:themeColor="text1"/>
        </w:rPr>
      </w:pPr>
      <w:r w:rsidRPr="007F32C3">
        <w:rPr>
          <w:color w:val="000000" w:themeColor="text1"/>
        </w:rPr>
        <w:t>Risk: Information overload.</w:t>
      </w:r>
    </w:p>
    <w:p w14:paraId="7DEA8552" w14:textId="3FD5BF3D" w:rsidR="002763F4" w:rsidRDefault="007F32C3" w:rsidP="002763F4">
      <w:pPr>
        <w:spacing w:line="360" w:lineRule="auto"/>
        <w:ind w:left="720" w:firstLine="0"/>
        <w:rPr>
          <w:color w:val="000000" w:themeColor="text1"/>
        </w:rPr>
      </w:pPr>
      <w:r w:rsidRPr="007F32C3">
        <w:rPr>
          <w:color w:val="000000" w:themeColor="text1"/>
        </w:rPr>
        <w:t>Requirement: Provide contextual filters by time and location to narrow results.</w:t>
      </w:r>
    </w:p>
    <w:p w14:paraId="014AAB9F" w14:textId="51A1E3E5" w:rsidR="002763F4" w:rsidRPr="002763F4" w:rsidRDefault="002763F4" w:rsidP="002763F4">
      <w:pPr>
        <w:spacing w:line="360" w:lineRule="auto"/>
        <w:rPr>
          <w:color w:val="000000" w:themeColor="text1"/>
        </w:rPr>
      </w:pPr>
      <w:r w:rsidRPr="002763F4">
        <w:rPr>
          <w:color w:val="000000" w:themeColor="text1"/>
        </w:rPr>
        <w:t>Families of Missing Children</w:t>
      </w:r>
    </w:p>
    <w:p w14:paraId="284BD791" w14:textId="77777777" w:rsidR="002763F4" w:rsidRDefault="002763F4" w:rsidP="002763F4">
      <w:pPr>
        <w:spacing w:line="360" w:lineRule="auto"/>
        <w:ind w:left="720" w:firstLine="0"/>
        <w:rPr>
          <w:color w:val="000000" w:themeColor="text1"/>
        </w:rPr>
      </w:pPr>
      <w:r w:rsidRPr="002763F4">
        <w:rPr>
          <w:color w:val="000000" w:themeColor="text1"/>
        </w:rPr>
        <w:t xml:space="preserve">Risk: Failure to detect can delay recovery efforts. </w:t>
      </w:r>
    </w:p>
    <w:p w14:paraId="6D3479B9" w14:textId="43B228C8" w:rsidR="002763F4" w:rsidRPr="002763F4" w:rsidRDefault="002763F4" w:rsidP="002763F4">
      <w:pPr>
        <w:spacing w:line="360" w:lineRule="auto"/>
        <w:ind w:left="720" w:firstLine="0"/>
        <w:rPr>
          <w:color w:val="000000" w:themeColor="text1"/>
        </w:rPr>
      </w:pPr>
      <w:r w:rsidRPr="002763F4">
        <w:rPr>
          <w:color w:val="000000" w:themeColor="text1"/>
        </w:rPr>
        <w:t>Requirement: Create efficient pipelines for fast detection and reporting.</w:t>
      </w:r>
    </w:p>
    <w:p w14:paraId="112E929D" w14:textId="77777777" w:rsidR="002763F4" w:rsidRPr="002763F4" w:rsidRDefault="002763F4" w:rsidP="002763F4">
      <w:pPr>
        <w:spacing w:line="360" w:lineRule="auto"/>
        <w:ind w:left="720" w:firstLine="0"/>
        <w:rPr>
          <w:color w:val="000000" w:themeColor="text1"/>
        </w:rPr>
      </w:pPr>
      <w:r w:rsidRPr="002763F4">
        <w:rPr>
          <w:color w:val="000000" w:themeColor="text1"/>
        </w:rPr>
        <w:t xml:space="preserve">Risk: Misreports provide false hope. </w:t>
      </w:r>
    </w:p>
    <w:p w14:paraId="094B706E" w14:textId="0099A7D7" w:rsidR="002763F4" w:rsidRPr="002763F4" w:rsidRDefault="002763F4" w:rsidP="002763F4">
      <w:pPr>
        <w:spacing w:line="360" w:lineRule="auto"/>
        <w:ind w:left="720" w:firstLine="0"/>
        <w:rPr>
          <w:color w:val="000000" w:themeColor="text1"/>
        </w:rPr>
      </w:pPr>
      <w:r w:rsidRPr="002763F4">
        <w:rPr>
          <w:color w:val="000000" w:themeColor="text1"/>
        </w:rPr>
        <w:t>Requirement: Authorities should verify reports before notifying families.</w:t>
      </w:r>
    </w:p>
    <w:p w14:paraId="2E24D386" w14:textId="77777777" w:rsidR="002763F4" w:rsidRPr="002763F4" w:rsidRDefault="002763F4" w:rsidP="002763F4">
      <w:pPr>
        <w:spacing w:line="360" w:lineRule="auto"/>
        <w:ind w:left="720" w:firstLine="0"/>
        <w:rPr>
          <w:color w:val="000000" w:themeColor="text1"/>
        </w:rPr>
      </w:pPr>
      <w:r w:rsidRPr="002763F4">
        <w:rPr>
          <w:color w:val="000000" w:themeColor="text1"/>
        </w:rPr>
        <w:t xml:space="preserve">Risk: Demographic bias leads to ineffective results. </w:t>
      </w:r>
    </w:p>
    <w:p w14:paraId="685F488C" w14:textId="7C69D888" w:rsidR="002763F4" w:rsidRPr="002763F4" w:rsidRDefault="002763F4" w:rsidP="002763F4">
      <w:pPr>
        <w:spacing w:line="360" w:lineRule="auto"/>
        <w:ind w:left="720" w:firstLine="0"/>
        <w:rPr>
          <w:color w:val="000000" w:themeColor="text1"/>
        </w:rPr>
      </w:pPr>
      <w:r w:rsidRPr="002763F4">
        <w:rPr>
          <w:color w:val="000000" w:themeColor="text1"/>
        </w:rPr>
        <w:t>Requirement: Conduct fairness assessments and modify thresholds.</w:t>
      </w:r>
    </w:p>
    <w:p w14:paraId="2A6F0577" w14:textId="77777777" w:rsidR="002763F4" w:rsidRPr="002763F4" w:rsidRDefault="002763F4" w:rsidP="002763F4">
      <w:pPr>
        <w:spacing w:line="360" w:lineRule="auto"/>
        <w:ind w:left="720" w:firstLine="0"/>
        <w:rPr>
          <w:color w:val="000000" w:themeColor="text1"/>
        </w:rPr>
      </w:pPr>
      <w:r w:rsidRPr="002763F4">
        <w:rPr>
          <w:color w:val="000000" w:themeColor="text1"/>
        </w:rPr>
        <w:t xml:space="preserve">Risk: Lack of participation can decrease coverage. </w:t>
      </w:r>
    </w:p>
    <w:p w14:paraId="0D2DAAD3" w14:textId="03A4D1BF" w:rsidR="002763F4" w:rsidRPr="002763F4" w:rsidRDefault="002763F4" w:rsidP="002763F4">
      <w:pPr>
        <w:spacing w:line="360" w:lineRule="auto"/>
        <w:ind w:left="720" w:firstLine="0"/>
        <w:rPr>
          <w:color w:val="000000" w:themeColor="text1"/>
        </w:rPr>
      </w:pPr>
      <w:r w:rsidRPr="002763F4">
        <w:rPr>
          <w:color w:val="000000" w:themeColor="text1"/>
        </w:rPr>
        <w:t>Requirement: Increase participation in the dashcam network through collaboration.</w:t>
      </w:r>
    </w:p>
    <w:p w14:paraId="2BFF1E61" w14:textId="77777777" w:rsidR="002763F4" w:rsidRPr="002763F4" w:rsidRDefault="002763F4" w:rsidP="002763F4">
      <w:pPr>
        <w:spacing w:line="360" w:lineRule="auto"/>
        <w:ind w:left="720" w:firstLine="0"/>
        <w:rPr>
          <w:color w:val="000000" w:themeColor="text1"/>
        </w:rPr>
      </w:pPr>
      <w:r w:rsidRPr="002763F4">
        <w:rPr>
          <w:color w:val="000000" w:themeColor="text1"/>
        </w:rPr>
        <w:t xml:space="preserve">Risk: Poor communication between families and agencies. </w:t>
      </w:r>
    </w:p>
    <w:p w14:paraId="706AE2E0" w14:textId="753D4BF8" w:rsidR="007F32C3" w:rsidRDefault="002763F4" w:rsidP="002763F4">
      <w:pPr>
        <w:spacing w:line="360" w:lineRule="auto"/>
        <w:ind w:left="720" w:firstLine="0"/>
        <w:rPr>
          <w:color w:val="000000" w:themeColor="text1"/>
        </w:rPr>
      </w:pPr>
      <w:r w:rsidRPr="002763F4">
        <w:rPr>
          <w:color w:val="000000" w:themeColor="text1"/>
        </w:rPr>
        <w:t>Requirement: Provide clear communication mechanisms with designated contacts.</w:t>
      </w:r>
    </w:p>
    <w:p w14:paraId="1B0C96AD" w14:textId="6005400B" w:rsidR="002763F4" w:rsidRDefault="002763F4" w:rsidP="002763F4">
      <w:pPr>
        <w:spacing w:line="360" w:lineRule="auto"/>
        <w:ind w:left="720" w:firstLine="0"/>
        <w:rPr>
          <w:color w:val="000000" w:themeColor="text1"/>
        </w:rPr>
      </w:pPr>
      <w:r w:rsidRPr="002763F4">
        <w:rPr>
          <w:color w:val="000000" w:themeColor="text1"/>
        </w:rPr>
        <w:t xml:space="preserve">The analysis determined that there are many interdependencies across requirements. For example, enhancing model fairness is beneficial for both law enforcement (less missed detections) and for families (equity of outcomes). The same is true for encryption and selective uploading that would serve drivers’ privacy issues as well as law enforcement’s need for </w:t>
      </w:r>
      <w:r>
        <w:rPr>
          <w:color w:val="000000" w:themeColor="text1"/>
        </w:rPr>
        <w:t xml:space="preserve">solid </w:t>
      </w:r>
      <w:r w:rsidRPr="002763F4">
        <w:rPr>
          <w:color w:val="000000" w:themeColor="text1"/>
        </w:rPr>
        <w:t>evidence. It forms a base of further requirement decomposition.</w:t>
      </w:r>
    </w:p>
    <w:p w14:paraId="3B7AB4C2" w14:textId="77777777" w:rsidR="002763F4" w:rsidRDefault="002763F4" w:rsidP="002763F4">
      <w:pPr>
        <w:spacing w:line="360" w:lineRule="auto"/>
        <w:ind w:left="720" w:firstLine="0"/>
        <w:rPr>
          <w:color w:val="000000" w:themeColor="text1"/>
        </w:rPr>
      </w:pPr>
    </w:p>
    <w:p w14:paraId="479FD038" w14:textId="77777777" w:rsidR="002763F4" w:rsidRDefault="002763F4" w:rsidP="002763F4">
      <w:pPr>
        <w:spacing w:line="360" w:lineRule="auto"/>
        <w:ind w:left="720" w:firstLine="0"/>
        <w:rPr>
          <w:color w:val="000000" w:themeColor="text1"/>
        </w:rPr>
      </w:pPr>
    </w:p>
    <w:p w14:paraId="035723C0" w14:textId="570401F3" w:rsidR="002763F4" w:rsidRDefault="002763F4" w:rsidP="008B50A8">
      <w:pPr>
        <w:spacing w:line="360" w:lineRule="auto"/>
        <w:rPr>
          <w:b/>
          <w:bCs/>
          <w:color w:val="000000" w:themeColor="text1"/>
          <w:sz w:val="28"/>
          <w:szCs w:val="28"/>
        </w:rPr>
      </w:pPr>
      <w:r w:rsidRPr="002763F4">
        <w:rPr>
          <w:b/>
          <w:bCs/>
          <w:color w:val="000000" w:themeColor="text1"/>
          <w:sz w:val="28"/>
          <w:szCs w:val="28"/>
        </w:rPr>
        <w:lastRenderedPageBreak/>
        <w:t>Requirement Decomposition</w:t>
      </w:r>
    </w:p>
    <w:p w14:paraId="189D21AB" w14:textId="2ABCE39F" w:rsidR="002763F4" w:rsidRPr="002763F4" w:rsidRDefault="002763F4" w:rsidP="008B50A8">
      <w:pPr>
        <w:spacing w:line="360" w:lineRule="auto"/>
        <w:ind w:left="0" w:firstLine="0"/>
        <w:rPr>
          <w:color w:val="000000" w:themeColor="text1"/>
        </w:rPr>
      </w:pPr>
      <w:r w:rsidRPr="002763F4">
        <w:rPr>
          <w:color w:val="000000" w:themeColor="text1"/>
        </w:rPr>
        <w:t>From the requirements suited for analysis during hazard analysis, I have selected the following requirement for further analysis:</w:t>
      </w:r>
    </w:p>
    <w:p w14:paraId="59FFF189" w14:textId="2E41529C" w:rsidR="002763F4" w:rsidRPr="002763F4" w:rsidRDefault="002763F4" w:rsidP="008B50A8">
      <w:pPr>
        <w:spacing w:line="360" w:lineRule="auto"/>
        <w:rPr>
          <w:color w:val="000000" w:themeColor="text1"/>
        </w:rPr>
      </w:pPr>
      <w:r w:rsidRPr="002763F4">
        <w:rPr>
          <w:color w:val="000000" w:themeColor="text1"/>
        </w:rPr>
        <w:t>REQ: The system only uploads video snippets for active searches, protecting user privacy, and limits unnecessary data uploads</w:t>
      </w:r>
      <w:r>
        <w:rPr>
          <w:color w:val="000000" w:themeColor="text1"/>
        </w:rPr>
        <w:t>.</w:t>
      </w:r>
    </w:p>
    <w:p w14:paraId="10BA1CB0" w14:textId="77777777" w:rsidR="002763F4" w:rsidRDefault="002763F4" w:rsidP="008B50A8">
      <w:pPr>
        <w:spacing w:line="360" w:lineRule="auto"/>
        <w:rPr>
          <w:color w:val="000000" w:themeColor="text1"/>
        </w:rPr>
      </w:pPr>
      <w:r w:rsidRPr="002763F4">
        <w:rPr>
          <w:color w:val="000000" w:themeColor="text1"/>
        </w:rPr>
        <w:t xml:space="preserve">The requirement is designed to address user-centric privacy concerns and costs while allowing law enforcement access only to relevant evidenced. Estimating the requirement will require outlining assumptions about the environment and the software specifications required to guarantee this behavior. </w:t>
      </w:r>
    </w:p>
    <w:p w14:paraId="2A060231" w14:textId="4EEB41A9" w:rsidR="002763F4" w:rsidRPr="002763F4" w:rsidRDefault="002763F4" w:rsidP="008B50A8">
      <w:pPr>
        <w:spacing w:line="360" w:lineRule="auto"/>
        <w:rPr>
          <w:b/>
          <w:bCs/>
          <w:color w:val="000000" w:themeColor="text1"/>
        </w:rPr>
      </w:pPr>
      <w:r w:rsidRPr="002763F4">
        <w:rPr>
          <w:b/>
          <w:bCs/>
          <w:color w:val="000000" w:themeColor="text1"/>
        </w:rPr>
        <w:t xml:space="preserve">Environmental assumptions (ASM): </w:t>
      </w:r>
    </w:p>
    <w:p w14:paraId="5B719594" w14:textId="5F110B2A" w:rsidR="002763F4" w:rsidRPr="002763F4" w:rsidRDefault="002763F4" w:rsidP="002763F4">
      <w:pPr>
        <w:spacing w:line="360" w:lineRule="auto"/>
        <w:ind w:left="720" w:firstLine="0"/>
        <w:rPr>
          <w:color w:val="000000" w:themeColor="text1"/>
        </w:rPr>
      </w:pPr>
      <w:r w:rsidRPr="002763F4">
        <w:rPr>
          <w:color w:val="000000" w:themeColor="text1"/>
        </w:rPr>
        <w:t>Connectivity: Dashcam users only occasionally connect their devices to the Internet through smartphone tethering, car Wi-Fi, or hotspot.</w:t>
      </w:r>
    </w:p>
    <w:p w14:paraId="3D7EB9BE" w14:textId="41A87B33" w:rsidR="002763F4" w:rsidRPr="002763F4" w:rsidRDefault="002763F4" w:rsidP="002763F4">
      <w:pPr>
        <w:spacing w:line="360" w:lineRule="auto"/>
        <w:ind w:left="720" w:firstLine="0"/>
        <w:rPr>
          <w:color w:val="000000" w:themeColor="text1"/>
        </w:rPr>
      </w:pPr>
      <w:r w:rsidRPr="002763F4">
        <w:rPr>
          <w:color w:val="000000" w:themeColor="text1"/>
        </w:rPr>
        <w:t xml:space="preserve">Accurate search parameters: Authorities provide correct, and accurate search parameters (ex. facial image of child, </w:t>
      </w:r>
      <w:proofErr w:type="gramStart"/>
      <w:r w:rsidRPr="002763F4">
        <w:rPr>
          <w:color w:val="000000" w:themeColor="text1"/>
        </w:rPr>
        <w:t>time-frame</w:t>
      </w:r>
      <w:proofErr w:type="gramEnd"/>
      <w:r w:rsidRPr="002763F4">
        <w:rPr>
          <w:color w:val="000000" w:themeColor="text1"/>
        </w:rPr>
        <w:t xml:space="preserve">, geography). </w:t>
      </w:r>
    </w:p>
    <w:p w14:paraId="45A98672" w14:textId="778B30CF" w:rsidR="002763F4" w:rsidRPr="002763F4" w:rsidRDefault="002763F4" w:rsidP="002763F4">
      <w:pPr>
        <w:spacing w:line="360" w:lineRule="auto"/>
        <w:ind w:left="720" w:firstLine="0"/>
        <w:rPr>
          <w:color w:val="000000" w:themeColor="text1"/>
        </w:rPr>
      </w:pPr>
      <w:r w:rsidRPr="002763F4">
        <w:rPr>
          <w:color w:val="000000" w:themeColor="text1"/>
        </w:rPr>
        <w:t xml:space="preserve">Local capacity: Dashcams have adequate local storage to buffer video until relevant pieces can be filtered. </w:t>
      </w:r>
    </w:p>
    <w:p w14:paraId="3975E3ED" w14:textId="31DC7ADF" w:rsidR="002763F4" w:rsidRPr="002763F4" w:rsidRDefault="002763F4" w:rsidP="002763F4">
      <w:pPr>
        <w:spacing w:line="360" w:lineRule="auto"/>
        <w:ind w:left="720" w:firstLine="0"/>
        <w:rPr>
          <w:color w:val="000000" w:themeColor="text1"/>
        </w:rPr>
      </w:pPr>
      <w:r w:rsidRPr="002763F4">
        <w:rPr>
          <w:color w:val="000000" w:themeColor="text1"/>
        </w:rPr>
        <w:t>User consent: Users "opt-in" explicitly and consented to the upload of relevant portions of their data.</w:t>
      </w:r>
    </w:p>
    <w:p w14:paraId="1028322A" w14:textId="7AB5C7BF" w:rsidR="002763F4" w:rsidRDefault="002763F4" w:rsidP="002763F4">
      <w:pPr>
        <w:spacing w:line="360" w:lineRule="auto"/>
        <w:ind w:left="720" w:firstLine="0"/>
        <w:rPr>
          <w:color w:val="000000" w:themeColor="text1"/>
        </w:rPr>
      </w:pPr>
      <w:r w:rsidRPr="002763F4">
        <w:rPr>
          <w:color w:val="000000" w:themeColor="text1"/>
        </w:rPr>
        <w:t>Stable power source: Cars provide a consistent power supply, creating a low risk of interruption during processing.</w:t>
      </w:r>
    </w:p>
    <w:p w14:paraId="78BAC7B0" w14:textId="77777777" w:rsidR="008B50A8" w:rsidRDefault="008B50A8" w:rsidP="008B50A8">
      <w:pPr>
        <w:spacing w:after="0" w:line="240" w:lineRule="auto"/>
        <w:ind w:left="0" w:firstLine="0"/>
        <w:rPr>
          <w:rFonts w:eastAsia="Times New Roman" w:cs="Times New Roman"/>
          <w:b/>
          <w:bCs/>
          <w:color w:val="131417"/>
          <w:kern w:val="0"/>
          <w:shd w:val="clear" w:color="auto" w:fill="FFFFFF"/>
          <w14:ligatures w14:val="none"/>
        </w:rPr>
      </w:pPr>
      <w:r w:rsidRPr="008B50A8">
        <w:rPr>
          <w:rFonts w:eastAsia="Times New Roman" w:cs="Times New Roman"/>
          <w:b/>
          <w:bCs/>
          <w:color w:val="131417"/>
          <w:kern w:val="0"/>
          <w:shd w:val="clear" w:color="auto" w:fill="FFFFFF"/>
          <w14:ligatures w14:val="none"/>
        </w:rPr>
        <w:t xml:space="preserve">Software Specifications (SPEC): </w:t>
      </w:r>
    </w:p>
    <w:p w14:paraId="456F585F" w14:textId="77777777" w:rsidR="008B50A8" w:rsidRPr="008B50A8" w:rsidRDefault="008B50A8" w:rsidP="008B50A8">
      <w:pPr>
        <w:spacing w:after="0" w:line="240" w:lineRule="auto"/>
        <w:ind w:left="0" w:firstLine="0"/>
        <w:rPr>
          <w:rFonts w:eastAsia="Times New Roman" w:cs="Times New Roman"/>
          <w:b/>
          <w:bCs/>
          <w:color w:val="auto"/>
          <w:kern w:val="0"/>
          <w14:ligatures w14:val="none"/>
        </w:rPr>
      </w:pPr>
    </w:p>
    <w:p w14:paraId="1803A017" w14:textId="34DE427B" w:rsidR="008B50A8" w:rsidRPr="008B50A8" w:rsidRDefault="008B50A8" w:rsidP="008B50A8">
      <w:pPr>
        <w:spacing w:line="360" w:lineRule="auto"/>
        <w:rPr>
          <w:color w:val="000000" w:themeColor="text1"/>
        </w:rPr>
      </w:pPr>
      <w:r w:rsidRPr="008B50A8">
        <w:rPr>
          <w:color w:val="000000" w:themeColor="text1"/>
        </w:rPr>
        <w:t xml:space="preserve">The onboard software for the dashcam should utilize local filtering logic which contrasts recorded video to parameters defined by the user. Only videos that exceed basic confidence thresholds and were recorded in a specific timeframe or place should be </w:t>
      </w:r>
      <w:r w:rsidRPr="008B50A8">
        <w:rPr>
          <w:color w:val="000000" w:themeColor="text1"/>
        </w:rPr>
        <w:lastRenderedPageBreak/>
        <w:t xml:space="preserve">composed and queued for upload to a server. Videos that do not meet those thresholds would remain stored and unavailable for access to other systems. </w:t>
      </w:r>
    </w:p>
    <w:p w14:paraId="4B86F7C3" w14:textId="5E2141C9" w:rsidR="002763F4" w:rsidRDefault="008B50A8" w:rsidP="008B50A8">
      <w:pPr>
        <w:spacing w:line="360" w:lineRule="auto"/>
        <w:rPr>
          <w:color w:val="000000" w:themeColor="text1"/>
        </w:rPr>
      </w:pPr>
      <w:r w:rsidRPr="008B50A8">
        <w:rPr>
          <w:color w:val="000000" w:themeColor="text1"/>
        </w:rPr>
        <w:t>By merging these assumptions and specifications, data security under the requirements can be achieved. The assumptions define the necessary conditions in the world for the software to perform as necessary (e.g., consent and connectivity), while the specification defines what the software should do with those inputs (e.g., filtering and uploading selectively). If the system did not meet one of the assumptions or specifications, then the requirement could be violated, which is a good reason to think through potential faults and mitigation in subsequent steps.</w:t>
      </w:r>
    </w:p>
    <w:p w14:paraId="6E596697" w14:textId="77777777" w:rsidR="0015219D" w:rsidRDefault="0015219D" w:rsidP="008B50A8">
      <w:pPr>
        <w:spacing w:line="360" w:lineRule="auto"/>
        <w:rPr>
          <w:color w:val="000000" w:themeColor="text1"/>
        </w:rPr>
      </w:pPr>
    </w:p>
    <w:p w14:paraId="1B156296" w14:textId="77777777" w:rsidR="0015219D" w:rsidRDefault="0015219D" w:rsidP="008B50A8">
      <w:pPr>
        <w:spacing w:line="360" w:lineRule="auto"/>
        <w:rPr>
          <w:color w:val="000000" w:themeColor="text1"/>
        </w:rPr>
      </w:pPr>
    </w:p>
    <w:p w14:paraId="5EBC395F" w14:textId="77777777" w:rsidR="0015219D" w:rsidRDefault="0015219D" w:rsidP="008B50A8">
      <w:pPr>
        <w:spacing w:line="360" w:lineRule="auto"/>
        <w:rPr>
          <w:color w:val="000000" w:themeColor="text1"/>
        </w:rPr>
      </w:pPr>
    </w:p>
    <w:p w14:paraId="59B3DA9D" w14:textId="77777777" w:rsidR="0015219D" w:rsidRDefault="0015219D" w:rsidP="008B50A8">
      <w:pPr>
        <w:spacing w:line="360" w:lineRule="auto"/>
        <w:rPr>
          <w:color w:val="000000" w:themeColor="text1"/>
        </w:rPr>
      </w:pPr>
    </w:p>
    <w:p w14:paraId="3C2ED1A1" w14:textId="77777777" w:rsidR="0015219D" w:rsidRDefault="0015219D" w:rsidP="008B50A8">
      <w:pPr>
        <w:spacing w:line="360" w:lineRule="auto"/>
        <w:rPr>
          <w:color w:val="000000" w:themeColor="text1"/>
        </w:rPr>
      </w:pPr>
    </w:p>
    <w:p w14:paraId="35EF84F6" w14:textId="77777777" w:rsidR="0015219D" w:rsidRDefault="0015219D" w:rsidP="008B50A8">
      <w:pPr>
        <w:spacing w:line="360" w:lineRule="auto"/>
        <w:rPr>
          <w:color w:val="000000" w:themeColor="text1"/>
        </w:rPr>
      </w:pPr>
    </w:p>
    <w:p w14:paraId="07CDD68C" w14:textId="77777777" w:rsidR="0015219D" w:rsidRDefault="0015219D" w:rsidP="008B50A8">
      <w:pPr>
        <w:spacing w:line="360" w:lineRule="auto"/>
        <w:rPr>
          <w:color w:val="000000" w:themeColor="text1"/>
        </w:rPr>
      </w:pPr>
    </w:p>
    <w:p w14:paraId="3AD88D7B" w14:textId="77777777" w:rsidR="0015219D" w:rsidRDefault="0015219D" w:rsidP="008B50A8">
      <w:pPr>
        <w:spacing w:line="360" w:lineRule="auto"/>
        <w:rPr>
          <w:color w:val="000000" w:themeColor="text1"/>
        </w:rPr>
      </w:pPr>
    </w:p>
    <w:p w14:paraId="5EBE60D6" w14:textId="77777777" w:rsidR="0015219D" w:rsidRDefault="0015219D" w:rsidP="008B50A8">
      <w:pPr>
        <w:spacing w:line="360" w:lineRule="auto"/>
        <w:rPr>
          <w:color w:val="000000" w:themeColor="text1"/>
        </w:rPr>
      </w:pPr>
    </w:p>
    <w:p w14:paraId="387304FD" w14:textId="77777777" w:rsidR="0015219D" w:rsidRDefault="0015219D" w:rsidP="008B50A8">
      <w:pPr>
        <w:spacing w:line="360" w:lineRule="auto"/>
        <w:rPr>
          <w:color w:val="000000" w:themeColor="text1"/>
        </w:rPr>
      </w:pPr>
    </w:p>
    <w:p w14:paraId="3B4AAF64" w14:textId="77777777" w:rsidR="0015219D" w:rsidRDefault="0015219D" w:rsidP="008B50A8">
      <w:pPr>
        <w:spacing w:line="360" w:lineRule="auto"/>
        <w:rPr>
          <w:color w:val="000000" w:themeColor="text1"/>
        </w:rPr>
      </w:pPr>
    </w:p>
    <w:p w14:paraId="581524EE" w14:textId="77777777" w:rsidR="0015219D" w:rsidRDefault="0015219D" w:rsidP="008B50A8">
      <w:pPr>
        <w:spacing w:line="360" w:lineRule="auto"/>
        <w:rPr>
          <w:color w:val="000000" w:themeColor="text1"/>
        </w:rPr>
      </w:pPr>
    </w:p>
    <w:p w14:paraId="509D06B6" w14:textId="77777777" w:rsidR="0015219D" w:rsidRDefault="0015219D" w:rsidP="008B50A8">
      <w:pPr>
        <w:spacing w:line="360" w:lineRule="auto"/>
        <w:rPr>
          <w:color w:val="000000" w:themeColor="text1"/>
        </w:rPr>
      </w:pPr>
    </w:p>
    <w:p w14:paraId="2180B162" w14:textId="77777777" w:rsidR="0015219D" w:rsidRDefault="0015219D" w:rsidP="008B50A8">
      <w:pPr>
        <w:spacing w:line="360" w:lineRule="auto"/>
        <w:rPr>
          <w:color w:val="000000" w:themeColor="text1"/>
        </w:rPr>
      </w:pPr>
    </w:p>
    <w:p w14:paraId="6707A2EF" w14:textId="77777777" w:rsidR="0015219D" w:rsidRDefault="0015219D" w:rsidP="002B0C56">
      <w:pPr>
        <w:spacing w:line="360" w:lineRule="auto"/>
        <w:ind w:left="0" w:firstLine="0"/>
        <w:rPr>
          <w:color w:val="000000" w:themeColor="text1"/>
        </w:rPr>
      </w:pPr>
    </w:p>
    <w:p w14:paraId="1B09FB09" w14:textId="0C030857" w:rsidR="0015219D" w:rsidRDefault="0015219D" w:rsidP="008B50A8">
      <w:pPr>
        <w:spacing w:line="360" w:lineRule="auto"/>
        <w:rPr>
          <w:b/>
          <w:bCs/>
          <w:sz w:val="28"/>
          <w:szCs w:val="28"/>
        </w:rPr>
      </w:pPr>
      <w:r w:rsidRPr="0015219D">
        <w:rPr>
          <w:b/>
          <w:bCs/>
          <w:sz w:val="28"/>
          <w:szCs w:val="28"/>
        </w:rPr>
        <w:t>Fault Tree (Risk Analysis)</w:t>
      </w:r>
    </w:p>
    <w:p w14:paraId="0519C06F" w14:textId="2BFF5AEB" w:rsidR="00DE54D1" w:rsidRPr="0015219D" w:rsidRDefault="00DE54D1" w:rsidP="008B50A8">
      <w:pPr>
        <w:spacing w:line="360" w:lineRule="auto"/>
        <w:rPr>
          <w:b/>
          <w:bCs/>
          <w:color w:val="000000" w:themeColor="text1"/>
          <w:sz w:val="28"/>
          <w:szCs w:val="28"/>
        </w:rPr>
      </w:pPr>
      <w:r>
        <w:rPr>
          <w:noProof/>
          <w:color w:val="000000" w:themeColor="text1"/>
        </w:rPr>
        <w:drawing>
          <wp:anchor distT="0" distB="0" distL="114300" distR="114300" simplePos="0" relativeHeight="251658240" behindDoc="0" locked="0" layoutInCell="1" allowOverlap="1" wp14:anchorId="796B3BCB" wp14:editId="0E791304">
            <wp:simplePos x="0" y="0"/>
            <wp:positionH relativeFrom="column">
              <wp:posOffset>-914400</wp:posOffset>
            </wp:positionH>
            <wp:positionV relativeFrom="paragraph">
              <wp:posOffset>434340</wp:posOffset>
            </wp:positionV>
            <wp:extent cx="7607808" cy="2231136"/>
            <wp:effectExtent l="0" t="0" r="0" b="4445"/>
            <wp:wrapThrough wrapText="bothSides">
              <wp:wrapPolygon edited="0">
                <wp:start x="7861" y="0"/>
                <wp:lineTo x="7609" y="492"/>
                <wp:lineTo x="7356" y="1599"/>
                <wp:lineTo x="7320" y="2091"/>
                <wp:lineTo x="6960" y="3935"/>
                <wp:lineTo x="6599" y="4427"/>
                <wp:lineTo x="5625" y="5903"/>
                <wp:lineTo x="3642" y="5903"/>
                <wp:lineTo x="3029" y="7501"/>
                <wp:lineTo x="3029" y="8854"/>
                <wp:lineTo x="3173" y="9838"/>
                <wp:lineTo x="2524" y="11805"/>
                <wp:lineTo x="1695" y="13773"/>
                <wp:lineTo x="902" y="15740"/>
                <wp:lineTo x="325" y="16601"/>
                <wp:lineTo x="0" y="17339"/>
                <wp:lineTo x="0" y="21397"/>
                <wp:lineTo x="17850" y="21520"/>
                <wp:lineTo x="19004" y="21520"/>
                <wp:lineTo x="21564" y="21274"/>
                <wp:lineTo x="21564" y="16970"/>
                <wp:lineTo x="20951" y="16232"/>
                <wp:lineTo x="19869" y="15740"/>
                <wp:lineTo x="19905" y="15740"/>
                <wp:lineTo x="15326" y="9592"/>
                <wp:lineTo x="15253" y="6640"/>
                <wp:lineTo x="14460" y="5903"/>
                <wp:lineTo x="12946" y="5903"/>
                <wp:lineTo x="9664" y="1968"/>
                <wp:lineTo x="9376" y="861"/>
                <wp:lineTo x="9051" y="0"/>
                <wp:lineTo x="7861" y="0"/>
              </wp:wrapPolygon>
            </wp:wrapThrough>
            <wp:docPr id="709757902" name="Picture 1" descr="A group of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57902" name="Picture 1" descr="A group of white ovals with black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607808" cy="2231136"/>
                    </a:xfrm>
                    <a:prstGeom prst="rect">
                      <a:avLst/>
                    </a:prstGeom>
                  </pic:spPr>
                </pic:pic>
              </a:graphicData>
            </a:graphic>
            <wp14:sizeRelH relativeFrom="margin">
              <wp14:pctWidth>0</wp14:pctWidth>
            </wp14:sizeRelH>
            <wp14:sizeRelV relativeFrom="margin">
              <wp14:pctHeight>0</wp14:pctHeight>
            </wp14:sizeRelV>
          </wp:anchor>
        </w:drawing>
      </w:r>
    </w:p>
    <w:p w14:paraId="7E23B2AD" w14:textId="590B927B" w:rsidR="0015219D" w:rsidRDefault="0015219D" w:rsidP="008B50A8">
      <w:pPr>
        <w:spacing w:line="360" w:lineRule="auto"/>
        <w:rPr>
          <w:color w:val="000000" w:themeColor="text1"/>
        </w:rPr>
      </w:pPr>
    </w:p>
    <w:p w14:paraId="500199D7" w14:textId="77777777" w:rsidR="00DE54D1" w:rsidRPr="00DE54D1" w:rsidRDefault="00DE54D1" w:rsidP="00DE54D1"/>
    <w:p w14:paraId="4B9AF050" w14:textId="77777777" w:rsidR="00DE54D1" w:rsidRPr="00DE54D1" w:rsidRDefault="00DE54D1" w:rsidP="00DE54D1"/>
    <w:p w14:paraId="7492E948" w14:textId="77777777" w:rsidR="00DE54D1" w:rsidRPr="00DE54D1" w:rsidRDefault="00DE54D1" w:rsidP="00DE54D1"/>
    <w:p w14:paraId="4FCE05F2" w14:textId="77777777" w:rsidR="00DE54D1" w:rsidRPr="00DE54D1" w:rsidRDefault="00DE54D1" w:rsidP="00DE54D1"/>
    <w:p w14:paraId="4507052C" w14:textId="77777777" w:rsidR="00DE54D1" w:rsidRPr="00DE54D1" w:rsidRDefault="00DE54D1" w:rsidP="00DE54D1"/>
    <w:p w14:paraId="6F591448" w14:textId="5B530D4C" w:rsidR="00DE54D1" w:rsidRDefault="00DE54D1" w:rsidP="00DE54D1">
      <w:pPr>
        <w:tabs>
          <w:tab w:val="left" w:pos="7720"/>
        </w:tabs>
      </w:pPr>
      <w:r>
        <w:tab/>
      </w:r>
      <w:r>
        <w:tab/>
      </w:r>
    </w:p>
    <w:p w14:paraId="5DAD78A9" w14:textId="77777777" w:rsidR="00DE54D1" w:rsidRDefault="00DE54D1" w:rsidP="00DE54D1">
      <w:pPr>
        <w:tabs>
          <w:tab w:val="left" w:pos="7720"/>
        </w:tabs>
      </w:pPr>
    </w:p>
    <w:p w14:paraId="48FA65A4" w14:textId="77777777" w:rsidR="00DE54D1" w:rsidRDefault="00DE54D1" w:rsidP="00DE54D1">
      <w:pPr>
        <w:tabs>
          <w:tab w:val="left" w:pos="7720"/>
        </w:tabs>
      </w:pPr>
    </w:p>
    <w:p w14:paraId="0BB16DAA" w14:textId="77777777" w:rsidR="00DE54D1" w:rsidRDefault="00DE54D1" w:rsidP="00DE54D1">
      <w:pPr>
        <w:tabs>
          <w:tab w:val="left" w:pos="7720"/>
        </w:tabs>
      </w:pPr>
    </w:p>
    <w:p w14:paraId="232A294C" w14:textId="77777777" w:rsidR="00DE54D1" w:rsidRDefault="00DE54D1" w:rsidP="00DE54D1">
      <w:pPr>
        <w:tabs>
          <w:tab w:val="left" w:pos="7720"/>
        </w:tabs>
      </w:pPr>
    </w:p>
    <w:p w14:paraId="5AECDA67" w14:textId="77777777" w:rsidR="00DE54D1" w:rsidRDefault="00DE54D1" w:rsidP="00DE54D1">
      <w:pPr>
        <w:tabs>
          <w:tab w:val="left" w:pos="7720"/>
        </w:tabs>
      </w:pPr>
    </w:p>
    <w:p w14:paraId="0FE84FF6" w14:textId="77777777" w:rsidR="00DE54D1" w:rsidRDefault="00DE54D1" w:rsidP="00DE54D1">
      <w:pPr>
        <w:tabs>
          <w:tab w:val="left" w:pos="7720"/>
        </w:tabs>
      </w:pPr>
    </w:p>
    <w:p w14:paraId="47225455" w14:textId="77777777" w:rsidR="00DE54D1" w:rsidRDefault="00DE54D1" w:rsidP="00DE54D1">
      <w:pPr>
        <w:tabs>
          <w:tab w:val="left" w:pos="7720"/>
        </w:tabs>
      </w:pPr>
    </w:p>
    <w:p w14:paraId="1D5F5A24" w14:textId="77777777" w:rsidR="00DE54D1" w:rsidRDefault="00DE54D1" w:rsidP="00DE54D1">
      <w:pPr>
        <w:tabs>
          <w:tab w:val="left" w:pos="7720"/>
        </w:tabs>
      </w:pPr>
    </w:p>
    <w:p w14:paraId="3B8EBB84" w14:textId="77777777" w:rsidR="00DE54D1" w:rsidRDefault="00DE54D1" w:rsidP="00DE54D1">
      <w:pPr>
        <w:tabs>
          <w:tab w:val="left" w:pos="7720"/>
        </w:tabs>
      </w:pPr>
    </w:p>
    <w:p w14:paraId="77367FF7" w14:textId="77777777" w:rsidR="00DE54D1" w:rsidRDefault="00DE54D1" w:rsidP="00DE54D1">
      <w:pPr>
        <w:tabs>
          <w:tab w:val="left" w:pos="7720"/>
        </w:tabs>
      </w:pPr>
    </w:p>
    <w:p w14:paraId="7E4C3CB9" w14:textId="77777777" w:rsidR="00DE54D1" w:rsidRPr="00DE54D1" w:rsidRDefault="00DE54D1" w:rsidP="00DE54D1">
      <w:pPr>
        <w:tabs>
          <w:tab w:val="left" w:pos="7720"/>
        </w:tabs>
      </w:pPr>
    </w:p>
    <w:p w14:paraId="132E421C" w14:textId="77777777" w:rsidR="00DE54D1" w:rsidRPr="00DE54D1" w:rsidRDefault="00DE54D1" w:rsidP="00DE54D1"/>
    <w:p w14:paraId="6A5AA68C" w14:textId="77777777" w:rsidR="00DE54D1" w:rsidRPr="00DE54D1" w:rsidRDefault="00DE54D1" w:rsidP="00DE54D1"/>
    <w:p w14:paraId="18320500" w14:textId="090806F3" w:rsidR="00DE54D1" w:rsidRPr="002B0C56" w:rsidRDefault="00DE54D1" w:rsidP="00DE54D1">
      <w:pPr>
        <w:rPr>
          <w:b/>
          <w:bCs/>
          <w:sz w:val="28"/>
          <w:szCs w:val="28"/>
        </w:rPr>
      </w:pPr>
      <w:r w:rsidRPr="002B0C56">
        <w:rPr>
          <w:b/>
          <w:bCs/>
          <w:sz w:val="28"/>
          <w:szCs w:val="28"/>
        </w:rPr>
        <w:t>Mitigations</w:t>
      </w:r>
    </w:p>
    <w:p w14:paraId="1D9DE03C" w14:textId="1A385EBB" w:rsidR="002B0C56" w:rsidRDefault="002B0C56" w:rsidP="002B0C56">
      <w:r>
        <w:t>There are two system-level approaches to lessen the chance of dashcams uploading privacy invasive footage or footage unrelated to driving.</w:t>
      </w:r>
    </w:p>
    <w:p w14:paraId="4CB02D72" w14:textId="77777777" w:rsidR="002B0C56" w:rsidRDefault="002B0C56" w:rsidP="002B0C56">
      <w:r>
        <w:t xml:space="preserve">Mitigation 1: Independent Pre-Upload Verification </w:t>
      </w:r>
    </w:p>
    <w:p w14:paraId="417851B9" w14:textId="10428BE9" w:rsidR="002B0C56" w:rsidRDefault="002B0C56" w:rsidP="002B0C56">
      <w:r>
        <w:t>A lightweight verification module can check clips prior to uploading and verify pre-upload verification: confidence score, time/location, and clip duration. If the AI flags data as too excessive, or the filtering system fails, this independent verification module will suppress bulk uploads. This will prevent any clips, except the small percentage of the data that is validated as high confidence and relevant, from leaving the hard drive.</w:t>
      </w:r>
    </w:p>
    <w:p w14:paraId="3FE40E35" w14:textId="77777777" w:rsidR="002B0C56" w:rsidRDefault="002B0C56" w:rsidP="002B0C56">
      <w:r>
        <w:t xml:space="preserve">Mitigation 2: User-Controlled Approval and Quotas </w:t>
      </w:r>
    </w:p>
    <w:p w14:paraId="02D19FA3" w14:textId="47EA48FE" w:rsidR="002B0C56" w:rsidRDefault="002B0C56" w:rsidP="002B0C56">
      <w:r>
        <w:t xml:space="preserve">A companion user interface will notify users prior to uploading data and provide them the option of approving or denying the upload. The user interface will also allow users to assign upload quotas </w:t>
      </w:r>
      <w:proofErr w:type="gramStart"/>
      <w:r>
        <w:t>on a monthly basis</w:t>
      </w:r>
      <w:proofErr w:type="gramEnd"/>
      <w:r>
        <w:t>. This feature guarantees that user consent is adhered to, while at the same time eliminating unintentional upload caused by connectivity malfunctions that usage has experienced.</w:t>
      </w:r>
    </w:p>
    <w:p w14:paraId="3EE5D228" w14:textId="77777777" w:rsidR="002B0C56" w:rsidRDefault="002B0C56" w:rsidP="002B0C56">
      <w:r>
        <w:t>Impact on Risk</w:t>
      </w:r>
    </w:p>
    <w:p w14:paraId="4616A282" w14:textId="11BC2D3E" w:rsidR="00DE54D1" w:rsidRDefault="002B0C56" w:rsidP="002B0C56">
      <w:r>
        <w:t xml:space="preserve">The independent module verifies known technical failures (i.e. filtering failure and false positives), while </w:t>
      </w:r>
      <w:proofErr w:type="gramStart"/>
      <w:r>
        <w:t>user controlled</w:t>
      </w:r>
      <w:proofErr w:type="gramEnd"/>
      <w:r>
        <w:t xml:space="preserve"> uploads </w:t>
      </w:r>
      <w:proofErr w:type="gramStart"/>
      <w:r>
        <w:t>provides</w:t>
      </w:r>
      <w:proofErr w:type="gramEnd"/>
      <w:r>
        <w:t xml:space="preserve"> coverage for known user consent and privacy risks. Collectively, the two mitigations will thwart high consequence fault tree paths and significantly reduce the chance of uploading irrelevant or privacy invasive footage.</w:t>
      </w:r>
    </w:p>
    <w:p w14:paraId="30AFAAE9" w14:textId="77777777" w:rsidR="002B0C56" w:rsidRDefault="002B0C56" w:rsidP="002B0C56"/>
    <w:p w14:paraId="4F797D54" w14:textId="77777777" w:rsidR="002B0C56" w:rsidRDefault="002B0C56" w:rsidP="002B0C56"/>
    <w:p w14:paraId="13065C5B" w14:textId="77777777" w:rsidR="002B0C56" w:rsidRDefault="002B0C56" w:rsidP="002B0C56"/>
    <w:p w14:paraId="02B7FB9B" w14:textId="701BC863" w:rsidR="002B0C56" w:rsidRPr="00DE54D1" w:rsidRDefault="002B0C56" w:rsidP="002B0C56">
      <w:r>
        <w:rPr>
          <w:noProof/>
        </w:rPr>
        <w:lastRenderedPageBreak/>
        <w:drawing>
          <wp:anchor distT="0" distB="0" distL="114300" distR="114300" simplePos="0" relativeHeight="251659264" behindDoc="0" locked="0" layoutInCell="1" allowOverlap="1" wp14:anchorId="543BF540" wp14:editId="0171ACA5">
            <wp:simplePos x="0" y="0"/>
            <wp:positionH relativeFrom="column">
              <wp:posOffset>-889000</wp:posOffset>
            </wp:positionH>
            <wp:positionV relativeFrom="paragraph">
              <wp:posOffset>0</wp:posOffset>
            </wp:positionV>
            <wp:extent cx="7744460" cy="3162300"/>
            <wp:effectExtent l="0" t="0" r="2540" b="0"/>
            <wp:wrapThrough wrapText="bothSides">
              <wp:wrapPolygon edited="0">
                <wp:start x="9776" y="0"/>
                <wp:lineTo x="9458" y="520"/>
                <wp:lineTo x="9174" y="1388"/>
                <wp:lineTo x="8466" y="2949"/>
                <wp:lineTo x="6801" y="5725"/>
                <wp:lineTo x="5703" y="5725"/>
                <wp:lineTo x="4924" y="6333"/>
                <wp:lineTo x="4924" y="7634"/>
                <wp:lineTo x="4959" y="8501"/>
                <wp:lineTo x="4534" y="9889"/>
                <wp:lineTo x="248" y="18130"/>
                <wp:lineTo x="106" y="18651"/>
                <wp:lineTo x="0" y="19605"/>
                <wp:lineTo x="0" y="19865"/>
                <wp:lineTo x="248" y="20993"/>
                <wp:lineTo x="567" y="21340"/>
                <wp:lineTo x="638" y="21513"/>
                <wp:lineTo x="20828" y="21513"/>
                <wp:lineTo x="20899" y="21340"/>
                <wp:lineTo x="21253" y="20993"/>
                <wp:lineTo x="21572" y="19778"/>
                <wp:lineTo x="21465" y="18651"/>
                <wp:lineTo x="21359" y="17957"/>
                <wp:lineTo x="20899" y="17610"/>
                <wp:lineTo x="19553" y="16829"/>
                <wp:lineTo x="15408" y="7113"/>
                <wp:lineTo x="15444" y="6333"/>
                <wp:lineTo x="14594" y="5725"/>
                <wp:lineTo x="13496" y="5725"/>
                <wp:lineTo x="11760" y="2949"/>
                <wp:lineTo x="10626" y="347"/>
                <wp:lineTo x="10414" y="0"/>
                <wp:lineTo x="9776" y="0"/>
              </wp:wrapPolygon>
            </wp:wrapThrough>
            <wp:docPr id="794256144" name="Picture 2" descr="A group of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56144" name="Picture 2" descr="A group of white ovals with black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4446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B0C56" w:rsidRPr="00DE5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952"/>
    <w:multiLevelType w:val="hybridMultilevel"/>
    <w:tmpl w:val="9628F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0745D"/>
    <w:multiLevelType w:val="multilevel"/>
    <w:tmpl w:val="CDE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42BD8"/>
    <w:multiLevelType w:val="hybridMultilevel"/>
    <w:tmpl w:val="87BEF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302F3F"/>
    <w:multiLevelType w:val="hybridMultilevel"/>
    <w:tmpl w:val="87BE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6C3EBB"/>
    <w:multiLevelType w:val="multilevel"/>
    <w:tmpl w:val="B150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20D13"/>
    <w:multiLevelType w:val="multilevel"/>
    <w:tmpl w:val="878EF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13CFA"/>
    <w:multiLevelType w:val="multilevel"/>
    <w:tmpl w:val="2C1C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282611">
    <w:abstractNumId w:val="0"/>
  </w:num>
  <w:num w:numId="2" w16cid:durableId="1937903845">
    <w:abstractNumId w:val="3"/>
  </w:num>
  <w:num w:numId="3" w16cid:durableId="999575841">
    <w:abstractNumId w:val="2"/>
  </w:num>
  <w:num w:numId="4" w16cid:durableId="382364066">
    <w:abstractNumId w:val="1"/>
  </w:num>
  <w:num w:numId="5" w16cid:durableId="535120666">
    <w:abstractNumId w:val="4"/>
  </w:num>
  <w:num w:numId="6" w16cid:durableId="269514896">
    <w:abstractNumId w:val="5"/>
  </w:num>
  <w:num w:numId="7" w16cid:durableId="333263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0B9"/>
    <w:rsid w:val="00050C4F"/>
    <w:rsid w:val="0015219D"/>
    <w:rsid w:val="001A4406"/>
    <w:rsid w:val="002763F4"/>
    <w:rsid w:val="002B0C56"/>
    <w:rsid w:val="007F32C3"/>
    <w:rsid w:val="008950B9"/>
    <w:rsid w:val="008B2B04"/>
    <w:rsid w:val="008B50A8"/>
    <w:rsid w:val="0092387A"/>
    <w:rsid w:val="00DE5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8811B"/>
  <w15:chartTrackingRefBased/>
  <w15:docId w15:val="{EFECC7D0-2AB3-5042-A992-FFDAA35D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0B9"/>
    <w:pPr>
      <w:spacing w:after="171" w:line="269" w:lineRule="auto"/>
      <w:ind w:left="10" w:hanging="10"/>
    </w:pPr>
    <w:rPr>
      <w:rFonts w:ascii="Aptos" w:eastAsia="Aptos" w:hAnsi="Aptos" w:cs="Aptos"/>
      <w:color w:val="000000"/>
    </w:rPr>
  </w:style>
  <w:style w:type="paragraph" w:styleId="Heading1">
    <w:name w:val="heading 1"/>
    <w:basedOn w:val="Normal"/>
    <w:next w:val="Normal"/>
    <w:link w:val="Heading1Char"/>
    <w:uiPriority w:val="9"/>
    <w:qFormat/>
    <w:rsid w:val="0089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0B9"/>
    <w:rPr>
      <w:rFonts w:eastAsiaTheme="majorEastAsia" w:cstheme="majorBidi"/>
      <w:color w:val="272727" w:themeColor="text1" w:themeTint="D8"/>
    </w:rPr>
  </w:style>
  <w:style w:type="paragraph" w:styleId="Title">
    <w:name w:val="Title"/>
    <w:basedOn w:val="Normal"/>
    <w:next w:val="Normal"/>
    <w:link w:val="TitleChar"/>
    <w:uiPriority w:val="10"/>
    <w:qFormat/>
    <w:rsid w:val="0089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0B9"/>
    <w:pPr>
      <w:spacing w:before="160"/>
      <w:jc w:val="center"/>
    </w:pPr>
    <w:rPr>
      <w:i/>
      <w:iCs/>
      <w:color w:val="404040" w:themeColor="text1" w:themeTint="BF"/>
    </w:rPr>
  </w:style>
  <w:style w:type="character" w:customStyle="1" w:styleId="QuoteChar">
    <w:name w:val="Quote Char"/>
    <w:basedOn w:val="DefaultParagraphFont"/>
    <w:link w:val="Quote"/>
    <w:uiPriority w:val="29"/>
    <w:rsid w:val="008950B9"/>
    <w:rPr>
      <w:i/>
      <w:iCs/>
      <w:color w:val="404040" w:themeColor="text1" w:themeTint="BF"/>
    </w:rPr>
  </w:style>
  <w:style w:type="paragraph" w:styleId="ListParagraph">
    <w:name w:val="List Paragraph"/>
    <w:basedOn w:val="Normal"/>
    <w:uiPriority w:val="34"/>
    <w:qFormat/>
    <w:rsid w:val="008950B9"/>
    <w:pPr>
      <w:ind w:left="720"/>
      <w:contextualSpacing/>
    </w:pPr>
  </w:style>
  <w:style w:type="character" w:styleId="IntenseEmphasis">
    <w:name w:val="Intense Emphasis"/>
    <w:basedOn w:val="DefaultParagraphFont"/>
    <w:uiPriority w:val="21"/>
    <w:qFormat/>
    <w:rsid w:val="008950B9"/>
    <w:rPr>
      <w:i/>
      <w:iCs/>
      <w:color w:val="0F4761" w:themeColor="accent1" w:themeShade="BF"/>
    </w:rPr>
  </w:style>
  <w:style w:type="paragraph" w:styleId="IntenseQuote">
    <w:name w:val="Intense Quote"/>
    <w:basedOn w:val="Normal"/>
    <w:next w:val="Normal"/>
    <w:link w:val="IntenseQuoteChar"/>
    <w:uiPriority w:val="30"/>
    <w:qFormat/>
    <w:rsid w:val="0089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0B9"/>
    <w:rPr>
      <w:i/>
      <w:iCs/>
      <w:color w:val="0F4761" w:themeColor="accent1" w:themeShade="BF"/>
    </w:rPr>
  </w:style>
  <w:style w:type="character" w:styleId="IntenseReference">
    <w:name w:val="Intense Reference"/>
    <w:basedOn w:val="DefaultParagraphFont"/>
    <w:uiPriority w:val="32"/>
    <w:qFormat/>
    <w:rsid w:val="008950B9"/>
    <w:rPr>
      <w:b/>
      <w:bCs/>
      <w:smallCaps/>
      <w:color w:val="0F4761" w:themeColor="accent1" w:themeShade="BF"/>
      <w:spacing w:val="5"/>
    </w:rPr>
  </w:style>
  <w:style w:type="paragraph" w:styleId="NormalWeb">
    <w:name w:val="Normal (Web)"/>
    <w:basedOn w:val="Normal"/>
    <w:uiPriority w:val="99"/>
    <w:semiHidden/>
    <w:unhideWhenUsed/>
    <w:rsid w:val="008950B9"/>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1A44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Kerui Liu</dc:creator>
  <cp:keywords/>
  <dc:description/>
  <cp:lastModifiedBy>Kerui Liu</cp:lastModifiedBy>
  <cp:revision>1</cp:revision>
  <dcterms:created xsi:type="dcterms:W3CDTF">2025-09-15T23:03:00Z</dcterms:created>
  <dcterms:modified xsi:type="dcterms:W3CDTF">2025-09-16T03:46:00Z</dcterms:modified>
</cp:coreProperties>
</file>