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z0hhe5a7u9b" w:id="0"/>
      <w:bookmarkEnd w:id="0"/>
      <w:r w:rsidDel="00000000" w:rsidR="00000000" w:rsidRPr="00000000">
        <w:rPr>
          <w:rtl w:val="0"/>
        </w:rPr>
        <w:t xml:space="preserve">Mesh API offer for Krish's students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Mesh API is a unified LLM gateway that gives you access to 300+ models from OpenAI, Anthropic, Google, Meta, Mistral, DeepSeek, Qwen, and others through a single API key. It's OpenAI-compatible, so you change one line and keep everything else.</w:t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cg1wgpg9bc54" w:id="1"/>
      <w:bookmarkEnd w:id="1"/>
      <w:r w:rsidDel="00000000" w:rsidR="00000000" w:rsidRPr="00000000">
        <w:rPr>
          <w:rtl w:val="0"/>
        </w:rPr>
        <w:t xml:space="preserve">Visit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https://meshapi.ai/</w:t>
        </w:r>
      </w:hyperlink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Get API Key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4800600</wp:posOffset>
                </wp:positionH>
                <wp:positionV relativeFrom="paragraph">
                  <wp:posOffset>571500</wp:posOffset>
                </wp:positionV>
                <wp:extent cx="752475" cy="24438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08600" y="1094475"/>
                          <a:ext cx="1174800" cy="311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38100">
                          <a:solidFill>
                            <a:srgbClr val="FFFF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4800600</wp:posOffset>
                </wp:positionH>
                <wp:positionV relativeFrom="paragraph">
                  <wp:posOffset>571500</wp:posOffset>
                </wp:positionV>
                <wp:extent cx="752475" cy="244385"/>
                <wp:effectExtent b="0" l="0" r="0" t="0"/>
                <wp:wrapNone/>
                <wp:docPr id="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244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447675</wp:posOffset>
                </wp:positionH>
                <wp:positionV relativeFrom="paragraph">
                  <wp:posOffset>1892026</wp:posOffset>
                </wp:positionV>
                <wp:extent cx="881063" cy="28997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08600" y="1094475"/>
                          <a:ext cx="1174800" cy="311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38100">
                          <a:solidFill>
                            <a:srgbClr val="FFFF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447675</wp:posOffset>
                </wp:positionH>
                <wp:positionV relativeFrom="paragraph">
                  <wp:posOffset>1892026</wp:posOffset>
                </wp:positionV>
                <wp:extent cx="881063" cy="289970"/>
                <wp:effectExtent b="0" l="0" r="0" t="0"/>
                <wp:wrapNone/>
                <wp:docPr id="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1063" cy="2899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omyam9d09big" w:id="2"/>
      <w:bookmarkEnd w:id="2"/>
      <w:r w:rsidDel="00000000" w:rsidR="00000000" w:rsidRPr="00000000">
        <w:rPr>
          <w:rtl w:val="0"/>
        </w:rPr>
        <w:t xml:space="preserve">You'll be redirected to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app.meshapi.ai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Sign up with your email or log in if you already have an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828925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14727" l="0" r="0" t="1472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jwnfya871299" w:id="3"/>
      <w:bookmarkEnd w:id="3"/>
      <w:r w:rsidDel="00000000" w:rsidR="00000000" w:rsidRPr="00000000">
        <w:rPr>
          <w:rtl w:val="0"/>
        </w:rPr>
        <w:t xml:space="preserve">Check your inbox for a verification code and enter it to continue.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463082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1974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63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r8a4dn31be6c" w:id="4"/>
      <w:bookmarkEnd w:id="4"/>
      <w:r w:rsidDel="00000000" w:rsidR="00000000" w:rsidRPr="00000000">
        <w:rPr>
          <w:rtl w:val="0"/>
        </w:rPr>
        <w:t xml:space="preserve">Once you're signed in, you'll land on the Mesh API dashboard.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838200</wp:posOffset>
                </wp:positionV>
                <wp:extent cx="952500" cy="1905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08600" y="1094475"/>
                          <a:ext cx="1174800" cy="311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38100">
                          <a:solidFill>
                            <a:srgbClr val="FFFF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838200</wp:posOffset>
                </wp:positionV>
                <wp:extent cx="952500" cy="190500"/>
                <wp:effectExtent b="0" l="0" r="0" t="0"/>
                <wp:wrapNone/>
                <wp:docPr id="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es2ukjfa6zov" w:id="5"/>
      <w:bookmarkEnd w:id="5"/>
      <w:r w:rsidDel="00000000" w:rsidR="00000000" w:rsidRPr="00000000">
        <w:rPr>
          <w:rtl w:val="0"/>
        </w:rPr>
        <w:t xml:space="preserve">From the left sidebar, open Billing &amp; Balance to top up your account.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257175</wp:posOffset>
                </wp:positionH>
                <wp:positionV relativeFrom="paragraph">
                  <wp:posOffset>1955378</wp:posOffset>
                </wp:positionV>
                <wp:extent cx="2181225" cy="463972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08600" y="1094475"/>
                          <a:ext cx="1174800" cy="311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38100">
                          <a:solidFill>
                            <a:srgbClr val="FFFF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257175</wp:posOffset>
                </wp:positionH>
                <wp:positionV relativeFrom="paragraph">
                  <wp:posOffset>1955378</wp:posOffset>
                </wp:positionV>
                <wp:extent cx="2181225" cy="463972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1225" cy="4639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257175</wp:posOffset>
                </wp:positionH>
                <wp:positionV relativeFrom="paragraph">
                  <wp:posOffset>1955378</wp:posOffset>
                </wp:positionV>
                <wp:extent cx="2181225" cy="463972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08600" y="1094475"/>
                          <a:ext cx="1174800" cy="311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38100">
                          <a:solidFill>
                            <a:srgbClr val="FFFF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257175</wp:posOffset>
                </wp:positionH>
                <wp:positionV relativeFrom="paragraph">
                  <wp:posOffset>1955378</wp:posOffset>
                </wp:positionV>
                <wp:extent cx="2181225" cy="463972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1225" cy="4639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pStyle w:val="Heading2"/>
        <w:numPr>
          <w:ilvl w:val="0"/>
          <w:numId w:val="1"/>
        </w:numPr>
        <w:spacing w:after="0" w:afterAutospacing="0"/>
        <w:ind w:left="720" w:hanging="360"/>
        <w:rPr>
          <w:sz w:val="32"/>
          <w:szCs w:val="32"/>
        </w:rPr>
      </w:pPr>
      <w:bookmarkStart w:colFirst="0" w:colLast="0" w:name="_1ovrl93f8kjh" w:id="6"/>
      <w:bookmarkEnd w:id="6"/>
      <w:r w:rsidDel="00000000" w:rsidR="00000000" w:rsidRPr="00000000">
        <w:rPr>
          <w:rtl w:val="0"/>
        </w:rPr>
        <w:t xml:space="preserve">Enter ₹250 as the top-up amount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Leave the coupon field empty at this stage.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Pay ₹295 to proceed - don't worry, we'll apply the coupon on the next screen.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2614613" cy="3620233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107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3620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85726</wp:posOffset>
                </wp:positionH>
                <wp:positionV relativeFrom="paragraph">
                  <wp:posOffset>3233159</wp:posOffset>
                </wp:positionV>
                <wp:extent cx="2505075" cy="348241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08600" y="1094475"/>
                          <a:ext cx="1174800" cy="311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9050">
                          <a:solidFill>
                            <a:srgbClr val="FFFF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85726</wp:posOffset>
                </wp:positionH>
                <wp:positionV relativeFrom="paragraph">
                  <wp:posOffset>3233159</wp:posOffset>
                </wp:positionV>
                <wp:extent cx="2505075" cy="348241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05075" cy="34824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85726</wp:posOffset>
                </wp:positionH>
                <wp:positionV relativeFrom="paragraph">
                  <wp:posOffset>1133475</wp:posOffset>
                </wp:positionV>
                <wp:extent cx="2352675" cy="65951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08600" y="1094475"/>
                          <a:ext cx="1174800" cy="311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9050">
                          <a:solidFill>
                            <a:srgbClr val="FFFF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85726</wp:posOffset>
                </wp:positionH>
                <wp:positionV relativeFrom="paragraph">
                  <wp:posOffset>1133475</wp:posOffset>
                </wp:positionV>
                <wp:extent cx="2352675" cy="65951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2675" cy="6595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pStyle w:val="Heading2"/>
        <w:numPr>
          <w:ilvl w:val="0"/>
          <w:numId w:val="1"/>
        </w:numPr>
        <w:ind w:left="720" w:hanging="360"/>
        <w:rPr>
          <w:sz w:val="32"/>
          <w:szCs w:val="32"/>
        </w:rPr>
      </w:pPr>
      <w:bookmarkStart w:colFirst="0" w:colLast="0" w:name="_r5b3rcx7jnfb" w:id="7"/>
      <w:bookmarkEnd w:id="7"/>
      <w:r w:rsidDel="00000000" w:rsidR="00000000" w:rsidRPr="00000000">
        <w:rPr>
          <w:rtl w:val="0"/>
        </w:rPr>
        <w:t xml:space="preserve">On the payment page, click Offers and Coupons.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491163" cy="3241174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28100" l="20337" r="18505" t="9543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3241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1504950</wp:posOffset>
                </wp:positionH>
                <wp:positionV relativeFrom="paragraph">
                  <wp:posOffset>1657350</wp:posOffset>
                </wp:positionV>
                <wp:extent cx="1042988" cy="292037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08600" y="1094475"/>
                          <a:ext cx="1174800" cy="311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38100">
                          <a:solidFill>
                            <a:srgbClr val="00FF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1504950</wp:posOffset>
                </wp:positionH>
                <wp:positionV relativeFrom="paragraph">
                  <wp:posOffset>1657350</wp:posOffset>
                </wp:positionV>
                <wp:extent cx="1042988" cy="292037"/>
                <wp:effectExtent b="0" l="0" r="0" t="0"/>
                <wp:wrapNone/>
                <wp:docPr id="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988" cy="2920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pStyle w:val="Heading2"/>
        <w:numPr>
          <w:ilvl w:val="0"/>
          <w:numId w:val="1"/>
        </w:numPr>
        <w:ind w:left="720" w:hanging="360"/>
        <w:rPr>
          <w:sz w:val="32"/>
          <w:szCs w:val="32"/>
        </w:rPr>
      </w:pPr>
      <w:bookmarkStart w:colFirst="0" w:colLast="0" w:name="_biyp93n5ejwy" w:id="8"/>
      <w:bookmarkEnd w:id="8"/>
      <w:r w:rsidDel="00000000" w:rsidR="00000000" w:rsidRPr="00000000">
        <w:rPr>
          <w:rtl w:val="0"/>
        </w:rPr>
        <w:t xml:space="preserve">In the Apply Coupon field, enter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KRISH01250</w:t>
      </w:r>
      <w:r w:rsidDel="00000000" w:rsidR="00000000" w:rsidRPr="00000000">
        <w:rPr>
          <w:rtl w:val="0"/>
        </w:rPr>
        <w:t xml:space="preserve"> and click Apply.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033963" cy="4239566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4239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1"/>
        </w:numPr>
        <w:ind w:left="720" w:hanging="360"/>
      </w:pPr>
      <w:bookmarkStart w:colFirst="0" w:colLast="0" w:name="_beoe9wjg6mkm" w:id="9"/>
      <w:bookmarkEnd w:id="9"/>
      <w:r w:rsidDel="00000000" w:rsidR="00000000" w:rsidRPr="00000000">
        <w:rPr>
          <w:rtl w:val="0"/>
        </w:rPr>
        <w:t xml:space="preserve">The payable amount will drop to ₹2 after the coupon is applied - complete the payment to activate your credits.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641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d345pklfz571" w:id="10"/>
      <w:bookmarkEnd w:id="10"/>
      <w:r w:rsidDel="00000000" w:rsidR="00000000" w:rsidRPr="00000000">
        <w:rPr>
          <w:rtl w:val="0"/>
        </w:rPr>
        <w:t xml:space="preserve">Once the payment is confirmed, you'll be redirected back to Mesh API with your balance topped up and ready to use.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  <w:t xml:space="preserve">—---- End of Document —----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6.png"/><Relationship Id="rId10" Type="http://schemas.openxmlformats.org/officeDocument/2006/relationships/image" Target="media/image17.png"/><Relationship Id="rId13" Type="http://schemas.openxmlformats.org/officeDocument/2006/relationships/image" Target="media/image8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app.meshapi.ai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15.png"/><Relationship Id="rId17" Type="http://schemas.openxmlformats.org/officeDocument/2006/relationships/image" Target="media/image6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meshapi.ai/" TargetMode="External"/><Relationship Id="rId7" Type="http://schemas.openxmlformats.org/officeDocument/2006/relationships/image" Target="media/image10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