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D625C" w14:textId="689C7EDB" w:rsidR="00F55C6A" w:rsidRPr="00F55C6A" w:rsidRDefault="00F55C6A" w:rsidP="00F55C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data pre-processing the data frame consists of 36275 rows and 27 columns. This dataset is split two times. Initially, data is separated into 85% train data with (30833, 27) and 15% into validation data with (5442, 27). Secondly, validation is split into two parts i.e., validation (80% of (5442, 27)) and test data (20% of (5442, 27)). Overall, below is the structure of the data before applying sampling techniques.</w:t>
      </w:r>
    </w:p>
    <w:p w14:paraId="70ED6376" w14:textId="77777777" w:rsidR="00F55C6A" w:rsidRDefault="00F55C6A" w:rsidP="008E225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C09D6F8" w14:textId="667350BE" w:rsidR="008E225A" w:rsidRPr="00A877DB" w:rsidRDefault="008E225A" w:rsidP="008E22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877DB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Train data:</w:t>
      </w:r>
      <w:r w:rsidRPr="00A877DB">
        <w:rPr>
          <w:rFonts w:ascii="Times New Roman" w:hAnsi="Times New Roman" w:cs="Times New Roman"/>
          <w:sz w:val="24"/>
          <w:szCs w:val="24"/>
        </w:rPr>
        <w:t xml:space="preserve"> (30833, 26)</w:t>
      </w:r>
    </w:p>
    <w:p w14:paraId="1088AF21" w14:textId="77777777" w:rsidR="008E225A" w:rsidRPr="00A877DB" w:rsidRDefault="008E225A" w:rsidP="008E22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877DB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Train target:</w:t>
      </w:r>
      <w:r w:rsidRPr="00A877DB">
        <w:rPr>
          <w:rFonts w:ascii="Times New Roman" w:hAnsi="Times New Roman" w:cs="Times New Roman"/>
          <w:sz w:val="24"/>
          <w:szCs w:val="24"/>
        </w:rPr>
        <w:t xml:space="preserve"> (30833,)</w:t>
      </w:r>
    </w:p>
    <w:p w14:paraId="66B33FF4" w14:textId="77777777" w:rsidR="008E225A" w:rsidRPr="00A877DB" w:rsidRDefault="008E225A" w:rsidP="008E22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877DB">
        <w:rPr>
          <w:rFonts w:ascii="Times New Roman" w:hAnsi="Times New Roman" w:cs="Times New Roman"/>
          <w:b/>
          <w:bCs/>
          <w:i/>
          <w:iCs/>
          <w:sz w:val="24"/>
          <w:szCs w:val="24"/>
        </w:rPr>
        <w:t>Validation data:</w:t>
      </w:r>
      <w:r w:rsidRPr="00A877DB">
        <w:rPr>
          <w:rFonts w:ascii="Times New Roman" w:hAnsi="Times New Roman" w:cs="Times New Roman"/>
          <w:sz w:val="24"/>
          <w:szCs w:val="24"/>
        </w:rPr>
        <w:t xml:space="preserve"> (4353, 26)</w:t>
      </w:r>
    </w:p>
    <w:p w14:paraId="05A971F9" w14:textId="77777777" w:rsidR="008E225A" w:rsidRPr="00A877DB" w:rsidRDefault="008E225A" w:rsidP="008E22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877DB">
        <w:rPr>
          <w:rFonts w:ascii="Times New Roman" w:hAnsi="Times New Roman" w:cs="Times New Roman"/>
          <w:b/>
          <w:bCs/>
          <w:i/>
          <w:iCs/>
          <w:sz w:val="24"/>
          <w:szCs w:val="24"/>
        </w:rPr>
        <w:t>Validation target:</w:t>
      </w:r>
      <w:r w:rsidRPr="00A877DB">
        <w:rPr>
          <w:rFonts w:ascii="Times New Roman" w:hAnsi="Times New Roman" w:cs="Times New Roman"/>
          <w:sz w:val="24"/>
          <w:szCs w:val="24"/>
        </w:rPr>
        <w:t xml:space="preserve"> (4353,)</w:t>
      </w:r>
    </w:p>
    <w:p w14:paraId="50861A60" w14:textId="77777777" w:rsidR="008E225A" w:rsidRPr="00A877DB" w:rsidRDefault="008E225A" w:rsidP="008E22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877DB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Test data:</w:t>
      </w:r>
      <w:r w:rsidRPr="00A877DB">
        <w:rPr>
          <w:rFonts w:ascii="Times New Roman" w:hAnsi="Times New Roman" w:cs="Times New Roman"/>
          <w:sz w:val="24"/>
          <w:szCs w:val="24"/>
        </w:rPr>
        <w:t xml:space="preserve"> (1089, 26)</w:t>
      </w:r>
    </w:p>
    <w:p w14:paraId="43AEA233" w14:textId="77777777" w:rsidR="008E225A" w:rsidRPr="00A877DB" w:rsidRDefault="008E225A" w:rsidP="008E22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877DB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Test target:</w:t>
      </w:r>
      <w:r w:rsidRPr="00A877DB">
        <w:rPr>
          <w:rFonts w:ascii="Times New Roman" w:hAnsi="Times New Roman" w:cs="Times New Roman"/>
          <w:sz w:val="24"/>
          <w:szCs w:val="24"/>
        </w:rPr>
        <w:t xml:space="preserve"> (1089,)</w:t>
      </w:r>
    </w:p>
    <w:p w14:paraId="73D5B4B0" w14:textId="77777777" w:rsidR="003638AF" w:rsidRDefault="003638AF"/>
    <w:sectPr w:rsidR="00363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FD"/>
    <w:rsid w:val="003638AF"/>
    <w:rsid w:val="008052FD"/>
    <w:rsid w:val="008E225A"/>
    <w:rsid w:val="00F5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11CC2"/>
  <w15:chartTrackingRefBased/>
  <w15:docId w15:val="{26F6D429-CF1F-41DE-B5A6-63D6FBB4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KANDUKURI</dc:creator>
  <cp:keywords/>
  <dc:description/>
  <cp:lastModifiedBy>SAIRAM KANDUKURI</cp:lastModifiedBy>
  <cp:revision>3</cp:revision>
  <dcterms:created xsi:type="dcterms:W3CDTF">2023-08-26T16:09:00Z</dcterms:created>
  <dcterms:modified xsi:type="dcterms:W3CDTF">2023-08-26T16:20:00Z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52c26acb87311e6d61e38c369a8a2e6d02e5d7b2e1da57aaad2d797cd7508dbd</vt:lpwstr>
  </property>
</Properties>
</file>