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8.png" ContentType="image/png"/>
  <Override PartName="/word/media/rId61.png" ContentType="image/png"/>
  <Override PartName="/word/media/rId67.png" ContentType="image/png"/>
  <Override PartName="/word/media/rId75.png" ContentType="image/png"/>
  <Override PartName="/word/media/rId78.png" ContentType="image/png"/>
  <Override PartName="/word/media/rId81.png" ContentType="image/png"/>
  <Override PartName="/word/media/rId8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on</w:t>
      </w:r>
      <w:r>
        <w:t xml:space="preserve"> </w:t>
      </w:r>
      <w:r>
        <w:t xml:space="preserve">Statistical</w:t>
      </w:r>
      <w:r>
        <w:t xml:space="preserve"> </w:t>
      </w:r>
      <w:r>
        <w:t xml:space="preserve">analysis</w:t>
      </w:r>
      <w:r>
        <w:t xml:space="preserve"> </w:t>
      </w:r>
      <w:r>
        <w:t xml:space="preserve">for</w:t>
      </w:r>
      <w:r>
        <w:t xml:space="preserve"> </w:t>
      </w:r>
      <w:r>
        <w:t xml:space="preserve">data</w:t>
      </w:r>
      <w:r>
        <w:t xml:space="preserve"> </w:t>
      </w:r>
      <w:r>
        <w:t xml:space="preserve">science(C7081)</w:t>
      </w:r>
    </w:p>
    <w:p>
      <w:pPr>
        <w:pStyle w:val="Author"/>
      </w:pPr>
      <w:r>
        <w:t xml:space="preserve">22302900</w:t>
      </w:r>
    </w:p>
    <w:p>
      <w:pPr>
        <w:pStyle w:val="Date"/>
      </w:pPr>
      <w:r>
        <w:t xml:space="preserve">2022-11-23</w:t>
      </w:r>
    </w:p>
    <w:p>
      <w:pPr>
        <w:pStyle w:val="FirstParagraph"/>
      </w:pPr>
      <w:r>
        <w:t xml:space="preserve">GitHub link: [</w:t>
      </w:r>
      <w:hyperlink r:id="rId20">
        <w:r>
          <w:rPr>
            <w:rStyle w:val="Hyperlink"/>
          </w:rPr>
          <w:t xml:space="preserve">https://github.com/kksam2705/my-project.git</w:t>
        </w:r>
      </w:hyperlink>
      <w:r>
        <w:t xml:space="preserve">]</w:t>
      </w:r>
    </w:p>
    <w:bookmarkStart w:id="21" w:name="background"/>
    <w:p>
      <w:pPr>
        <w:pStyle w:val="Heading1"/>
      </w:pPr>
      <w:r>
        <w:t xml:space="preserve">Background</w:t>
      </w:r>
    </w:p>
    <w:p>
      <w:pPr>
        <w:pStyle w:val="FirstParagraph"/>
      </w:pPr>
      <w:r>
        <w:t xml:space="preserve">The data set contains several parameters which are considered important during the application for Master’s Programs.</w:t>
      </w:r>
    </w:p>
    <w:p>
      <w:pPr>
        <w:pStyle w:val="BodyText"/>
      </w:pPr>
      <w:r>
        <w:t xml:space="preserve">The important parameters are GRE score(out of 340), TOEFL score(out of 120), university rating(out of 5), SOP (Statement of Purpose)(out of 5), LOR (Letter of Recommendation)(out of 5), CGPA(out of 10), Research(0 or 1), and a chance of admission(out of 10).</w:t>
      </w:r>
    </w:p>
    <w:p>
      <w:pPr>
        <w:pStyle w:val="BodyText"/>
      </w:pPr>
      <w:r>
        <w:t xml:space="preserve">In this data set, 400 entries are included with 8 variables.</w:t>
      </w:r>
    </w:p>
    <w:bookmarkEnd w:id="21"/>
    <w:bookmarkStart w:id="22" w:name="objective"/>
    <w:p>
      <w:pPr>
        <w:pStyle w:val="Heading1"/>
      </w:pPr>
      <w:r>
        <w:t xml:space="preserve">Objective</w:t>
      </w:r>
    </w:p>
    <w:p>
      <w:pPr>
        <w:pStyle w:val="FirstParagraph"/>
      </w:pPr>
      <w:r>
        <w:t xml:space="preserve">we are going to Analyze which are all factors that are important for getting Admission to the university.</w:t>
      </w:r>
    </w:p>
    <w:bookmarkEnd w:id="22"/>
    <w:bookmarkStart w:id="24" w:name="source"/>
    <w:p>
      <w:pPr>
        <w:pStyle w:val="Heading1"/>
      </w:pPr>
      <w:r>
        <w:t xml:space="preserve">Source</w:t>
      </w:r>
    </w:p>
    <w:p>
      <w:pPr>
        <w:pStyle w:val="FirstParagraph"/>
      </w:pPr>
      <w:r>
        <w:t xml:space="preserve">This data set was downloaded from Kaggle.</w:t>
      </w:r>
      <w:r>
        <w:t xml:space="preserve"> </w:t>
      </w:r>
      <w:hyperlink r:id="rId23">
        <w:r>
          <w:rPr>
            <w:rStyle w:val="Hyperlink"/>
          </w:rPr>
          <w:t xml:space="preserve">https://www.kaggle.com/datasets/mohansacharya/graduate-admissions</w:t>
        </w:r>
      </w:hyperlink>
    </w:p>
    <w:bookmarkEnd w:id="24"/>
    <w:bookmarkStart w:id="25" w:name="methods"/>
    <w:p>
      <w:pPr>
        <w:pStyle w:val="Heading1"/>
      </w:pPr>
      <w:r>
        <w:t xml:space="preserve">Methods</w:t>
      </w:r>
    </w:p>
    <w:bookmarkEnd w:id="25"/>
    <w:bookmarkStart w:id="26" w:name="simple-linear-regression"/>
    <w:p>
      <w:pPr>
        <w:pStyle w:val="Heading1"/>
      </w:pPr>
      <w:r>
        <w:t xml:space="preserve">1. Simple Linear Regression</w:t>
      </w:r>
    </w:p>
    <w:p>
      <w:pPr>
        <w:pStyle w:val="FirstParagraph"/>
      </w:pPr>
      <w:r>
        <w:t xml:space="preserve">Simple linear regression is used to estimate the relationship between two quantitative variables. How strong the relationship is between two variables.</w:t>
      </w:r>
    </w:p>
    <w:bookmarkEnd w:id="26"/>
    <w:bookmarkStart w:id="27" w:name="multiple-regression"/>
    <w:p>
      <w:pPr>
        <w:pStyle w:val="Heading1"/>
      </w:pPr>
      <w:r>
        <w:t xml:space="preserve">2. Multiple Regression</w:t>
      </w:r>
    </w:p>
    <w:p>
      <w:pPr>
        <w:pStyle w:val="FirstParagraph"/>
      </w:pPr>
      <w:r>
        <w:t xml:space="preserve">Multiple regression is an extension of linear regression into a relationship between more than two variables. In simple linear relation, we have one predictor and one response variable, but in multiple regression, we have more than one predictor variable and one response variable.</w:t>
      </w:r>
    </w:p>
    <w:bookmarkEnd w:id="27"/>
    <w:bookmarkStart w:id="28" w:name="decision-tree"/>
    <w:p>
      <w:pPr>
        <w:pStyle w:val="Heading1"/>
      </w:pPr>
      <w:r>
        <w:t xml:space="preserve">3. Decision Tree</w:t>
      </w:r>
    </w:p>
    <w:p>
      <w:pPr>
        <w:pStyle w:val="FirstParagraph"/>
      </w:pPr>
      <w:r>
        <w:t xml:space="preserve">A Decision tree is a graph to represent choices and their results in form of a tree. The nodes in the graph represent an event or choice and the edges of the graph represent the decision rules or conditions.</w:t>
      </w:r>
    </w:p>
    <w:bookmarkEnd w:id="28"/>
    <w:bookmarkStart w:id="29" w:name="random-forest"/>
    <w:p>
      <w:pPr>
        <w:pStyle w:val="Heading1"/>
      </w:pPr>
      <w:r>
        <w:t xml:space="preserve">4. Random Forest</w:t>
      </w:r>
    </w:p>
    <w:p>
      <w:pPr>
        <w:pStyle w:val="FirstParagraph"/>
      </w:pPr>
      <w:r>
        <w:t xml:space="preserve">In the random forest approach, a large number of decision trees are created. Every observation is fed into every decision tree. The most common outcome for each observation is used as the final output. A new observation is fed into all the trees and takes a majority vote for each classification model.</w:t>
      </w:r>
    </w:p>
    <w:bookmarkEnd w:id="29"/>
    <w:bookmarkStart w:id="30" w:name="logistic-regression"/>
    <w:p>
      <w:pPr>
        <w:pStyle w:val="Heading1"/>
      </w:pPr>
      <w:r>
        <w:t xml:space="preserve">5. Logistic Regression</w:t>
      </w:r>
    </w:p>
    <w:p>
      <w:pPr>
        <w:pStyle w:val="FirstParagraph"/>
      </w:pPr>
      <w:r>
        <w:t xml:space="preserve">Logistic Regression is a regression model in which the response variable (dependent variable) has categorical values such as True/False or 0/1. It actually measures the probability of a binary response as the value of the response variable based on the mathematical equation relating to the predictor variables.</w:t>
      </w:r>
    </w:p>
    <w:bookmarkEnd w:id="30"/>
    <w:bookmarkStart w:id="34" w:name="setup"/>
    <w:p>
      <w:pPr>
        <w:pStyle w:val="Heading1"/>
      </w:pPr>
      <w:r>
        <w:t xml:space="preserve">Setup</w:t>
      </w:r>
    </w:p>
    <w:p>
      <w:pPr>
        <w:pStyle w:val="SourceCode"/>
      </w:pPr>
      <w:r>
        <w:rPr>
          <w:rStyle w:val="FunctionTok"/>
        </w:rPr>
        <w:t xml:space="preserve">setwd</w:t>
      </w:r>
      <w:r>
        <w:rPr>
          <w:rStyle w:val="NormalTok"/>
        </w:rPr>
        <w:t xml:space="preserve">(</w:t>
      </w:r>
      <w:r>
        <w:rPr>
          <w:rStyle w:val="StringTok"/>
        </w:rPr>
        <w:t xml:space="preserve">"C:/Users/DELL/Downloads/admission into university"</w:t>
      </w:r>
      <w:r>
        <w:rPr>
          <w:rStyle w:val="NormalTok"/>
        </w:rPr>
        <w:t xml:space="preserve">)</w:t>
      </w:r>
      <w:r>
        <w:br/>
      </w:r>
      <w:r>
        <w:rPr>
          <w:rStyle w:val="FunctionTok"/>
        </w:rPr>
        <w:t xml:space="preserve">library</w:t>
      </w:r>
      <w:r>
        <w:rPr>
          <w:rStyle w:val="NormalTok"/>
        </w:rPr>
        <w:t xml:space="preserve">(readr)</w:t>
      </w:r>
      <w:r>
        <w:br/>
      </w:r>
      <w:r>
        <w:rPr>
          <w:rStyle w:val="NormalTok"/>
        </w:rPr>
        <w:t xml:space="preserve">adm_data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"adm_data.csv"</w:t>
      </w:r>
      <w:r>
        <w:rPr>
          <w:rStyle w:val="NormalTok"/>
        </w:rPr>
        <w:t xml:space="preserve">)</w:t>
      </w:r>
    </w:p>
    <w:p>
      <w:pPr>
        <w:pStyle w:val="SourceCode"/>
      </w:pPr>
      <w:r>
        <w:rPr>
          <w:rStyle w:val="VerbatimChar"/>
        </w:rPr>
        <w:t xml:space="preserve">## Rows: 400 Columns: 8</w:t>
      </w:r>
      <w:r>
        <w:br/>
      </w:r>
      <w:r>
        <w:rPr>
          <w:rStyle w:val="VerbatimChar"/>
        </w:rPr>
        <w:t xml:space="preserve">## ── Column specification ────────────────────────────────────────────────────────</w:t>
      </w:r>
      <w:r>
        <w:br/>
      </w:r>
      <w:r>
        <w:rPr>
          <w:rStyle w:val="VerbatimChar"/>
        </w:rPr>
        <w:t xml:space="preserve">## Delimiter: ","</w:t>
      </w:r>
      <w:r>
        <w:br/>
      </w:r>
      <w:r>
        <w:rPr>
          <w:rStyle w:val="VerbatimChar"/>
        </w:rPr>
        <w:t xml:space="preserve">## dbl (8): GREScore, TOEFLScore, UniversityRating, SOP, LOR, CGPA, Research, C...</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names</w:t>
      </w:r>
      <w:r>
        <w:rPr>
          <w:rStyle w:val="NormalTok"/>
        </w:rPr>
        <w:t xml:space="preserve">(adm_data)</w:t>
      </w:r>
    </w:p>
    <w:p>
      <w:pPr>
        <w:pStyle w:val="SourceCode"/>
      </w:pPr>
      <w:r>
        <w:rPr>
          <w:rStyle w:val="VerbatimChar"/>
        </w:rPr>
        <w:t xml:space="preserve">## [1] "GREScore"         "TOEFLScore"       "UniversityRating" "SOP"             </w:t>
      </w:r>
      <w:r>
        <w:br/>
      </w:r>
      <w:r>
        <w:rPr>
          <w:rStyle w:val="VerbatimChar"/>
        </w:rPr>
        <w:t xml:space="preserve">## [5] "LOR"              "CGPA"             "Research"         "ChanceofAdmit"</w:t>
      </w:r>
    </w:p>
    <w:p>
      <w:pPr>
        <w:pStyle w:val="SourceCode"/>
      </w:pPr>
      <w:r>
        <w:rPr>
          <w:rStyle w:val="FunctionTok"/>
        </w:rPr>
        <w:t xml:space="preserve">plot</w:t>
      </w:r>
      <w:r>
        <w:rPr>
          <w:rStyle w:val="NormalTok"/>
        </w:rPr>
        <w:t xml:space="preserve">(adm_data)</w:t>
      </w:r>
    </w:p>
    <w:p>
      <w:pPr>
        <w:pStyle w:val="FirstParagraph"/>
      </w:pPr>
      <w:r>
        <w:drawing>
          <wp:inline>
            <wp:extent cx="4620126" cy="3696101"/>
            <wp:effectExtent b="0" l="0" r="0" t="0"/>
            <wp:docPr descr="" title="" id="32" name="Picture"/>
            <a:graphic>
              <a:graphicData uri="http://schemas.openxmlformats.org/drawingml/2006/picture">
                <pic:pic>
                  <pic:nvPicPr>
                    <pic:cNvPr descr="prj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 Score, TOEFL Score, and CGPA are important because they are highly correlated.</w:t>
      </w:r>
    </w:p>
    <w:bookmarkEnd w:id="34"/>
    <w:bookmarkStart w:id="36" w:name="summary-of-all-variables"/>
    <w:p>
      <w:pPr>
        <w:pStyle w:val="Heading1"/>
      </w:pPr>
      <w:r>
        <w:t xml:space="preserve">Summary of all variables</w:t>
      </w:r>
    </w:p>
    <w:p>
      <w:pPr>
        <w:pStyle w:val="SourceCode"/>
      </w:pPr>
      <w:r>
        <w:rPr>
          <w:rStyle w:val="FunctionTok"/>
        </w:rPr>
        <w:t xml:space="preserve">summary</w:t>
      </w:r>
      <w:r>
        <w:rPr>
          <w:rStyle w:val="NormalTok"/>
        </w:rPr>
        <w:t xml:space="preserve">(adm_data)</w:t>
      </w:r>
    </w:p>
    <w:p>
      <w:pPr>
        <w:pStyle w:val="SourceCode"/>
      </w:pPr>
      <w:r>
        <w:rPr>
          <w:rStyle w:val="VerbatimChar"/>
        </w:rPr>
        <w:t xml:space="preserve">##     GREScore       TOEFLScore    UniversityRating      SOP           LOR       </w:t>
      </w:r>
      <w:r>
        <w:br/>
      </w:r>
      <w:r>
        <w:rPr>
          <w:rStyle w:val="VerbatimChar"/>
        </w:rPr>
        <w:t xml:space="preserve">##  Min.   :290.0   Min.   : 92.0   Min.   :1.000    Min.   :1.0   Min.   :1.000  </w:t>
      </w:r>
      <w:r>
        <w:br/>
      </w:r>
      <w:r>
        <w:rPr>
          <w:rStyle w:val="VerbatimChar"/>
        </w:rPr>
        <w:t xml:space="preserve">##  1st Qu.:308.0   1st Qu.:103.0   1st Qu.:2.000    1st Qu.:2.5   1st Qu.:3.000  </w:t>
      </w:r>
      <w:r>
        <w:br/>
      </w:r>
      <w:r>
        <w:rPr>
          <w:rStyle w:val="VerbatimChar"/>
        </w:rPr>
        <w:t xml:space="preserve">##  Median :317.0   Median :107.0   Median :3.000    Median :3.5   Median :3.500  </w:t>
      </w:r>
      <w:r>
        <w:br/>
      </w:r>
      <w:r>
        <w:rPr>
          <w:rStyle w:val="VerbatimChar"/>
        </w:rPr>
        <w:t xml:space="preserve">##  Mean   :316.8   Mean   :107.4   Mean   :3.087    Mean   :3.4   Mean   :3.453  </w:t>
      </w:r>
      <w:r>
        <w:br/>
      </w:r>
      <w:r>
        <w:rPr>
          <w:rStyle w:val="VerbatimChar"/>
        </w:rPr>
        <w:t xml:space="preserve">##  3rd Qu.:325.0   3rd Qu.:112.0   3rd Qu.:4.000    3rd Qu.:4.0   3rd Qu.:4.000  </w:t>
      </w:r>
      <w:r>
        <w:br/>
      </w:r>
      <w:r>
        <w:rPr>
          <w:rStyle w:val="VerbatimChar"/>
        </w:rPr>
        <w:t xml:space="preserve">##  Max.   :340.0   Max.   :120.0   Max.   :5.000    Max.   :5.0   Max.   :5.000  </w:t>
      </w:r>
      <w:r>
        <w:br/>
      </w:r>
      <w:r>
        <w:rPr>
          <w:rStyle w:val="VerbatimChar"/>
        </w:rPr>
        <w:t xml:space="preserve">##       CGPA          Research      ChanceofAdmit   </w:t>
      </w:r>
      <w:r>
        <w:br/>
      </w:r>
      <w:r>
        <w:rPr>
          <w:rStyle w:val="VerbatimChar"/>
        </w:rPr>
        <w:t xml:space="preserve">##  Min.   :6.800   Min.   :0.0000   Min.   :0.3400  </w:t>
      </w:r>
      <w:r>
        <w:br/>
      </w:r>
      <w:r>
        <w:rPr>
          <w:rStyle w:val="VerbatimChar"/>
        </w:rPr>
        <w:t xml:space="preserve">##  1st Qu.:8.170   1st Qu.:0.0000   1st Qu.:0.6400  </w:t>
      </w:r>
      <w:r>
        <w:br/>
      </w:r>
      <w:r>
        <w:rPr>
          <w:rStyle w:val="VerbatimChar"/>
        </w:rPr>
        <w:t xml:space="preserve">##  Median :8.610   Median :1.0000   Median :0.7300  </w:t>
      </w:r>
      <w:r>
        <w:br/>
      </w:r>
      <w:r>
        <w:rPr>
          <w:rStyle w:val="VerbatimChar"/>
        </w:rPr>
        <w:t xml:space="preserve">##  Mean   :8.599   Mean   :0.5475   Mean   :0.7244  </w:t>
      </w:r>
      <w:r>
        <w:br/>
      </w:r>
      <w:r>
        <w:rPr>
          <w:rStyle w:val="VerbatimChar"/>
        </w:rPr>
        <w:t xml:space="preserve">##  3rd Qu.:9.062   3rd Qu.:1.0000   3rd Qu.:0.8300  </w:t>
      </w:r>
      <w:r>
        <w:br/>
      </w:r>
      <w:r>
        <w:rPr>
          <w:rStyle w:val="VerbatimChar"/>
        </w:rPr>
        <w:t xml:space="preserve">##  Max.   :9.920   Max.   :1.0000   Max.   :0.9700</w:t>
      </w:r>
    </w:p>
    <w:p>
      <w:pPr>
        <w:pStyle w:val="FirstParagraph"/>
      </w:pPr>
      <w:r>
        <w:t xml:space="preserve">Checking the Average score, minimum score, and maximum score of all variables.</w:t>
      </w:r>
    </w:p>
    <w:bookmarkStart w:id="35" w:name="linear-regression"/>
    <w:p>
      <w:pPr>
        <w:pStyle w:val="Heading2"/>
      </w:pPr>
      <w:r>
        <w:t xml:space="preserve">Linear Regression</w:t>
      </w:r>
    </w:p>
    <w:p>
      <w:pPr>
        <w:pStyle w:val="SourceCode"/>
      </w:pPr>
      <w:r>
        <w:rPr>
          <w:rStyle w:val="NormalTok"/>
        </w:rPr>
        <w:t xml:space="preserve">adm.lm </w:t>
      </w:r>
      <w:r>
        <w:rPr>
          <w:rStyle w:val="OtherTok"/>
        </w:rPr>
        <w:t xml:space="preserve">&lt;-</w:t>
      </w:r>
      <w:r>
        <w:rPr>
          <w:rStyle w:val="NormalTok"/>
        </w:rPr>
        <w:t xml:space="preserve"> </w:t>
      </w:r>
      <w:r>
        <w:rPr>
          <w:rStyle w:val="FunctionTok"/>
        </w:rPr>
        <w:t xml:space="preserve">lm</w:t>
      </w:r>
      <w:r>
        <w:rPr>
          <w:rStyle w:val="NormalTok"/>
        </w:rPr>
        <w:t xml:space="preserve">(ChanceofAdmit </w:t>
      </w:r>
      <w:r>
        <w:rPr>
          <w:rStyle w:val="SpecialCharTok"/>
        </w:rPr>
        <w:t xml:space="preserve">~</w:t>
      </w:r>
      <w:r>
        <w:rPr>
          <w:rStyle w:val="NormalTok"/>
        </w:rPr>
        <w:t xml:space="preserve"> CGPA, </w:t>
      </w:r>
      <w:r>
        <w:rPr>
          <w:rStyle w:val="AttributeTok"/>
        </w:rPr>
        <w:t xml:space="preserve">data =</w:t>
      </w:r>
      <w:r>
        <w:rPr>
          <w:rStyle w:val="NormalTok"/>
        </w:rPr>
        <w:t xml:space="preserve"> adm_data)</w:t>
      </w:r>
      <w:r>
        <w:br/>
      </w:r>
      <w:r>
        <w:rPr>
          <w:rStyle w:val="NormalTok"/>
        </w:rPr>
        <w:t xml:space="preserve">adm.lm</w:t>
      </w:r>
    </w:p>
    <w:p>
      <w:pPr>
        <w:pStyle w:val="SourceCode"/>
      </w:pPr>
      <w:r>
        <w:rPr>
          <w:rStyle w:val="VerbatimChar"/>
        </w:rPr>
        <w:t xml:space="preserve">## </w:t>
      </w:r>
      <w:r>
        <w:br/>
      </w:r>
      <w:r>
        <w:rPr>
          <w:rStyle w:val="VerbatimChar"/>
        </w:rPr>
        <w:t xml:space="preserve">## Call:</w:t>
      </w:r>
      <w:r>
        <w:br/>
      </w:r>
      <w:r>
        <w:rPr>
          <w:rStyle w:val="VerbatimChar"/>
        </w:rPr>
        <w:t xml:space="preserve">## lm(formula = ChanceofAdmit ~ CGPA, data = adm_data)</w:t>
      </w:r>
      <w:r>
        <w:br/>
      </w:r>
      <w:r>
        <w:rPr>
          <w:rStyle w:val="VerbatimChar"/>
        </w:rPr>
        <w:t xml:space="preserve">## </w:t>
      </w:r>
      <w:r>
        <w:br/>
      </w:r>
      <w:r>
        <w:rPr>
          <w:rStyle w:val="VerbatimChar"/>
        </w:rPr>
        <w:t xml:space="preserve">## Coefficients:</w:t>
      </w:r>
      <w:r>
        <w:br/>
      </w:r>
      <w:r>
        <w:rPr>
          <w:rStyle w:val="VerbatimChar"/>
        </w:rPr>
        <w:t xml:space="preserve">## (Intercept)         CGPA  </w:t>
      </w:r>
      <w:r>
        <w:br/>
      </w:r>
      <w:r>
        <w:rPr>
          <w:rStyle w:val="VerbatimChar"/>
        </w:rPr>
        <w:t xml:space="preserve">##     -1.0715       0.2088</w:t>
      </w:r>
    </w:p>
    <w:p>
      <w:pPr>
        <w:pStyle w:val="FirstParagraph"/>
      </w:pPr>
      <w:r>
        <w:t xml:space="preserve">Make Liner regression with Chance of Admit as an independent variable and CGPA as a dependent variable.</w:t>
      </w:r>
    </w:p>
    <w:bookmarkEnd w:id="35"/>
    <w:bookmarkEnd w:id="36"/>
    <w:bookmarkStart w:id="37" w:name="summary"/>
    <w:p>
      <w:pPr>
        <w:pStyle w:val="Heading1"/>
      </w:pPr>
      <w:r>
        <w:t xml:space="preserve">summary</w:t>
      </w:r>
    </w:p>
    <w:p>
      <w:pPr>
        <w:pStyle w:val="SourceCode"/>
      </w:pPr>
      <w:r>
        <w:rPr>
          <w:rStyle w:val="FunctionTok"/>
        </w:rPr>
        <w:t xml:space="preserve">summary</w:t>
      </w:r>
      <w:r>
        <w:rPr>
          <w:rStyle w:val="NormalTok"/>
        </w:rPr>
        <w:t xml:space="preserve">(adm.lm)</w:t>
      </w:r>
    </w:p>
    <w:p>
      <w:pPr>
        <w:pStyle w:val="SourceCode"/>
      </w:pPr>
      <w:r>
        <w:rPr>
          <w:rStyle w:val="VerbatimChar"/>
        </w:rPr>
        <w:t xml:space="preserve">## </w:t>
      </w:r>
      <w:r>
        <w:br/>
      </w:r>
      <w:r>
        <w:rPr>
          <w:rStyle w:val="VerbatimChar"/>
        </w:rPr>
        <w:t xml:space="preserve">## Call:</w:t>
      </w:r>
      <w:r>
        <w:br/>
      </w:r>
      <w:r>
        <w:rPr>
          <w:rStyle w:val="VerbatimChar"/>
        </w:rPr>
        <w:t xml:space="preserve">## lm(formula = ChanceofAdmit ~ CGPA, data = adm_data)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-0.274575 -0.030084  0.009443  0.041954  0.180734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-1.07151    0.05034  -21.29   &lt;2e-16 ***</w:t>
      </w:r>
      <w:r>
        <w:br/>
      </w:r>
      <w:r>
        <w:rPr>
          <w:rStyle w:val="VerbatimChar"/>
        </w:rPr>
        <w:t xml:space="preserve">## CGPA         0.20885    0.00584   35.76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0.06957 on 398 degrees of freedom</w:t>
      </w:r>
      <w:r>
        <w:br/>
      </w:r>
      <w:r>
        <w:rPr>
          <w:rStyle w:val="VerbatimChar"/>
        </w:rPr>
        <w:t xml:space="preserve">## Multiple R-squared:  0.7626, Adjusted R-squared:  0.762 </w:t>
      </w:r>
      <w:r>
        <w:br/>
      </w:r>
      <w:r>
        <w:rPr>
          <w:rStyle w:val="VerbatimChar"/>
        </w:rPr>
        <w:t xml:space="preserve">## F-statistic:  1279 on 1 and 398 DF,  p-value: &lt; 2.2e-16</w:t>
      </w:r>
    </w:p>
    <w:p>
      <w:pPr>
        <w:pStyle w:val="FirstParagraph"/>
      </w:pPr>
      <w:r>
        <w:t xml:space="preserve">The estimates (Estimate) for the model parameters – the value of the y-intercept (in this case -1.071) and the estimated effect of Chance of Admit on CGPA (0.208).</w:t>
      </w:r>
    </w:p>
    <w:p>
      <w:pPr>
        <w:pStyle w:val="BodyText"/>
      </w:pPr>
      <w:r>
        <w:t xml:space="preserve">The final three lines are model diagnostics – the most important thing to note is the p-value (here it is 2.2e-16, or almost zero), which will indicate whether the model fits the data well.</w:t>
      </w:r>
    </w:p>
    <w:bookmarkEnd w:id="37"/>
    <w:bookmarkStart w:id="41" w:name="plot-the-data"/>
    <w:p>
      <w:pPr>
        <w:pStyle w:val="Heading1"/>
      </w:pPr>
      <w:r>
        <w:t xml:space="preserve">Plot the data</w:t>
      </w:r>
    </w:p>
    <w:p>
      <w:pPr>
        <w:pStyle w:val="SourceCode"/>
      </w:pPr>
      <w:r>
        <w:rPr>
          <w:rStyle w:val="FunctionTok"/>
        </w:rPr>
        <w:t xml:space="preserve">plot</w:t>
      </w:r>
      <w:r>
        <w:rPr>
          <w:rStyle w:val="NormalTok"/>
        </w:rPr>
        <w:t xml:space="preserve">(</w:t>
      </w:r>
      <w:r>
        <w:br/>
      </w:r>
      <w:r>
        <w:rPr>
          <w:rStyle w:val="NormalTok"/>
        </w:rPr>
        <w:t xml:space="preserve">  ChanceofAdmit </w:t>
      </w:r>
      <w:r>
        <w:rPr>
          <w:rStyle w:val="SpecialCharTok"/>
        </w:rPr>
        <w:t xml:space="preserve">~</w:t>
      </w:r>
      <w:r>
        <w:rPr>
          <w:rStyle w:val="NormalTok"/>
        </w:rPr>
        <w:t xml:space="preserve"> CGPA,</w:t>
      </w:r>
      <w:r>
        <w:br/>
      </w:r>
      <w:r>
        <w:rPr>
          <w:rStyle w:val="NormalTok"/>
        </w:rPr>
        <w:t xml:space="preserve">  </w:t>
      </w:r>
      <w:r>
        <w:rPr>
          <w:rStyle w:val="AttributeTok"/>
        </w:rPr>
        <w:t xml:space="preserve">data =</w:t>
      </w:r>
      <w:r>
        <w:rPr>
          <w:rStyle w:val="NormalTok"/>
        </w:rPr>
        <w:t xml:space="preserve"> adm_data,</w:t>
      </w:r>
      <w:r>
        <w:br/>
      </w:r>
      <w:r>
        <w:rPr>
          <w:rStyle w:val="NormalTok"/>
        </w:rPr>
        <w:t xml:space="preserve">  </w:t>
      </w:r>
      <w:r>
        <w:rPr>
          <w:rStyle w:val="AttributeTok"/>
        </w:rPr>
        <w:t xml:space="preserve">xlab =</w:t>
      </w:r>
      <w:r>
        <w:rPr>
          <w:rStyle w:val="NormalTok"/>
        </w:rPr>
        <w:t xml:space="preserve"> </w:t>
      </w:r>
      <w:r>
        <w:rPr>
          <w:rStyle w:val="StringTok"/>
        </w:rPr>
        <w:t xml:space="preserve">"Chance of Admit"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"CGPA"</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"Admission plot"</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br/>
      </w:r>
      <w:r>
        <w:rPr>
          <w:rStyle w:val="NormalTok"/>
        </w:rPr>
        <w:t xml:space="preserve">)</w:t>
      </w:r>
      <w:r>
        <w:br/>
      </w:r>
      <w:r>
        <w:br/>
      </w:r>
      <w:r>
        <w:rPr>
          <w:rStyle w:val="CommentTok"/>
        </w:rPr>
        <w:t xml:space="preserve"># Add regression line</w:t>
      </w:r>
      <w:r>
        <w:br/>
      </w:r>
      <w:r>
        <w:rPr>
          <w:rStyle w:val="FunctionTok"/>
        </w:rPr>
        <w:t xml:space="preserve">abline</w:t>
      </w:r>
      <w:r>
        <w:rPr>
          <w:rStyle w:val="NormalTok"/>
        </w:rPr>
        <w:t xml:space="preserve">(</w:t>
      </w:r>
      <w:r>
        <w:rPr>
          <w:rStyle w:val="AttributeTok"/>
        </w:rPr>
        <w:t xml:space="preserve">reg =</w:t>
      </w:r>
      <w:r>
        <w:rPr>
          <w:rStyle w:val="NormalTok"/>
        </w:rPr>
        <w:t xml:space="preserve"> adm.lm,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prj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diagnostic-plots"/>
    <w:p>
      <w:pPr>
        <w:pStyle w:val="Heading1"/>
      </w:pPr>
      <w:r>
        <w:t xml:space="preserve">Diagnostic plots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(adm.lm)</w:t>
      </w:r>
    </w:p>
    <w:p>
      <w:pPr>
        <w:pStyle w:val="FirstParagraph"/>
      </w:pPr>
      <w:r>
        <w:drawing>
          <wp:inline>
            <wp:extent cx="4620126" cy="3696101"/>
            <wp:effectExtent b="0" l="0" r="0" t="0"/>
            <wp:docPr descr="" title="" id="43" name="Picture"/>
            <a:graphic>
              <a:graphicData uri="http://schemas.openxmlformats.org/drawingml/2006/picture">
                <pic:pic>
                  <pic:nvPicPr>
                    <pic:cNvPr descr="prj_files/figure-docx/unnamed-chunk-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9" w:name="residual-distribution"/>
    <w:p>
      <w:pPr>
        <w:pStyle w:val="Heading1"/>
      </w:pPr>
      <w:r>
        <w:t xml:space="preserve">Residual distribution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hist</w:t>
      </w:r>
      <w:r>
        <w:rPr>
          <w:rStyle w:val="NormalTok"/>
        </w:rPr>
        <w:t xml:space="preserve">(</w:t>
      </w:r>
      <w:r>
        <w:rPr>
          <w:rStyle w:val="FunctionTok"/>
        </w:rPr>
        <w:t xml:space="preserve">residuals</w:t>
      </w:r>
      <w:r>
        <w:rPr>
          <w:rStyle w:val="NormalTok"/>
        </w:rPr>
        <w:t xml:space="preserve">(adm.lm), </w:t>
      </w:r>
      <w:r>
        <w:rPr>
          <w:rStyle w:val="Attribut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prj_files/figure-docx/unnamed-chunk-7-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important thing to look for is that the red lines representing the mean of the residuals are all basically horizontal and centered around zero. This means there are no outliers.</w:t>
      </w:r>
    </w:p>
    <w:p>
      <w:pPr>
        <w:pStyle w:val="BodyText"/>
      </w:pPr>
      <w:r>
        <w:t xml:space="preserve">In the Normal Q-Q plot in the top right, we can see that the real residuals from our model form an almost perfectly one-to-one line with the theoretical residuals from a perfect model.</w:t>
      </w:r>
    </w:p>
    <w:p>
      <w:pPr>
        <w:pStyle w:val="BodyText"/>
      </w:pPr>
      <w:r>
        <w:t xml:space="preserve">Based on these residuals, we can say that our model meets the assumption of homoscedasticity.</w:t>
      </w:r>
    </w:p>
    <w:bookmarkEnd w:id="49"/>
    <w:bookmarkStart w:id="53" w:name="visualize-the-results-with-graph"/>
    <w:p>
      <w:pPr>
        <w:pStyle w:val="Heading1"/>
      </w:pPr>
      <w:r>
        <w:t xml:space="preserve">Visualize the results with Graph</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4.2.2</w:t>
      </w:r>
    </w:p>
    <w:p>
      <w:pPr>
        <w:pStyle w:val="SourceCode"/>
      </w:pPr>
      <w:r>
        <w:rPr>
          <w:rStyle w:val="NormalTok"/>
        </w:rPr>
        <w:t xml:space="preserve">adm.graph </w:t>
      </w:r>
      <w:r>
        <w:rPr>
          <w:rStyle w:val="OtherTok"/>
        </w:rPr>
        <w:t xml:space="preserve">&lt;-</w:t>
      </w:r>
      <w:r>
        <w:br/>
      </w:r>
      <w:r>
        <w:rPr>
          <w:rStyle w:val="NormalTok"/>
        </w:rPr>
        <w:t xml:space="preserve">  </w:t>
      </w:r>
      <w:r>
        <w:rPr>
          <w:rStyle w:val="FunctionTok"/>
        </w:rPr>
        <w:t xml:space="preserve">ggplot</w:t>
      </w:r>
      <w:r>
        <w:rPr>
          <w:rStyle w:val="NormalTok"/>
        </w:rPr>
        <w:t xml:space="preserve">(adm_data, </w:t>
      </w:r>
      <w:r>
        <w:rPr>
          <w:rStyle w:val="FunctionTok"/>
        </w:rPr>
        <w:t xml:space="preserve">aes</w:t>
      </w:r>
      <w:r>
        <w:rPr>
          <w:rStyle w:val="NormalTok"/>
        </w:rPr>
        <w:t xml:space="preserve">(</w:t>
      </w:r>
      <w:r>
        <w:rPr>
          <w:rStyle w:val="AttributeTok"/>
        </w:rPr>
        <w:t xml:space="preserve">x =</w:t>
      </w:r>
      <w:r>
        <w:rPr>
          <w:rStyle w:val="NormalTok"/>
        </w:rPr>
        <w:t xml:space="preserve"> ChanceofAdmit, </w:t>
      </w:r>
      <w:r>
        <w:rPr>
          <w:rStyle w:val="AttributeTok"/>
        </w:rPr>
        <w:t xml:space="preserve">y =</w:t>
      </w:r>
      <w:r>
        <w:rPr>
          <w:rStyle w:val="NormalTok"/>
        </w:rPr>
        <w:t xml:space="preserve"> CGPA))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NormalTok"/>
        </w:rPr>
        <w:t xml:space="preserve">adm.graph</w:t>
      </w:r>
    </w:p>
    <w:p>
      <w:pPr>
        <w:pStyle w:val="FirstParagraph"/>
      </w:pPr>
      <w:r>
        <w:drawing>
          <wp:inline>
            <wp:extent cx="4620126" cy="3696101"/>
            <wp:effectExtent b="0" l="0" r="0" t="0"/>
            <wp:docPr descr="" title="" id="51" name="Picture"/>
            <a:graphic>
              <a:graphicData uri="http://schemas.openxmlformats.org/drawingml/2006/picture">
                <pic:pic>
                  <pic:nvPicPr>
                    <pic:cNvPr descr="prj_files/figure-docx/unnamed-chunk-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7" w:name="add-regression-line"/>
    <w:p>
      <w:pPr>
        <w:pStyle w:val="Heading1"/>
      </w:pPr>
      <w:r>
        <w:t xml:space="preserve">Add regression line</w:t>
      </w:r>
    </w:p>
    <w:p>
      <w:pPr>
        <w:pStyle w:val="SourceCode"/>
      </w:pPr>
      <w:r>
        <w:rPr>
          <w:rStyle w:val="NormalTok"/>
        </w:rPr>
        <w:t xml:space="preserve">adm.graph </w:t>
      </w:r>
      <w:r>
        <w:rPr>
          <w:rStyle w:val="OtherTok"/>
        </w:rPr>
        <w:t xml:space="preserve">&lt;-</w:t>
      </w:r>
      <w:r>
        <w:rPr>
          <w:rStyle w:val="NormalTok"/>
        </w:rPr>
        <w:t xml:space="preserve"> adm.graph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adm.graph</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5" name="Picture"/>
            <a:graphic>
              <a:graphicData uri="http://schemas.openxmlformats.org/drawingml/2006/picture">
                <pic:pic>
                  <pic:nvPicPr>
                    <pic:cNvPr descr="prj_files/figure-docx/unnamed-chunk-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5" w:name="conclusion"/>
    <w:p>
      <w:pPr>
        <w:pStyle w:val="Heading1"/>
      </w:pPr>
      <w:r>
        <w:t xml:space="preserve">Conclusion</w:t>
      </w:r>
    </w:p>
    <w:p>
      <w:pPr>
        <w:pStyle w:val="FirstParagraph"/>
      </w:pPr>
      <w:r>
        <w:t xml:space="preserve">From these results, we can say that there is a significant positive relationship between the Chance of Admit and CGPA (p-value &lt; 0.001), with a 0.208-unit (+/- 0.01) increase in Chance of Admit for every unit increase in CGPA.</w:t>
      </w:r>
    </w:p>
    <w:p>
      <w:pPr>
        <w:pStyle w:val="BodyText"/>
      </w:pPr>
      <w:r>
        <w:t xml:space="preserve">Since there is a significant positive relationship between the Chance of Admit and CGPA so, we can reject the null hypothesis.</w:t>
      </w:r>
    </w:p>
    <w:bookmarkStart w:id="64" w:name="multiple-regression-1"/>
    <w:p>
      <w:pPr>
        <w:pStyle w:val="Heading2"/>
      </w:pPr>
      <w:r>
        <w:t xml:space="preserve">Multiple regression</w:t>
      </w:r>
    </w:p>
    <w:p>
      <w:pPr>
        <w:pStyle w:val="FirstParagraph"/>
      </w:pPr>
      <w:r>
        <w:t xml:space="preserve">Check for linearity.</w:t>
      </w:r>
    </w:p>
    <w:p>
      <w:pPr>
        <w:pStyle w:val="BodyText"/>
      </w:pPr>
      <w:r>
        <w:t xml:space="preserve">We can check this using two scatter plots: one for GRE Score and Chance of admission, and one for TOEFL Score and Chance of admission.</w:t>
      </w:r>
    </w:p>
    <w:p>
      <w:pPr>
        <w:pStyle w:val="SourceCode"/>
      </w:pPr>
      <w:r>
        <w:rPr>
          <w:rStyle w:val="FunctionTok"/>
        </w:rPr>
        <w:t xml:space="preserve">plot</w:t>
      </w:r>
      <w:r>
        <w:rPr>
          <w:rStyle w:val="NormalTok"/>
        </w:rPr>
        <w:t xml:space="preserve">(adm_data</w:t>
      </w:r>
      <w:r>
        <w:rPr>
          <w:rStyle w:val="SpecialCharTok"/>
        </w:rPr>
        <w:t xml:space="preserve">$</w:t>
      </w:r>
      <w:r>
        <w:rPr>
          <w:rStyle w:val="NormalTok"/>
        </w:rPr>
        <w:t xml:space="preserve">ChanceofAdmit, adm_data</w:t>
      </w:r>
      <w:r>
        <w:rPr>
          <w:rStyle w:val="SpecialCharTok"/>
        </w:rPr>
        <w:t xml:space="preserve">$</w:t>
      </w:r>
      <w:r>
        <w:rPr>
          <w:rStyle w:val="NormalTok"/>
        </w:rPr>
        <w:t xml:space="preserve">GREScore)</w:t>
      </w:r>
    </w:p>
    <w:p>
      <w:pPr>
        <w:pStyle w:val="FirstParagraph"/>
      </w:pPr>
      <w:r>
        <w:drawing>
          <wp:inline>
            <wp:extent cx="4620126" cy="3696101"/>
            <wp:effectExtent b="0" l="0" r="0" t="0"/>
            <wp:docPr descr="" title="" id="59" name="Picture"/>
            <a:graphic>
              <a:graphicData uri="http://schemas.openxmlformats.org/drawingml/2006/picture">
                <pic:pic>
                  <pic:nvPicPr>
                    <pic:cNvPr descr="prj_files/figure-docx/unnamed-chunk-10-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(adm_data</w:t>
      </w:r>
      <w:r>
        <w:rPr>
          <w:rStyle w:val="SpecialCharTok"/>
        </w:rPr>
        <w:t xml:space="preserve">$</w:t>
      </w:r>
      <w:r>
        <w:rPr>
          <w:rStyle w:val="NormalTok"/>
        </w:rPr>
        <w:t xml:space="preserve">ChanceofAdmit, adm_data</w:t>
      </w:r>
      <w:r>
        <w:rPr>
          <w:rStyle w:val="SpecialCharTok"/>
        </w:rPr>
        <w:t xml:space="preserve">$</w:t>
      </w:r>
      <w:r>
        <w:rPr>
          <w:rStyle w:val="NormalTok"/>
        </w:rPr>
        <w:t xml:space="preserve">TOEFLScore)</w:t>
      </w:r>
    </w:p>
    <w:p>
      <w:pPr>
        <w:pStyle w:val="FirstParagraph"/>
      </w:pPr>
      <w:r>
        <w:drawing>
          <wp:inline>
            <wp:extent cx="4620126" cy="3696101"/>
            <wp:effectExtent b="0" l="0" r="0" t="0"/>
            <wp:docPr descr="" title="" id="62" name="Picture"/>
            <a:graphic>
              <a:graphicData uri="http://schemas.openxmlformats.org/drawingml/2006/picture">
                <pic:pic>
                  <pic:nvPicPr>
                    <pic:cNvPr descr="prj_files/figure-docx/unnamed-chunk-10-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adm.multi </w:t>
      </w:r>
      <w:r>
        <w:rPr>
          <w:rStyle w:val="OtherTok"/>
        </w:rPr>
        <w:t xml:space="preserve">&lt;-</w:t>
      </w:r>
      <w:r>
        <w:br/>
      </w:r>
      <w:r>
        <w:rPr>
          <w:rStyle w:val="NormalTok"/>
        </w:rPr>
        <w:t xml:space="preserve"> </w:t>
      </w:r>
      <w:r>
        <w:rPr>
          <w:rStyle w:val="FunctionTok"/>
        </w:rPr>
        <w:t xml:space="preserve">lm</w:t>
      </w:r>
      <w:r>
        <w:rPr>
          <w:rStyle w:val="NormalTok"/>
        </w:rPr>
        <w:t xml:space="preserve">(ChanceofAdmit </w:t>
      </w:r>
      <w:r>
        <w:rPr>
          <w:rStyle w:val="SpecialCharTok"/>
        </w:rPr>
        <w:t xml:space="preserve">~</w:t>
      </w:r>
      <w:r>
        <w:rPr>
          <w:rStyle w:val="NormalTok"/>
        </w:rPr>
        <w:t xml:space="preserve"> GREScore </w:t>
      </w:r>
      <w:r>
        <w:rPr>
          <w:rStyle w:val="SpecialCharTok"/>
        </w:rPr>
        <w:t xml:space="preserve">+</w:t>
      </w:r>
      <w:r>
        <w:rPr>
          <w:rStyle w:val="NormalTok"/>
        </w:rPr>
        <w:t xml:space="preserve"> TOEFLScore, </w:t>
      </w:r>
      <w:r>
        <w:rPr>
          <w:rStyle w:val="AttributeTok"/>
        </w:rPr>
        <w:t xml:space="preserve">data =</w:t>
      </w:r>
      <w:r>
        <w:rPr>
          <w:rStyle w:val="NormalTok"/>
        </w:rPr>
        <w:t xml:space="preserve"> adm_data)</w:t>
      </w:r>
      <w:r>
        <w:br/>
      </w:r>
      <w:r>
        <w:rPr>
          <w:rStyle w:val="NormalTok"/>
        </w:rPr>
        <w:t xml:space="preserve">adm.multi</w:t>
      </w:r>
    </w:p>
    <w:p>
      <w:pPr>
        <w:pStyle w:val="SourceCode"/>
      </w:pPr>
      <w:r>
        <w:rPr>
          <w:rStyle w:val="VerbatimChar"/>
        </w:rPr>
        <w:t xml:space="preserve">## </w:t>
      </w:r>
      <w:r>
        <w:br/>
      </w:r>
      <w:r>
        <w:rPr>
          <w:rStyle w:val="VerbatimChar"/>
        </w:rPr>
        <w:t xml:space="preserve">## Call:</w:t>
      </w:r>
      <w:r>
        <w:br/>
      </w:r>
      <w:r>
        <w:rPr>
          <w:rStyle w:val="VerbatimChar"/>
        </w:rPr>
        <w:t xml:space="preserve">## lm(formula = ChanceofAdmit ~ GREScore + TOEFLScore, data = adm_data)</w:t>
      </w:r>
      <w:r>
        <w:br/>
      </w:r>
      <w:r>
        <w:rPr>
          <w:rStyle w:val="VerbatimChar"/>
        </w:rPr>
        <w:t xml:space="preserve">## </w:t>
      </w:r>
      <w:r>
        <w:br/>
      </w:r>
      <w:r>
        <w:rPr>
          <w:rStyle w:val="VerbatimChar"/>
        </w:rPr>
        <w:t xml:space="preserve">## Coefficients:</w:t>
      </w:r>
      <w:r>
        <w:br/>
      </w:r>
      <w:r>
        <w:rPr>
          <w:rStyle w:val="VerbatimChar"/>
        </w:rPr>
        <w:t xml:space="preserve">## (Intercept)     GREScore   TOEFLScore  </w:t>
      </w:r>
      <w:r>
        <w:br/>
      </w:r>
      <w:r>
        <w:rPr>
          <w:rStyle w:val="VerbatimChar"/>
        </w:rPr>
        <w:t xml:space="preserve">##   -2.128397     0.005814     0.009412</w:t>
      </w:r>
    </w:p>
    <w:bookmarkEnd w:id="64"/>
    <w:bookmarkEnd w:id="65"/>
    <w:bookmarkStart w:id="66" w:name="summary-1"/>
    <w:p>
      <w:pPr>
        <w:pStyle w:val="Heading1"/>
      </w:pPr>
      <w:r>
        <w:t xml:space="preserve">summary</w:t>
      </w:r>
    </w:p>
    <w:p>
      <w:pPr>
        <w:pStyle w:val="SourceCode"/>
      </w:pPr>
      <w:r>
        <w:rPr>
          <w:rStyle w:val="FunctionTok"/>
        </w:rPr>
        <w:t xml:space="preserve">summary</w:t>
      </w:r>
      <w:r>
        <w:rPr>
          <w:rStyle w:val="NormalTok"/>
        </w:rPr>
        <w:t xml:space="preserve">(adm.multi)</w:t>
      </w:r>
    </w:p>
    <w:p>
      <w:pPr>
        <w:pStyle w:val="SourceCode"/>
      </w:pPr>
      <w:r>
        <w:rPr>
          <w:rStyle w:val="VerbatimChar"/>
        </w:rPr>
        <w:t xml:space="preserve">## </w:t>
      </w:r>
      <w:r>
        <w:br/>
      </w:r>
      <w:r>
        <w:rPr>
          <w:rStyle w:val="VerbatimChar"/>
        </w:rPr>
        <w:t xml:space="preserve">## Call:</w:t>
      </w:r>
      <w:r>
        <w:br/>
      </w:r>
      <w:r>
        <w:rPr>
          <w:rStyle w:val="VerbatimChar"/>
        </w:rPr>
        <w:t xml:space="preserve">## lm(formula = ChanceofAdmit ~ GREScore + TOEFLScore, data = adm_data)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-0.31590 -0.03886  0.01252  0.04963  0.16019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-2.1283967  0.1163739 -18.289  &lt; 2e-16 ***</w:t>
      </w:r>
      <w:r>
        <w:br/>
      </w:r>
      <w:r>
        <w:rPr>
          <w:rStyle w:val="VerbatimChar"/>
        </w:rPr>
        <w:t xml:space="preserve">## GREScore     0.0058137  0.0006304   9.223  &lt; 2e-16 ***</w:t>
      </w:r>
      <w:r>
        <w:br/>
      </w:r>
      <w:r>
        <w:rPr>
          <w:rStyle w:val="VerbatimChar"/>
        </w:rPr>
        <w:t xml:space="preserve">## TOEFLScore   0.0094119  0.0011916   7.899  2.8e-14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0.07928 on 397 degrees of freedom</w:t>
      </w:r>
      <w:r>
        <w:br/>
      </w:r>
      <w:r>
        <w:rPr>
          <w:rStyle w:val="VerbatimChar"/>
        </w:rPr>
        <w:t xml:space="preserve">## Multiple R-squared:  0.6925, Adjusted R-squared:  0.691 </w:t>
      </w:r>
      <w:r>
        <w:br/>
      </w:r>
      <w:r>
        <w:rPr>
          <w:rStyle w:val="VerbatimChar"/>
        </w:rPr>
        <w:t xml:space="preserve">## F-statistic:   447 on 2 and 397 DF,  p-value: &lt; 2.2e-16</w:t>
      </w:r>
    </w:p>
    <w:p>
      <w:pPr>
        <w:pStyle w:val="FirstParagraph"/>
      </w:pPr>
      <w:r>
        <w:t xml:space="preserve">The estimated value of chance of admission on the GRE Score is 0.0058, while the estimated value of the TOEFL Score is 0.0094.</w:t>
      </w:r>
    </w:p>
    <w:bookmarkEnd w:id="66"/>
    <w:bookmarkStart w:id="70" w:name="check-for-homoscedasticity"/>
    <w:p>
      <w:pPr>
        <w:pStyle w:val="Heading1"/>
      </w:pPr>
      <w:r>
        <w:t xml:space="preserve">Check for homoscedasticity</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(adm.multi)</w:t>
      </w:r>
    </w:p>
    <w:p>
      <w:pPr>
        <w:pStyle w:val="FirstParagraph"/>
      </w:pPr>
      <w:r>
        <w:drawing>
          <wp:inline>
            <wp:extent cx="4620126" cy="3696101"/>
            <wp:effectExtent b="0" l="0" r="0" t="0"/>
            <wp:docPr descr="" title="" id="68" name="Picture"/>
            <a:graphic>
              <a:graphicData uri="http://schemas.openxmlformats.org/drawingml/2006/picture">
                <pic:pic>
                  <pic:nvPicPr>
                    <pic:cNvPr descr="prj_files/figure-docx/unnamed-chunk-12-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bookmarkEnd w:id="70"/>
    <w:bookmarkStart w:id="71" w:name="Xf84b8522cf5593be955b56889a09e201ea74153"/>
    <w:p>
      <w:pPr>
        <w:pStyle w:val="Heading1"/>
      </w:pPr>
      <w:r>
        <w:t xml:space="preserve">Create the Equation for a Regression model</w:t>
      </w:r>
    </w:p>
    <w:bookmarkEnd w:id="71"/>
    <w:bookmarkStart w:id="72" w:name="y-a-b1x1-b2x2-bnxn"/>
    <w:p>
      <w:pPr>
        <w:pStyle w:val="Heading1"/>
      </w:pPr>
      <w:r>
        <w:t xml:space="preserve">y = a + b1x1 + b2x2 +…bnxn</w:t>
      </w:r>
    </w:p>
    <w:bookmarkEnd w:id="72"/>
    <w:bookmarkStart w:id="73" w:name="apply-equation-for-predicting-new-values"/>
    <w:p>
      <w:pPr>
        <w:pStyle w:val="Heading1"/>
      </w:pPr>
      <w:r>
        <w:t xml:space="preserve">Apply Equation for predicting New Values</w:t>
      </w:r>
    </w:p>
    <w:p>
      <w:pPr>
        <w:pStyle w:val="FirstParagraph"/>
      </w:pPr>
      <w:r>
        <w:t xml:space="preserve">we can predict the chance of Admission when we set new values to GRE Score and TOEFL Score.</w:t>
      </w:r>
    </w:p>
    <w:p>
      <w:pPr>
        <w:pStyle w:val="SourceCode"/>
      </w:pPr>
      <w:r>
        <w:rPr>
          <w:rStyle w:val="NormalTok"/>
        </w:rPr>
        <w:t xml:space="preserve">Y </w:t>
      </w:r>
      <w:r>
        <w:rPr>
          <w:rStyle w:val="OtherTok"/>
        </w:rPr>
        <w:t xml:space="preserve">=</w:t>
      </w:r>
      <w:r>
        <w:rPr>
          <w:rStyle w:val="NormalTok"/>
        </w:rPr>
        <w:t xml:space="preserve"> </w:t>
      </w:r>
      <w:r>
        <w:rPr>
          <w:rStyle w:val="SpecialCharTok"/>
        </w:rPr>
        <w:t xml:space="preserve">-</w:t>
      </w:r>
      <w:r>
        <w:rPr>
          <w:rStyle w:val="FloatTok"/>
        </w:rPr>
        <w:t xml:space="preserve">2.128</w:t>
      </w:r>
      <w:r>
        <w:rPr>
          <w:rStyle w:val="SpecialCharTok"/>
        </w:rPr>
        <w:t xml:space="preserve">+</w:t>
      </w:r>
      <w:r>
        <w:rPr>
          <w:rStyle w:val="NormalTok"/>
        </w:rPr>
        <w:t xml:space="preserve">(</w:t>
      </w:r>
      <w:r>
        <w:rPr>
          <w:rStyle w:val="FloatTok"/>
        </w:rPr>
        <w:t xml:space="preserve">0.005814</w:t>
      </w:r>
      <w:r>
        <w:rPr>
          <w:rStyle w:val="NormalTok"/>
        </w:rPr>
        <w:t xml:space="preserve">)</w:t>
      </w:r>
      <w:r>
        <w:rPr>
          <w:rStyle w:val="SpecialCharTok"/>
        </w:rPr>
        <w:t xml:space="preserve">*</w:t>
      </w:r>
      <w:r>
        <w:rPr>
          <w:rStyle w:val="DecValTok"/>
        </w:rPr>
        <w:t xml:space="preserve">325</w:t>
      </w:r>
      <w:r>
        <w:rPr>
          <w:rStyle w:val="SpecialCharTok"/>
        </w:rPr>
        <w:t xml:space="preserve">+</w:t>
      </w:r>
      <w:r>
        <w:rPr>
          <w:rStyle w:val="NormalTok"/>
        </w:rPr>
        <w:t xml:space="preserve">(</w:t>
      </w:r>
      <w:r>
        <w:rPr>
          <w:rStyle w:val="FloatTok"/>
        </w:rPr>
        <w:t xml:space="preserve">0.009412</w:t>
      </w:r>
      <w:r>
        <w:rPr>
          <w:rStyle w:val="NormalTok"/>
        </w:rPr>
        <w:t xml:space="preserve">)</w:t>
      </w:r>
      <w:r>
        <w:rPr>
          <w:rStyle w:val="SpecialCharTok"/>
        </w:rPr>
        <w:t xml:space="preserve">*</w:t>
      </w:r>
      <w:r>
        <w:rPr>
          <w:rStyle w:val="DecValTok"/>
        </w:rPr>
        <w:t xml:space="preserve">105</w:t>
      </w:r>
      <w:r>
        <w:br/>
      </w:r>
      <w:r>
        <w:rPr>
          <w:rStyle w:val="NormalTok"/>
        </w:rPr>
        <w:t xml:space="preserve">Y</w:t>
      </w:r>
    </w:p>
    <w:p>
      <w:pPr>
        <w:pStyle w:val="SourceCode"/>
      </w:pPr>
      <w:r>
        <w:rPr>
          <w:rStyle w:val="VerbatimChar"/>
        </w:rPr>
        <w:t xml:space="preserve">## [1] 0.74981</w:t>
      </w:r>
    </w:p>
    <w:bookmarkEnd w:id="73"/>
    <w:bookmarkStart w:id="74" w:name="conclusion-1"/>
    <w:p>
      <w:pPr>
        <w:pStyle w:val="Heading1"/>
      </w:pPr>
      <w:r>
        <w:t xml:space="preserve">Conclusion</w:t>
      </w:r>
    </w:p>
    <w:p>
      <w:pPr>
        <w:pStyle w:val="FirstParagraph"/>
      </w:pPr>
      <w:r>
        <w:t xml:space="preserve">If the person with GRE Score is 325 and TOEFL Score is 105 and his chance of Admit is 0.74%.</w:t>
      </w:r>
    </w:p>
    <w:p>
      <w:pPr>
        <w:pStyle w:val="BodyText"/>
      </w:pPr>
      <w:r>
        <w:t xml:space="preserve">Since there is a positive relationship between the GRE Score, TOEFL Score, and the Chance of admitting so, we can reject the null hypothesis.</w:t>
      </w:r>
    </w:p>
    <w:bookmarkEnd w:id="74"/>
    <w:bookmarkStart w:id="88" w:name="visualize-the-results-with-graph-1"/>
    <w:p>
      <w:pPr>
        <w:pStyle w:val="Heading1"/>
      </w:pPr>
      <w:r>
        <w:t xml:space="preserve">Visualize the results with graph</w:t>
      </w:r>
    </w:p>
    <w:p>
      <w:pPr>
        <w:pStyle w:val="SourceCode"/>
      </w:pPr>
      <w:r>
        <w:rPr>
          <w:rStyle w:val="NormalTok"/>
        </w:rPr>
        <w:t xml:space="preserve">plotting.data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GREScore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(adm_data</w:t>
      </w:r>
      <w:r>
        <w:rPr>
          <w:rStyle w:val="SpecialCharTok"/>
        </w:rPr>
        <w:t xml:space="preserve">$</w:t>
      </w:r>
      <w:r>
        <w:rPr>
          <w:rStyle w:val="NormalTok"/>
        </w:rPr>
        <w:t xml:space="preserve">GREScore), </w:t>
      </w:r>
      <w:r>
        <w:rPr>
          <w:rStyle w:val="FunctionTok"/>
        </w:rPr>
        <w:t xml:space="preserve">max</w:t>
      </w:r>
      <w:r>
        <w:rPr>
          <w:rStyle w:val="NormalTok"/>
        </w:rPr>
        <w:t xml:space="preserve">(adm_data</w:t>
      </w:r>
      <w:r>
        <w:rPr>
          <w:rStyle w:val="SpecialCharTok"/>
        </w:rPr>
        <w:t xml:space="preserve">$</w:t>
      </w:r>
      <w:r>
        <w:rPr>
          <w:rStyle w:val="NormalTok"/>
        </w:rPr>
        <w:t xml:space="preserve">GREScore), </w:t>
      </w:r>
      <w:r>
        <w:rPr>
          <w:rStyle w:val="AttributeTok"/>
        </w:rPr>
        <w:t xml:space="preserve">length.out =</w:t>
      </w:r>
      <w:r>
        <w:br/>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TOEFLScore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min</w:t>
      </w:r>
      <w:r>
        <w:rPr>
          <w:rStyle w:val="NormalTok"/>
        </w:rPr>
        <w:t xml:space="preserve">(adm_data</w:t>
      </w:r>
      <w:r>
        <w:rPr>
          <w:rStyle w:val="SpecialCharTok"/>
        </w:rPr>
        <w:t xml:space="preserve">$</w:t>
      </w:r>
      <w:r>
        <w:rPr>
          <w:rStyle w:val="NormalTok"/>
        </w:rPr>
        <w:t xml:space="preserve">TOEFLScore),</w:t>
      </w:r>
      <w:r>
        <w:br/>
      </w:r>
      <w:r>
        <w:rPr>
          <w:rStyle w:val="NormalTok"/>
        </w:rPr>
        <w:t xml:space="preserve">    </w:t>
      </w:r>
      <w:r>
        <w:rPr>
          <w:rStyle w:val="FunctionTok"/>
        </w:rPr>
        <w:t xml:space="preserve">mean</w:t>
      </w:r>
      <w:r>
        <w:rPr>
          <w:rStyle w:val="NormalTok"/>
        </w:rPr>
        <w:t xml:space="preserve">(adm_data</w:t>
      </w:r>
      <w:r>
        <w:rPr>
          <w:rStyle w:val="SpecialCharTok"/>
        </w:rPr>
        <w:t xml:space="preserve">$</w:t>
      </w:r>
      <w:r>
        <w:rPr>
          <w:rStyle w:val="NormalTok"/>
        </w:rPr>
        <w:t xml:space="preserve">TOEFLScore),</w:t>
      </w:r>
      <w:r>
        <w:br/>
      </w:r>
      <w:r>
        <w:rPr>
          <w:rStyle w:val="NormalTok"/>
        </w:rPr>
        <w:t xml:space="preserve">    </w:t>
      </w:r>
      <w:r>
        <w:rPr>
          <w:rStyle w:val="FunctionTok"/>
        </w:rPr>
        <w:t xml:space="preserve">max</w:t>
      </w:r>
      <w:r>
        <w:rPr>
          <w:rStyle w:val="NormalTok"/>
        </w:rPr>
        <w:t xml:space="preserve">(adm_data</w:t>
      </w:r>
      <w:r>
        <w:rPr>
          <w:rStyle w:val="SpecialCharTok"/>
        </w:rPr>
        <w:t xml:space="preserve">$</w:t>
      </w:r>
      <w:r>
        <w:rPr>
          <w:rStyle w:val="NormalTok"/>
        </w:rPr>
        <w:t xml:space="preserve">TOEFLScore)</w:t>
      </w:r>
      <w:r>
        <w:br/>
      </w:r>
      <w:r>
        <w:rPr>
          <w:rStyle w:val="NormalTok"/>
        </w:rPr>
        <w:t xml:space="preserve">  )</w:t>
      </w:r>
      <w:r>
        <w:br/>
      </w:r>
      <w:r>
        <w:rPr>
          <w:rStyle w:val="NormalTok"/>
        </w:rPr>
        <w:t xml:space="preserve">)</w:t>
      </w:r>
      <w:r>
        <w:br/>
      </w:r>
      <w:r>
        <w:rPr>
          <w:rStyle w:val="NormalTok"/>
        </w:rPr>
        <w:t xml:space="preserve">plotting.data</w:t>
      </w:r>
      <w:r>
        <w:rPr>
          <w:rStyle w:val="SpecialCharTok"/>
        </w:rPr>
        <w:t xml:space="preserve">$</w:t>
      </w:r>
      <w:r>
        <w:rPr>
          <w:rStyle w:val="NormalTok"/>
        </w:rPr>
        <w:t xml:space="preserve">predicted.y </w:t>
      </w:r>
      <w:r>
        <w:rPr>
          <w:rStyle w:val="OtherTok"/>
        </w:rPr>
        <w:t xml:space="preserve">&lt;-</w:t>
      </w:r>
      <w:r>
        <w:br/>
      </w:r>
      <w:r>
        <w:rPr>
          <w:rStyle w:val="NormalTok"/>
        </w:rPr>
        <w:t xml:space="preserve">  </w:t>
      </w:r>
      <w:r>
        <w:rPr>
          <w:rStyle w:val="FunctionTok"/>
        </w:rPr>
        <w:t xml:space="preserve">predict.lm</w:t>
      </w:r>
      <w:r>
        <w:rPr>
          <w:rStyle w:val="NormalTok"/>
        </w:rPr>
        <w:t xml:space="preserve">(adm.multi, </w:t>
      </w:r>
      <w:r>
        <w:rPr>
          <w:rStyle w:val="AttributeTok"/>
        </w:rPr>
        <w:t xml:space="preserve">newdata =</w:t>
      </w:r>
      <w:r>
        <w:rPr>
          <w:rStyle w:val="NormalTok"/>
        </w:rPr>
        <w:t xml:space="preserve"> plotting.data)</w:t>
      </w:r>
      <w:r>
        <w:br/>
      </w:r>
      <w:r>
        <w:br/>
      </w:r>
      <w:r>
        <w:rPr>
          <w:rStyle w:val="NormalTok"/>
        </w:rPr>
        <w:t xml:space="preserve">plotting.data</w:t>
      </w:r>
      <w:r>
        <w:rPr>
          <w:rStyle w:val="SpecialCharTok"/>
        </w:rPr>
        <w:t xml:space="preserve">$</w:t>
      </w:r>
      <w:r>
        <w:rPr>
          <w:rStyle w:val="NormalTok"/>
        </w:rPr>
        <w:t xml:space="preserve">GREScore </w:t>
      </w:r>
      <w:r>
        <w:rPr>
          <w:rStyle w:val="OtherTok"/>
        </w:rPr>
        <w:t xml:space="preserve">&lt;-</w:t>
      </w:r>
      <w:r>
        <w:rPr>
          <w:rStyle w:val="NormalTok"/>
        </w:rPr>
        <w:t xml:space="preserve"> </w:t>
      </w:r>
      <w:r>
        <w:rPr>
          <w:rStyle w:val="FunctionTok"/>
        </w:rPr>
        <w:t xml:space="preserve">round</w:t>
      </w:r>
      <w:r>
        <w:rPr>
          <w:rStyle w:val="NormalTok"/>
        </w:rPr>
        <w:t xml:space="preserve">(plotting.data</w:t>
      </w:r>
      <w:r>
        <w:rPr>
          <w:rStyle w:val="SpecialCharTok"/>
        </w:rPr>
        <w:t xml:space="preserve">$</w:t>
      </w:r>
      <w:r>
        <w:rPr>
          <w:rStyle w:val="NormalTok"/>
        </w:rPr>
        <w:t xml:space="preserve">GREScore,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NormalTok"/>
        </w:rPr>
        <w:t xml:space="preserve">multi.plot </w:t>
      </w:r>
      <w:r>
        <w:rPr>
          <w:rStyle w:val="OtherTok"/>
        </w:rPr>
        <w:t xml:space="preserve">&lt;-</w:t>
      </w:r>
      <w:r>
        <w:br/>
      </w:r>
      <w:r>
        <w:rPr>
          <w:rStyle w:val="NormalTok"/>
        </w:rPr>
        <w:t xml:space="preserve">  </w:t>
      </w:r>
      <w:r>
        <w:rPr>
          <w:rStyle w:val="FunctionTok"/>
        </w:rPr>
        <w:t xml:space="preserve">ggplot</w:t>
      </w:r>
      <w:r>
        <w:rPr>
          <w:rStyle w:val="NormalTok"/>
        </w:rPr>
        <w:t xml:space="preserve">(adm_data, </w:t>
      </w:r>
      <w:r>
        <w:rPr>
          <w:rStyle w:val="FunctionTok"/>
        </w:rPr>
        <w:t xml:space="preserve">aes</w:t>
      </w:r>
      <w:r>
        <w:rPr>
          <w:rStyle w:val="NormalTok"/>
        </w:rPr>
        <w:t xml:space="preserve">(</w:t>
      </w:r>
      <w:r>
        <w:rPr>
          <w:rStyle w:val="AttributeTok"/>
        </w:rPr>
        <w:t xml:space="preserve">x =</w:t>
      </w:r>
      <w:r>
        <w:rPr>
          <w:rStyle w:val="NormalTok"/>
        </w:rPr>
        <w:t xml:space="preserve"> GREScore, </w:t>
      </w:r>
      <w:r>
        <w:rPr>
          <w:rStyle w:val="AttributeTok"/>
        </w:rPr>
        <w:t xml:space="preserve">y =</w:t>
      </w:r>
      <w:r>
        <w:rPr>
          <w:rStyle w:val="NormalTok"/>
        </w:rPr>
        <w:t xml:space="preserve"> ChanceofAdmit))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NormalTok"/>
        </w:rPr>
        <w:t xml:space="preserve">multi.plot</w:t>
      </w:r>
    </w:p>
    <w:p>
      <w:pPr>
        <w:pStyle w:val="FirstParagraph"/>
      </w:pPr>
      <w:r>
        <w:drawing>
          <wp:inline>
            <wp:extent cx="4620126" cy="3696101"/>
            <wp:effectExtent b="0" l="0" r="0" t="0"/>
            <wp:docPr descr="" title="" id="76" name="Picture"/>
            <a:graphic>
              <a:graphicData uri="http://schemas.openxmlformats.org/drawingml/2006/picture">
                <pic:pic>
                  <pic:nvPicPr>
                    <pic:cNvPr descr="prj_files/figure-docx/unnamed-chunk-14-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multi.plot </w:t>
      </w:r>
      <w:r>
        <w:rPr>
          <w:rStyle w:val="OtherTok"/>
        </w:rPr>
        <w:t xml:space="preserve">&lt;-</w:t>
      </w:r>
      <w:r>
        <w:rPr>
          <w:rStyle w:val="NormalTok"/>
        </w:rPr>
        <w:t xml:space="preserve"> multi.plot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plotting.data,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GREScore, </w:t>
      </w:r>
      <w:r>
        <w:rPr>
          <w:rStyle w:val="AttributeTok"/>
        </w:rPr>
        <w:t xml:space="preserve">y =</w:t>
      </w:r>
      <w:r>
        <w:rPr>
          <w:rStyle w:val="NormalTok"/>
        </w:rPr>
        <w:t xml:space="preserve"> predicted.y, </w:t>
      </w:r>
      <w:r>
        <w:rPr>
          <w:rStyle w:val="AttributeTok"/>
        </w:rPr>
        <w:t xml:space="preserve">color =</w:t>
      </w:r>
      <w:r>
        <w:rPr>
          <w:rStyle w:val="NormalTok"/>
        </w:rPr>
        <w:t xml:space="preserve"> TOEFLScore),</w:t>
      </w:r>
      <w:r>
        <w:br/>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SourceCode"/>
      </w:pPr>
      <w:r>
        <w:rPr>
          <w:rStyle w:val="NormalTok"/>
        </w:rPr>
        <w:t xml:space="preserve">multi.plot</w:t>
      </w:r>
    </w:p>
    <w:p>
      <w:pPr>
        <w:pStyle w:val="FirstParagraph"/>
      </w:pPr>
      <w:r>
        <w:drawing>
          <wp:inline>
            <wp:extent cx="4620126" cy="3696101"/>
            <wp:effectExtent b="0" l="0" r="0" t="0"/>
            <wp:docPr descr="" title="" id="79" name="Picture"/>
            <a:graphic>
              <a:graphicData uri="http://schemas.openxmlformats.org/drawingml/2006/picture">
                <pic:pic>
                  <pic:nvPicPr>
                    <pic:cNvPr descr="prj_files/figure-docx/unnamed-chunk-14-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multi.plot </w:t>
      </w:r>
      <w:r>
        <w:rPr>
          <w:rStyle w:val="OtherTok"/>
        </w:rPr>
        <w:t xml:space="preserve">&lt;-</w:t>
      </w:r>
      <w:r>
        <w:rPr>
          <w:rStyle w:val="NormalTok"/>
        </w:rPr>
        <w:t xml:space="preserve"> multi.plot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"Chance of Admit </w:t>
      </w:r>
      <w:r>
        <w:rPr>
          <w:rStyle w:val="SpecialCharTok"/>
        </w:rPr>
        <w:t xml:space="preserve">\n</w:t>
      </w:r>
      <w:r>
        <w:rPr>
          <w:rStyle w:val="StringTok"/>
        </w:rPr>
        <w:t xml:space="preserve"> as a function of GREScore to work and TOEFLScore"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"GRE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"Chance of Admit"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"TOEFL Score"</w:t>
      </w:r>
      <w:r>
        <w:rPr>
          <w:rStyle w:val="NormalTok"/>
        </w:rPr>
        <w:t xml:space="preserve"> )</w:t>
      </w:r>
      <w:r>
        <w:br/>
      </w:r>
      <w:r>
        <w:rPr>
          <w:rStyle w:val="NormalTok"/>
        </w:rPr>
        <w:t xml:space="preserve">multi.plot</w:t>
      </w:r>
    </w:p>
    <w:p>
      <w:pPr>
        <w:pStyle w:val="FirstParagraph"/>
      </w:pPr>
      <w:r>
        <w:drawing>
          <wp:inline>
            <wp:extent cx="4620126" cy="3696101"/>
            <wp:effectExtent b="0" l="0" r="0" t="0"/>
            <wp:docPr descr="" title="" id="82" name="Picture"/>
            <a:graphic>
              <a:graphicData uri="http://schemas.openxmlformats.org/drawingml/2006/picture">
                <pic:pic>
                  <pic:nvPicPr>
                    <pic:cNvPr descr="prj_files/figure-docx/unnamed-chunk-14-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Start w:id="87" w:name="decision-tree-1"/>
    <w:p>
      <w:pPr>
        <w:pStyle w:val="Heading2"/>
      </w:pPr>
      <w:r>
        <w:t xml:space="preserve">Decision tree</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4.2.1</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(party)</w:t>
      </w:r>
    </w:p>
    <w:p>
      <w:pPr>
        <w:pStyle w:val="SourceCode"/>
      </w:pPr>
      <w:r>
        <w:rPr>
          <w:rStyle w:val="VerbatimChar"/>
        </w:rPr>
        <w:t xml:space="preserve">## Warning: package 'party' was built under R version 4.2.2</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Warning: package 'strucchange' was built under R version 4.2.1</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4.2.1</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Warning: package 'sandwich' was built under R version 4.2.1</w:t>
      </w:r>
    </w:p>
    <w:p>
      <w:pPr>
        <w:pStyle w:val="SourceCode"/>
      </w:pPr>
      <w:r>
        <w:rPr>
          <w:rStyle w:val="NormalTok"/>
        </w:rPr>
        <w:t xml:space="preserve">input.data </w:t>
      </w:r>
      <w:r>
        <w:rPr>
          <w:rStyle w:val="OtherTok"/>
        </w:rPr>
        <w:t xml:space="preserve">&lt;-</w:t>
      </w:r>
      <w:r>
        <w:rPr>
          <w:rStyle w:val="NormalTok"/>
        </w:rPr>
        <w:t xml:space="preserve"> adm_data[</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105</w:t>
      </w:r>
      <w:r>
        <w:rPr>
          <w:rStyle w:val="NormalTok"/>
        </w:rPr>
        <w:t xml:space="preserve">),]</w:t>
      </w:r>
      <w:r>
        <w:br/>
      </w:r>
      <w:r>
        <w:rPr>
          <w:rStyle w:val="NormalTok"/>
        </w:rPr>
        <w:t xml:space="preserve">output.tree </w:t>
      </w:r>
      <w:r>
        <w:rPr>
          <w:rStyle w:val="OtherTok"/>
        </w:rPr>
        <w:t xml:space="preserve">&lt;-</w:t>
      </w:r>
      <w:r>
        <w:br/>
      </w:r>
      <w:r>
        <w:rPr>
          <w:rStyle w:val="NormalTok"/>
        </w:rPr>
        <w:t xml:space="preserve">  </w:t>
      </w:r>
      <w:r>
        <w:rPr>
          <w:rStyle w:val="FunctionTok"/>
        </w:rPr>
        <w:t xml:space="preserve">ctree</w:t>
      </w:r>
      <w:r>
        <w:rPr>
          <w:rStyle w:val="NormalTok"/>
        </w:rPr>
        <w:t xml:space="preserve">(ChanceofAdmit </w:t>
      </w:r>
      <w:r>
        <w:rPr>
          <w:rStyle w:val="SpecialCharTok"/>
        </w:rPr>
        <w:t xml:space="preserve">~</w:t>
      </w:r>
      <w:r>
        <w:rPr>
          <w:rStyle w:val="NormalTok"/>
        </w:rPr>
        <w:t xml:space="preserve"> CGPA </w:t>
      </w:r>
      <w:r>
        <w:rPr>
          <w:rStyle w:val="SpecialCharTok"/>
        </w:rPr>
        <w:t xml:space="preserve">+</w:t>
      </w:r>
      <w:r>
        <w:rPr>
          <w:rStyle w:val="NormalTok"/>
        </w:rPr>
        <w:t xml:space="preserve"> GREScore </w:t>
      </w:r>
      <w:r>
        <w:rPr>
          <w:rStyle w:val="SpecialCharTok"/>
        </w:rPr>
        <w:t xml:space="preserve">+</w:t>
      </w:r>
      <w:r>
        <w:rPr>
          <w:rStyle w:val="NormalTok"/>
        </w:rPr>
        <w:t xml:space="preserve"> TOEFLScore, </w:t>
      </w:r>
      <w:r>
        <w:rPr>
          <w:rStyle w:val="AttributeTok"/>
        </w:rPr>
        <w:t xml:space="preserve">data =</w:t>
      </w:r>
      <w:r>
        <w:rPr>
          <w:rStyle w:val="NormalTok"/>
        </w:rPr>
        <w:t xml:space="preserve"> input.data)</w:t>
      </w:r>
      <w:r>
        <w:br/>
      </w:r>
      <w:r>
        <w:rPr>
          <w:rStyle w:val="FunctionTok"/>
        </w:rPr>
        <w:t xml:space="preserve">plot</w:t>
      </w:r>
      <w:r>
        <w:rPr>
          <w:rStyle w:val="NormalTok"/>
        </w:rPr>
        <w:t xml:space="preserve">(output.tree)</w:t>
      </w:r>
    </w:p>
    <w:p>
      <w:pPr>
        <w:pStyle w:val="FirstParagraph"/>
      </w:pPr>
      <w:r>
        <w:drawing>
          <wp:inline>
            <wp:extent cx="4620126" cy="3696101"/>
            <wp:effectExtent b="0" l="0" r="0" t="0"/>
            <wp:docPr descr="" title="" id="85" name="Picture"/>
            <a:graphic>
              <a:graphicData uri="http://schemas.openxmlformats.org/drawingml/2006/picture">
                <pic:pic>
                  <pic:nvPicPr>
                    <pic:cNvPr descr="prj_files/figure-docx/unnamed-chunk-15-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End w:id="88"/>
    <w:bookmarkStart w:id="90" w:name="conclusion-2"/>
    <w:p>
      <w:pPr>
        <w:pStyle w:val="Heading1"/>
      </w:pPr>
      <w:r>
        <w:t xml:space="preserve">conclusion</w:t>
      </w:r>
    </w:p>
    <w:p>
      <w:pPr>
        <w:pStyle w:val="FirstParagraph"/>
      </w:pPr>
      <w:r>
        <w:t xml:space="preserve">From the decision tree, we can conclude that anyone whose CGPA is more than 8.8 and whose GRE Score is more than 311 will have a high chance of Admission.</w:t>
      </w:r>
    </w:p>
    <w:bookmarkStart w:id="89" w:name="random-forest-1"/>
    <w:p>
      <w:pPr>
        <w:pStyle w:val="Heading2"/>
      </w:pPr>
      <w:r>
        <w:t xml:space="preserve">Random forest</w:t>
      </w:r>
    </w:p>
    <w:p>
      <w:pPr>
        <w:pStyle w:val="SourceCode"/>
      </w:pPr>
      <w:r>
        <w:rPr>
          <w:rStyle w:val="FunctionTok"/>
        </w:rPr>
        <w:t xml:space="preserve">library</w:t>
      </w:r>
      <w:r>
        <w:rPr>
          <w:rStyle w:val="NormalTok"/>
        </w:rPr>
        <w:t xml:space="preserve">(randomForest)</w:t>
      </w:r>
      <w:r>
        <w:br/>
      </w:r>
      <w:r>
        <w:rPr>
          <w:rStyle w:val="FunctionTok"/>
        </w:rPr>
        <w:t xml:space="preserve">library</w:t>
      </w:r>
      <w:r>
        <w:rPr>
          <w:rStyle w:val="NormalTok"/>
        </w:rPr>
        <w:t xml:space="preserve">(party)</w:t>
      </w:r>
      <w:r>
        <w:br/>
      </w:r>
      <w:r>
        <w:rPr>
          <w:rStyle w:val="NormalTok"/>
        </w:rPr>
        <w:t xml:space="preserve">adm.reg </w:t>
      </w:r>
      <w:r>
        <w:rPr>
          <w:rStyle w:val="OtherTok"/>
        </w:rPr>
        <w:t xml:space="preserve">&lt;-</w:t>
      </w:r>
      <w:r>
        <w:rPr>
          <w:rStyle w:val="NormalTok"/>
        </w:rPr>
        <w:t xml:space="preserve"> </w:t>
      </w:r>
      <w:r>
        <w:rPr>
          <w:rStyle w:val="FunctionTok"/>
        </w:rPr>
        <w:t xml:space="preserve">randomForest</w:t>
      </w:r>
      <w:r>
        <w:rPr>
          <w:rStyle w:val="NormalTok"/>
        </w:rPr>
        <w:t xml:space="preserve">(ChanceofAdmit </w:t>
      </w:r>
      <w:r>
        <w:rPr>
          <w:rStyle w:val="SpecialCharTok"/>
        </w:rPr>
        <w:t xml:space="preserve">~</w:t>
      </w:r>
      <w:r>
        <w:rPr>
          <w:rStyle w:val="NormalTok"/>
        </w:rPr>
        <w:t xml:space="preserve"> ., </w:t>
      </w:r>
      <w:r>
        <w:rPr>
          <w:rStyle w:val="AttributeTok"/>
        </w:rPr>
        <w:t xml:space="preserve">data =</w:t>
      </w:r>
      <w:r>
        <w:rPr>
          <w:rStyle w:val="NormalTok"/>
        </w:rPr>
        <w:t xml:space="preserve"> adm_data)</w:t>
      </w:r>
      <w:r>
        <w:br/>
      </w:r>
      <w:r>
        <w:rPr>
          <w:rStyle w:val="FunctionTok"/>
        </w:rPr>
        <w:t xml:space="preserve">print</w:t>
      </w:r>
      <w:r>
        <w:rPr>
          <w:rStyle w:val="NormalTok"/>
        </w:rPr>
        <w:t xml:space="preserve">(adm.reg)</w:t>
      </w:r>
    </w:p>
    <w:p>
      <w:pPr>
        <w:pStyle w:val="SourceCode"/>
      </w:pPr>
      <w:r>
        <w:rPr>
          <w:rStyle w:val="VerbatimChar"/>
        </w:rPr>
        <w:t xml:space="preserve">## </w:t>
      </w:r>
      <w:r>
        <w:br/>
      </w:r>
      <w:r>
        <w:rPr>
          <w:rStyle w:val="VerbatimChar"/>
        </w:rPr>
        <w:t xml:space="preserve">## Call:</w:t>
      </w:r>
      <w:r>
        <w:br/>
      </w:r>
      <w:r>
        <w:rPr>
          <w:rStyle w:val="VerbatimChar"/>
        </w:rPr>
        <w:t xml:space="preserve">##  randomForest(formula = ChanceofAdmit ~ ., data = adm_data)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2</w:t>
      </w:r>
      <w:r>
        <w:br/>
      </w:r>
      <w:r>
        <w:rPr>
          <w:rStyle w:val="VerbatimChar"/>
        </w:rPr>
        <w:t xml:space="preserve">## </w:t>
      </w:r>
      <w:r>
        <w:br/>
      </w:r>
      <w:r>
        <w:rPr>
          <w:rStyle w:val="VerbatimChar"/>
        </w:rPr>
        <w:t xml:space="preserve">##           Mean of squared residuals: 0.004355389</w:t>
      </w:r>
      <w:r>
        <w:br/>
      </w:r>
      <w:r>
        <w:rPr>
          <w:rStyle w:val="VerbatimChar"/>
        </w:rPr>
        <w:t xml:space="preserve">##                     % Var explained: 78.53</w:t>
      </w:r>
    </w:p>
    <w:p>
      <w:pPr>
        <w:pStyle w:val="SourceCode"/>
      </w:pPr>
      <w:r>
        <w:rPr>
          <w:rStyle w:val="FunctionTok"/>
        </w:rPr>
        <w:t xml:space="preserve">round</w:t>
      </w:r>
      <w:r>
        <w:rPr>
          <w:rStyle w:val="NormalTok"/>
        </w:rPr>
        <w:t xml:space="preserve">(</w:t>
      </w:r>
      <w:r>
        <w:rPr>
          <w:rStyle w:val="FunctionTok"/>
        </w:rPr>
        <w:t xml:space="preserve">importance</w:t>
      </w:r>
      <w:r>
        <w:rPr>
          <w:rStyle w:val="NormalTok"/>
        </w:rPr>
        <w:t xml:space="preserve">(adm.reg), </w:t>
      </w:r>
      <w:r>
        <w:rPr>
          <w:rStyle w:val="DecValTok"/>
        </w:rPr>
        <w:t xml:space="preserve">2</w:t>
      </w:r>
      <w:r>
        <w:rPr>
          <w:rStyle w:val="NormalTok"/>
        </w:rPr>
        <w:t xml:space="preserve">)</w:t>
      </w:r>
    </w:p>
    <w:p>
      <w:pPr>
        <w:pStyle w:val="SourceCode"/>
      </w:pPr>
      <w:r>
        <w:rPr>
          <w:rStyle w:val="VerbatimChar"/>
        </w:rPr>
        <w:t xml:space="preserve">##                  IncNodePurity</w:t>
      </w:r>
      <w:r>
        <w:br/>
      </w:r>
      <w:r>
        <w:rPr>
          <w:rStyle w:val="VerbatimChar"/>
        </w:rPr>
        <w:t xml:space="preserve">## GREScore                  1.75</w:t>
      </w:r>
      <w:r>
        <w:br/>
      </w:r>
      <w:r>
        <w:rPr>
          <w:rStyle w:val="VerbatimChar"/>
        </w:rPr>
        <w:t xml:space="preserve">## TOEFLScore                1.37</w:t>
      </w:r>
      <w:r>
        <w:br/>
      </w:r>
      <w:r>
        <w:rPr>
          <w:rStyle w:val="VerbatimChar"/>
        </w:rPr>
        <w:t xml:space="preserve">## UniversityRating          0.75</w:t>
      </w:r>
      <w:r>
        <w:br/>
      </w:r>
      <w:r>
        <w:rPr>
          <w:rStyle w:val="VerbatimChar"/>
        </w:rPr>
        <w:t xml:space="preserve">## SOP                       0.57</w:t>
      </w:r>
      <w:r>
        <w:br/>
      </w:r>
      <w:r>
        <w:rPr>
          <w:rStyle w:val="VerbatimChar"/>
        </w:rPr>
        <w:t xml:space="preserve">## LOR                       0.48</w:t>
      </w:r>
      <w:r>
        <w:br/>
      </w:r>
      <w:r>
        <w:rPr>
          <w:rStyle w:val="VerbatimChar"/>
        </w:rPr>
        <w:t xml:space="preserve">## CGPA                      2.56</w:t>
      </w:r>
      <w:r>
        <w:br/>
      </w:r>
      <w:r>
        <w:rPr>
          <w:rStyle w:val="VerbatimChar"/>
        </w:rPr>
        <w:t xml:space="preserve">## Research                  0.26</w:t>
      </w:r>
    </w:p>
    <w:bookmarkEnd w:id="89"/>
    <w:bookmarkEnd w:id="90"/>
    <w:bookmarkStart w:id="92" w:name="conclusion-3"/>
    <w:p>
      <w:pPr>
        <w:pStyle w:val="Heading1"/>
      </w:pPr>
      <w:r>
        <w:t xml:space="preserve">Conclusion</w:t>
      </w:r>
    </w:p>
    <w:p>
      <w:pPr>
        <w:pStyle w:val="FirstParagraph"/>
      </w:pPr>
      <w:r>
        <w:t xml:space="preserve">From the random forest, we can conclude that the CGPA, GRE Score and TOEFL Score are the important factors for getting admission into the university.</w:t>
      </w:r>
    </w:p>
    <w:bookmarkStart w:id="91" w:name="logistic-regression-1"/>
    <w:p>
      <w:pPr>
        <w:pStyle w:val="Heading2"/>
      </w:pPr>
      <w:r>
        <w:t xml:space="preserve">Logistic Regression</w:t>
      </w:r>
    </w:p>
    <w:p>
      <w:pPr>
        <w:pStyle w:val="SourceCode"/>
      </w:pPr>
      <w:r>
        <w:rPr>
          <w:rStyle w:val="NormalTok"/>
        </w:rPr>
        <w:t xml:space="preserve">glm.adm </w:t>
      </w:r>
      <w:r>
        <w:rPr>
          <w:rStyle w:val="OtherTok"/>
        </w:rPr>
        <w:t xml:space="preserve">&lt;-</w:t>
      </w:r>
      <w:r>
        <w:rPr>
          <w:rStyle w:val="NormalTok"/>
        </w:rPr>
        <w:t xml:space="preserve"> </w:t>
      </w:r>
      <w:r>
        <w:rPr>
          <w:rStyle w:val="FunctionTok"/>
        </w:rPr>
        <w:t xml:space="preserve">glm</w:t>
      </w:r>
      <w:r>
        <w:rPr>
          <w:rStyle w:val="NormalTok"/>
        </w:rPr>
        <w:t xml:space="preserve">(ChanceofAdmit </w:t>
      </w:r>
      <w:r>
        <w:rPr>
          <w:rStyle w:val="SpecialCharTok"/>
        </w:rPr>
        <w:t xml:space="preserve">~</w:t>
      </w:r>
      <w:r>
        <w:rPr>
          <w:rStyle w:val="NormalTok"/>
        </w:rPr>
        <w:t xml:space="preserve"> ., </w:t>
      </w:r>
      <w:r>
        <w:rPr>
          <w:rStyle w:val="AttributeTok"/>
        </w:rPr>
        <w:t xml:space="preserve">data =</w:t>
      </w:r>
      <w:r>
        <w:rPr>
          <w:rStyle w:val="NormalTok"/>
        </w:rPr>
        <w:t xml:space="preserve"> adm_data)</w:t>
      </w:r>
      <w:r>
        <w:br/>
      </w:r>
      <w:r>
        <w:rPr>
          <w:rStyle w:val="NormalTok"/>
        </w:rPr>
        <w:t xml:space="preserve">glm.adm</w:t>
      </w:r>
    </w:p>
    <w:p>
      <w:pPr>
        <w:pStyle w:val="SourceCode"/>
      </w:pPr>
      <w:r>
        <w:rPr>
          <w:rStyle w:val="VerbatimChar"/>
        </w:rPr>
        <w:t xml:space="preserve">## </w:t>
      </w:r>
      <w:r>
        <w:br/>
      </w:r>
      <w:r>
        <w:rPr>
          <w:rStyle w:val="VerbatimChar"/>
        </w:rPr>
        <w:t xml:space="preserve">## Call:  glm(formula = ChanceofAdmit ~ ., data = adm_data)</w:t>
      </w:r>
      <w:r>
        <w:br/>
      </w:r>
      <w:r>
        <w:rPr>
          <w:rStyle w:val="VerbatimChar"/>
        </w:rPr>
        <w:t xml:space="preserve">## </w:t>
      </w:r>
      <w:r>
        <w:br/>
      </w:r>
      <w:r>
        <w:rPr>
          <w:rStyle w:val="VerbatimChar"/>
        </w:rPr>
        <w:t xml:space="preserve">## Coefficients:</w:t>
      </w:r>
      <w:r>
        <w:br/>
      </w:r>
      <w:r>
        <w:rPr>
          <w:rStyle w:val="VerbatimChar"/>
        </w:rPr>
        <w:t xml:space="preserve">##      (Intercept)          GREScore        TOEFLScore  UniversityRating  </w:t>
      </w:r>
      <w:r>
        <w:br/>
      </w:r>
      <w:r>
        <w:rPr>
          <w:rStyle w:val="VerbatimChar"/>
        </w:rPr>
        <w:t xml:space="preserve">##        -1.259432          0.001737          0.002920          0.005717  </w:t>
      </w:r>
      <w:r>
        <w:br/>
      </w:r>
      <w:r>
        <w:rPr>
          <w:rStyle w:val="VerbatimChar"/>
        </w:rPr>
        <w:t xml:space="preserve">##              SOP               LOR              CGPA          Research  </w:t>
      </w:r>
      <w:r>
        <w:br/>
      </w:r>
      <w:r>
        <w:rPr>
          <w:rStyle w:val="VerbatimChar"/>
        </w:rPr>
        <w:t xml:space="preserve">##        -0.003305          0.022353          0.118939          0.024525  </w:t>
      </w:r>
      <w:r>
        <w:br/>
      </w:r>
      <w:r>
        <w:rPr>
          <w:rStyle w:val="VerbatimChar"/>
        </w:rPr>
        <w:t xml:space="preserve">## </w:t>
      </w:r>
      <w:r>
        <w:br/>
      </w:r>
      <w:r>
        <w:rPr>
          <w:rStyle w:val="VerbatimChar"/>
        </w:rPr>
        <w:t xml:space="preserve">## Degrees of Freedom: 399 Total (i.e. Null);  392 Residual</w:t>
      </w:r>
      <w:r>
        <w:br/>
      </w:r>
      <w:r>
        <w:rPr>
          <w:rStyle w:val="VerbatimChar"/>
        </w:rPr>
        <w:t xml:space="preserve">## Null Deviance:       8.115 </w:t>
      </w:r>
      <w:r>
        <w:br/>
      </w:r>
      <w:r>
        <w:rPr>
          <w:rStyle w:val="VerbatimChar"/>
        </w:rPr>
        <w:t xml:space="preserve">## Residual Deviance: 1.595     AIC: -1057</w:t>
      </w:r>
    </w:p>
    <w:p>
      <w:pPr>
        <w:pStyle w:val="SourceCode"/>
      </w:pPr>
      <w:r>
        <w:rPr>
          <w:rStyle w:val="FunctionTok"/>
        </w:rPr>
        <w:t xml:space="preserve">summary</w:t>
      </w:r>
      <w:r>
        <w:rPr>
          <w:rStyle w:val="NormalTok"/>
        </w:rPr>
        <w:t xml:space="preserve">(glm.adm)</w:t>
      </w:r>
    </w:p>
    <w:p>
      <w:pPr>
        <w:pStyle w:val="SourceCode"/>
      </w:pPr>
      <w:r>
        <w:rPr>
          <w:rStyle w:val="VerbatimChar"/>
        </w:rPr>
        <w:t xml:space="preserve">## </w:t>
      </w:r>
      <w:r>
        <w:br/>
      </w:r>
      <w:r>
        <w:rPr>
          <w:rStyle w:val="VerbatimChar"/>
        </w:rPr>
        <w:t xml:space="preserve">## Call:</w:t>
      </w:r>
      <w:r>
        <w:br/>
      </w:r>
      <w:r>
        <w:rPr>
          <w:rStyle w:val="VerbatimChar"/>
        </w:rPr>
        <w:t xml:space="preserve">## glm(formula = ChanceofAdmit ~ ., data = adm_data)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-0.26259  -0.02103   0.01005   0.03628   0.15928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-1.2594325  0.1247307 -10.097  &lt; 2e-16 ***</w:t>
      </w:r>
      <w:r>
        <w:br/>
      </w:r>
      <w:r>
        <w:rPr>
          <w:rStyle w:val="VerbatimChar"/>
        </w:rPr>
        <w:t xml:space="preserve">## GREScore          0.0017374  0.0005979   2.906  0.00387 ** </w:t>
      </w:r>
      <w:r>
        <w:br/>
      </w:r>
      <w:r>
        <w:rPr>
          <w:rStyle w:val="VerbatimChar"/>
        </w:rPr>
        <w:t xml:space="preserve">## TOEFLScore        0.0029196  0.0010895   2.680  0.00768 ** </w:t>
      </w:r>
      <w:r>
        <w:br/>
      </w:r>
      <w:r>
        <w:rPr>
          <w:rStyle w:val="VerbatimChar"/>
        </w:rPr>
        <w:t xml:space="preserve">## UniversityRating  0.0057167  0.0047704   1.198  0.23150    </w:t>
      </w:r>
      <w:r>
        <w:br/>
      </w:r>
      <w:r>
        <w:rPr>
          <w:rStyle w:val="VerbatimChar"/>
        </w:rPr>
        <w:t xml:space="preserve">## SOP              -0.0033052  0.0055616  -0.594  0.55267    </w:t>
      </w:r>
      <w:r>
        <w:br/>
      </w:r>
      <w:r>
        <w:rPr>
          <w:rStyle w:val="VerbatimChar"/>
        </w:rPr>
        <w:t xml:space="preserve">## LOR               0.0223531  0.0055415   4.034  6.6e-05 ***</w:t>
      </w:r>
      <w:r>
        <w:br/>
      </w:r>
      <w:r>
        <w:rPr>
          <w:rStyle w:val="VerbatimChar"/>
        </w:rPr>
        <w:t xml:space="preserve">## CGPA              0.1189395  0.0122194   9.734  &lt; 2e-16 ***</w:t>
      </w:r>
      <w:r>
        <w:br/>
      </w:r>
      <w:r>
        <w:rPr>
          <w:rStyle w:val="VerbatimChar"/>
        </w:rPr>
        <w:t xml:space="preserve">## Research          0.0245251  0.0079598   3.081  0.00221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0.004068258)</w:t>
      </w:r>
      <w:r>
        <w:br/>
      </w:r>
      <w:r>
        <w:rPr>
          <w:rStyle w:val="VerbatimChar"/>
        </w:rPr>
        <w:t xml:space="preserve">## </w:t>
      </w:r>
      <w:r>
        <w:br/>
      </w:r>
      <w:r>
        <w:rPr>
          <w:rStyle w:val="VerbatimChar"/>
        </w:rPr>
        <w:t xml:space="preserve">##     Null deviance: 8.1146  on 399  degrees of freedom</w:t>
      </w:r>
      <w:r>
        <w:br/>
      </w:r>
      <w:r>
        <w:rPr>
          <w:rStyle w:val="VerbatimChar"/>
        </w:rPr>
        <w:t xml:space="preserve">## Residual deviance: 1.5948  on 392  degrees of freedom</w:t>
      </w:r>
      <w:r>
        <w:br/>
      </w:r>
      <w:r>
        <w:rPr>
          <w:rStyle w:val="VerbatimChar"/>
        </w:rPr>
        <w:t xml:space="preserve">## AIC: -1056.7</w:t>
      </w:r>
      <w:r>
        <w:br/>
      </w:r>
      <w:r>
        <w:rPr>
          <w:rStyle w:val="VerbatimChar"/>
        </w:rPr>
        <w:t xml:space="preserve">## </w:t>
      </w:r>
      <w:r>
        <w:br/>
      </w:r>
      <w:r>
        <w:rPr>
          <w:rStyle w:val="VerbatimChar"/>
        </w:rPr>
        <w:t xml:space="preserve">## Number of Fisher Scoring iterations: 2</w:t>
      </w:r>
    </w:p>
    <w:bookmarkEnd w:id="91"/>
    <w:bookmarkEnd w:id="92"/>
    <w:bookmarkStart w:id="93" w:name="coefficients"/>
    <w:p>
      <w:pPr>
        <w:pStyle w:val="Heading1"/>
      </w:pPr>
      <w:r>
        <w:t xml:space="preserve">Coefficients</w:t>
      </w:r>
    </w:p>
    <w:p>
      <w:pPr>
        <w:pStyle w:val="FirstParagraph"/>
      </w:pPr>
      <w:r>
        <w:t xml:space="preserve">Intercept coefficient(-1.2594325)</w:t>
      </w:r>
    </w:p>
    <w:p>
      <w:pPr>
        <w:pStyle w:val="BodyText"/>
      </w:pPr>
      <w:r>
        <w:t xml:space="preserve">GRE Score coefficient(0.0017374)</w:t>
      </w:r>
    </w:p>
    <w:p>
      <w:pPr>
        <w:pStyle w:val="BodyText"/>
      </w:pPr>
      <w:r>
        <w:t xml:space="preserve">TOEFL Score Coefficient(0.0029196)</w:t>
      </w:r>
    </w:p>
    <w:p>
      <w:pPr>
        <w:pStyle w:val="BodyText"/>
      </w:pPr>
      <w:r>
        <w:t xml:space="preserve">LOR Coefficient( 0.0223531)</w:t>
      </w:r>
    </w:p>
    <w:p>
      <w:pPr>
        <w:pStyle w:val="BodyText"/>
      </w:pPr>
      <w:r>
        <w:t xml:space="preserve">CGPA Coefficient(0.1189395)</w:t>
      </w:r>
    </w:p>
    <w:p>
      <w:pPr>
        <w:pStyle w:val="BodyText"/>
      </w:pPr>
      <w:r>
        <w:t xml:space="preserve">Research Coefficient(0.0245251)</w:t>
      </w:r>
    </w:p>
    <w:p>
      <w:pPr>
        <w:pStyle w:val="BodyText"/>
      </w:pPr>
      <w:r>
        <w:t xml:space="preserve">These are all the factors that impact the Chance of Admit.</w:t>
      </w:r>
    </w:p>
    <w:bookmarkEnd w:id="93"/>
    <w:bookmarkStart w:id="94" w:name="p-value"/>
    <w:p>
      <w:pPr>
        <w:pStyle w:val="Heading1"/>
      </w:pPr>
      <w:r>
        <w:t xml:space="preserve">p-value</w:t>
      </w:r>
    </w:p>
    <w:p>
      <w:pPr>
        <w:pStyle w:val="FirstParagraph"/>
      </w:pPr>
      <w:r>
        <w:t xml:space="preserve">The p-value of the University Rating and SOP are so high (more than 0.05) which implies that insignificant to the Chance of Admit.</w:t>
      </w:r>
    </w:p>
    <w:p>
      <w:pPr>
        <w:pStyle w:val="BodyText"/>
      </w:pPr>
      <w:r>
        <w:t xml:space="preserve">while other factors such as GRE Score, TOEFL Score, CGPA, and LOR with low p-value(less than 0.05) are significant to the Chance of Admit.</w:t>
      </w:r>
    </w:p>
    <w:bookmarkEnd w:id="94"/>
    <w:bookmarkStart w:id="97" w:name="predict"/>
    <w:p>
      <w:pPr>
        <w:pStyle w:val="Heading1"/>
      </w:pPr>
      <w:r>
        <w:t xml:space="preserve">Predict()</w:t>
      </w:r>
    </w:p>
    <w:p>
      <w:pPr>
        <w:pStyle w:val="SourceCode"/>
      </w:pPr>
      <w:r>
        <w:rPr>
          <w:rStyle w:val="NormalTok"/>
        </w:rPr>
        <w:t xml:space="preserve">glm.predict </w:t>
      </w:r>
      <w:r>
        <w:rPr>
          <w:rStyle w:val="OtherTok"/>
        </w:rPr>
        <w:t xml:space="preserve">&lt;-</w:t>
      </w:r>
      <w:r>
        <w:rPr>
          <w:rStyle w:val="NormalTok"/>
        </w:rPr>
        <w:t xml:space="preserve"> (</w:t>
      </w:r>
      <w:r>
        <w:rPr>
          <w:rStyle w:val="FunctionTok"/>
        </w:rPr>
        <w:t xml:space="preserve">predict</w:t>
      </w:r>
      <w:r>
        <w:rPr>
          <w:rStyle w:val="NormalTok"/>
        </w:rPr>
        <w:t xml:space="preserve">(glm.adm,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glm.predict</w:t>
      </w:r>
    </w:p>
    <w:p>
      <w:pPr>
        <w:pStyle w:val="SourceCode"/>
      </w:pPr>
      <w:r>
        <w:rPr>
          <w:rStyle w:val="VerbatimChar"/>
        </w:rPr>
        <w:t xml:space="preserve">##         1         2         3         4         5         6         7         8 </w:t>
      </w:r>
      <w:r>
        <w:br/>
      </w:r>
      <w:r>
        <w:rPr>
          <w:rStyle w:val="VerbatimChar"/>
        </w:rPr>
        <w:t xml:space="preserve">## 0.9514586 0.8056367 0.6547367 0.7383624 0.6352064 0.8658537 0.7129861 0.6011195 </w:t>
      </w:r>
      <w:r>
        <w:br/>
      </w:r>
      <w:r>
        <w:rPr>
          <w:rStyle w:val="VerbatimChar"/>
        </w:rPr>
        <w:t xml:space="preserve">##         9        10        11        12        13        14        15        16 </w:t>
      </w:r>
      <w:r>
        <w:br/>
      </w:r>
      <w:r>
        <w:rPr>
          <w:rStyle w:val="VerbatimChar"/>
        </w:rPr>
        <w:t xml:space="preserve">## 0.5472143 0.7125863 0.7333123 0.8379894 0.8545403 0.6392162 0.6346553 0.6413325 </w:t>
      </w:r>
      <w:r>
        <w:br/>
      </w:r>
      <w:r>
        <w:rPr>
          <w:rStyle w:val="VerbatimChar"/>
        </w:rPr>
        <w:t xml:space="preserve">##        17        18        19        20        21        22        23        24 </w:t>
      </w:r>
      <w:r>
        <w:br/>
      </w:r>
      <w:r>
        <w:rPr>
          <w:rStyle w:val="VerbatimChar"/>
        </w:rPr>
        <w:t xml:space="preserve">## 0.7094836 0.6513064 0.7318737 0.6484267 0.6111222 0.6948068 0.9273824 0.9591770 </w:t>
      </w:r>
      <w:r>
        <w:br/>
      </w:r>
      <w:r>
        <w:rPr>
          <w:rStyle w:val="VerbatimChar"/>
        </w:rPr>
        <w:t xml:space="preserve">##        25        26        27        28        29        30        31        32 </w:t>
      </w:r>
      <w:r>
        <w:br/>
      </w:r>
      <w:r>
        <w:rPr>
          <w:rStyle w:val="VerbatimChar"/>
        </w:rPr>
        <w:t xml:space="preserve">## 0.9554978 0.9622796 0.7568611 0.5233641 0.4248012 0.4876430 0.6015018 0.7144819 </w:t>
      </w:r>
      <w:r>
        <w:br/>
      </w:r>
      <w:r>
        <w:rPr>
          <w:rStyle w:val="VerbatimChar"/>
        </w:rPr>
        <w:t xml:space="preserve">##        33        34        35        36        37        38        39        40 </w:t>
      </w:r>
      <w:r>
        <w:br/>
      </w:r>
      <w:r>
        <w:rPr>
          <w:rStyle w:val="VerbatimChar"/>
        </w:rPr>
        <w:t xml:space="preserve">## 0.9284189 0.9352382 0.9599034 0.8602838 0.6562453 0.5431920 0.4966729 0.5815495 </w:t>
      </w:r>
      <w:r>
        <w:br/>
      </w:r>
      <w:r>
        <w:rPr>
          <w:rStyle w:val="VerbatimChar"/>
        </w:rPr>
        <w:t xml:space="preserve">##        41        42        43        44        45        46        47        48 </w:t>
      </w:r>
      <w:r>
        <w:br/>
      </w:r>
      <w:r>
        <w:rPr>
          <w:rStyle w:val="VerbatimChar"/>
        </w:rPr>
        <w:t xml:space="preserve">## 0.6455257 0.6550270 0.6801592 0.8387336 0.8825544 0.8295116 0.9027980 0.9338149 </w:t>
      </w:r>
      <w:r>
        <w:br/>
      </w:r>
      <w:r>
        <w:rPr>
          <w:rStyle w:val="VerbatimChar"/>
        </w:rPr>
        <w:t xml:space="preserve">##        49        50        51        52        53        54        55        56 </w:t>
      </w:r>
      <w:r>
        <w:br/>
      </w:r>
      <w:r>
        <w:rPr>
          <w:rStyle w:val="VerbatimChar"/>
        </w:rPr>
        <w:t xml:space="preserve">## 0.8139169 0.7587543 0.6916946 0.6234559 0.7122800 0.6839449 0.6581535 0.5873833 </w:t>
      </w:r>
      <w:r>
        <w:br/>
      </w:r>
      <w:r>
        <w:rPr>
          <w:rStyle w:val="VerbatimChar"/>
        </w:rPr>
        <w:t xml:space="preserve">##        57        58        59        60        61        62        63        64 </w:t>
      </w:r>
      <w:r>
        <w:br/>
      </w:r>
      <w:r>
        <w:rPr>
          <w:rStyle w:val="VerbatimChar"/>
        </w:rPr>
        <w:t xml:space="preserve">## 0.5451374 0.4942130 0.4246499 0.6212652 0.6013721 0.6151223 0.6437020 0.7010294 </w:t>
      </w:r>
      <w:r>
        <w:br/>
      </w:r>
      <w:r>
        <w:rPr>
          <w:rStyle w:val="VerbatimChar"/>
        </w:rPr>
        <w:t xml:space="preserve">##        65        66        67        68        69        70        71        72 </w:t>
      </w:r>
      <w:r>
        <w:br/>
      </w:r>
      <w:r>
        <w:rPr>
          <w:rStyle w:val="VerbatimChar"/>
        </w:rPr>
        <w:t xml:space="preserve">## 0.7495430 0.7826933 0.7886606 0.7322475 0.8274395 0.8576062 0.9568227 0.9605277 </w:t>
      </w:r>
      <w:r>
        <w:br/>
      </w:r>
      <w:r>
        <w:rPr>
          <w:rStyle w:val="VerbatimChar"/>
        </w:rPr>
        <w:t xml:space="preserve">##        73        74        75        76        77        78        79        80 </w:t>
      </w:r>
      <w:r>
        <w:br/>
      </w:r>
      <w:r>
        <w:rPr>
          <w:rStyle w:val="VerbatimChar"/>
        </w:rPr>
        <w:t xml:space="preserve">## 0.8946757 0.7985727 0.7731511 0.7818900 0.7716647 0.5764729 0.4997538 0.4437467 </w:t>
      </w:r>
      <w:r>
        <w:br/>
      </w:r>
      <w:r>
        <w:rPr>
          <w:rStyle w:val="VerbatimChar"/>
        </w:rPr>
        <w:t xml:space="preserve">##        81        82        83        84        85        86        87        88 </w:t>
      </w:r>
      <w:r>
        <w:br/>
      </w:r>
      <w:r>
        <w:rPr>
          <w:rStyle w:val="VerbatimChar"/>
        </w:rPr>
        <w:t xml:space="preserve">## 0.6452140 0.9541930 0.8514861 0.8895155 0.9298408 0.7117632 0.6793102 0.6554650 </w:t>
      </w:r>
      <w:r>
        <w:br/>
      </w:r>
      <w:r>
        <w:rPr>
          <w:rStyle w:val="VerbatimChar"/>
        </w:rPr>
        <w:t xml:space="preserve">##        89        90        91        92        93        94        95        96 </w:t>
      </w:r>
      <w:r>
        <w:br/>
      </w:r>
      <w:r>
        <w:rPr>
          <w:rStyle w:val="VerbatimChar"/>
        </w:rPr>
        <w:t xml:space="preserve">## 0.6501089 0.7604875 0.6566903 0.5331888 0.5647905 0.5770725 0.5335400 0.5669753 </w:t>
      </w:r>
      <w:r>
        <w:br/>
      </w:r>
      <w:r>
        <w:rPr>
          <w:rStyle w:val="VerbatimChar"/>
        </w:rPr>
        <w:t xml:space="preserve">##        97        98        99       100       101       102       103       104 </w:t>
      </w:r>
      <w:r>
        <w:br/>
      </w:r>
      <w:r>
        <w:rPr>
          <w:rStyle w:val="VerbatimChar"/>
        </w:rPr>
        <w:t xml:space="preserve">## 0.5842660 0.8495644 0.8952733 0.8057129 0.7269795 0.6252136 0.6532890 0.6883527 </w:t>
      </w:r>
      <w:r>
        <w:br/>
      </w:r>
      <w:r>
        <w:rPr>
          <w:rStyle w:val="VerbatimChar"/>
        </w:rPr>
        <w:t xml:space="preserve">##       105       106       107       108       109       110       111       112 </w:t>
      </w:r>
      <w:r>
        <w:br/>
      </w:r>
      <w:r>
        <w:rPr>
          <w:rStyle w:val="VerbatimChar"/>
        </w:rPr>
        <w:t xml:space="preserve">## 0.8075247 0.7840749 0.8612207 0.9309831 0.9183219 0.6985639 0.6801261 0.7724885 </w:t>
      </w:r>
      <w:r>
        <w:br/>
      </w:r>
      <w:r>
        <w:rPr>
          <w:rStyle w:val="VerbatimChar"/>
        </w:rPr>
        <w:t xml:space="preserve">##       113       114       115       116       117       118       119       120 </w:t>
      </w:r>
      <w:r>
        <w:br/>
      </w:r>
      <w:r>
        <w:rPr>
          <w:rStyle w:val="VerbatimChar"/>
        </w:rPr>
        <w:t xml:space="preserve">## 0.6762211 0.7122630 0.6896628 0.7969605 0.6652738 0.5074803 0.4895124 0.7851907 </w:t>
      </w:r>
      <w:r>
        <w:br/>
      </w:r>
      <w:r>
        <w:rPr>
          <w:rStyle w:val="VerbatimChar"/>
        </w:rPr>
        <w:t xml:space="preserve">##       121       122       123       124       125       126       127       128 </w:t>
      </w:r>
      <w:r>
        <w:br/>
      </w:r>
      <w:r>
        <w:rPr>
          <w:rStyle w:val="VerbatimChar"/>
        </w:rPr>
        <w:t xml:space="preserve">## 0.9496003 0.9346629 0.6567658 0.6525047 0.6620838 0.6858885 0.8356931 0.7358755 </w:t>
      </w:r>
      <w:r>
        <w:br/>
      </w:r>
      <w:r>
        <w:rPr>
          <w:rStyle w:val="VerbatimChar"/>
        </w:rPr>
        <w:t xml:space="preserve">##       129       130       131       132       133       134       135       136 </w:t>
      </w:r>
      <w:r>
        <w:br/>
      </w:r>
      <w:r>
        <w:rPr>
          <w:rStyle w:val="VerbatimChar"/>
        </w:rPr>
        <w:t xml:space="preserve">## 0.8134717 0.9240677 0.9637077 0.7150316 0.6973561 0.7889842 0.8820961 0.7726838 </w:t>
      </w:r>
      <w:r>
        <w:br/>
      </w:r>
      <w:r>
        <w:rPr>
          <w:rStyle w:val="VerbatimChar"/>
        </w:rPr>
        <w:t xml:space="preserve">##       137       138       139       140       141       142       143       144 </w:t>
      </w:r>
      <w:r>
        <w:br/>
      </w:r>
      <w:r>
        <w:rPr>
          <w:rStyle w:val="VerbatimChar"/>
        </w:rPr>
        <w:t xml:space="preserve">## 0.6784314 0.6501533 0.8137494 0.7684106 0.8114225 0.8744926 0.8923142 0.9834470 </w:t>
      </w:r>
      <w:r>
        <w:br/>
      </w:r>
      <w:r>
        <w:rPr>
          <w:rStyle w:val="VerbatimChar"/>
        </w:rPr>
        <w:t xml:space="preserve">##       145       146       147       148       149       150       151       152 </w:t>
      </w:r>
      <w:r>
        <w:br/>
      </w:r>
      <w:r>
        <w:rPr>
          <w:rStyle w:val="VerbatimChar"/>
        </w:rPr>
        <w:t xml:space="preserve">## 0.8021953 0.7393192 0.6694368 0.8221528 0.9462346 0.6642673 0.8988774 0.9081654 </w:t>
      </w:r>
      <w:r>
        <w:br/>
      </w:r>
      <w:r>
        <w:rPr>
          <w:rStyle w:val="VerbatimChar"/>
        </w:rPr>
        <w:t xml:space="preserve">##       153       154       155       156       157       158       159       160 </w:t>
      </w:r>
      <w:r>
        <w:br/>
      </w:r>
      <w:r>
        <w:rPr>
          <w:rStyle w:val="VerbatimChar"/>
        </w:rPr>
        <w:t xml:space="preserve">## 0.8512089 0.7474116 0.7651201 0.7087515 0.6527852 0.6242094 0.6105636 0.5336233 </w:t>
      </w:r>
      <w:r>
        <w:br/>
      </w:r>
      <w:r>
        <w:rPr>
          <w:rStyle w:val="VerbatimChar"/>
        </w:rPr>
        <w:t xml:space="preserve">##       161       162       163       164       165       166       167       168 </w:t>
      </w:r>
      <w:r>
        <w:br/>
      </w:r>
      <w:r>
        <w:rPr>
          <w:rStyle w:val="VerbatimChar"/>
        </w:rPr>
        <w:t xml:space="preserve">## 0.5688978 0.5024609 0.6965775 0.6886455 0.8298244 0.7911769 0.6711758 0.6434025 </w:t>
      </w:r>
      <w:r>
        <w:br/>
      </w:r>
      <w:r>
        <w:rPr>
          <w:rStyle w:val="VerbatimChar"/>
        </w:rPr>
        <w:t xml:space="preserve">##       169       170       171       172       173       174       175       176 </w:t>
      </w:r>
      <w:r>
        <w:br/>
      </w:r>
      <w:r>
        <w:rPr>
          <w:rStyle w:val="VerbatimChar"/>
        </w:rPr>
        <w:t xml:space="preserve">## 0.5793164 0.5893072 0.6397218 0.8817111 0.8530214 0.8642349 0.8128201 0.7863596 </w:t>
      </w:r>
      <w:r>
        <w:br/>
      </w:r>
      <w:r>
        <w:rPr>
          <w:rStyle w:val="VerbatimChar"/>
        </w:rPr>
        <w:t xml:space="preserve">##       177       178       179       180       181       182       183       184 </w:t>
      </w:r>
      <w:r>
        <w:br/>
      </w:r>
      <w:r>
        <w:rPr>
          <w:rStyle w:val="VerbatimChar"/>
        </w:rPr>
        <w:t xml:space="preserve">## 0.8821985 0.7749858 0.6344768 0.6296728 0.6086142 0.6433962 0.5690079 0.7472772 </w:t>
      </w:r>
      <w:r>
        <w:br/>
      </w:r>
      <w:r>
        <w:rPr>
          <w:rStyle w:val="VerbatimChar"/>
        </w:rPr>
        <w:t xml:space="preserve">##       185       186       187       188       189       190       191       192 </w:t>
      </w:r>
      <w:r>
        <w:br/>
      </w:r>
      <w:r>
        <w:rPr>
          <w:rStyle w:val="VerbatimChar"/>
        </w:rPr>
        <w:t xml:space="preserve">## 0.6812239 0.8552593 0.7332825 0.9063700 0.8811465 0.8587999 0.8446949 0.8426346 </w:t>
      </w:r>
      <w:r>
        <w:br/>
      </w:r>
      <w:r>
        <w:rPr>
          <w:rStyle w:val="VerbatimChar"/>
        </w:rPr>
        <w:t xml:space="preserve">##       193       194       195       196       197       198       199       200 </w:t>
      </w:r>
      <w:r>
        <w:br/>
      </w:r>
      <w:r>
        <w:rPr>
          <w:rStyle w:val="VerbatimChar"/>
        </w:rPr>
        <w:t xml:space="preserve">## 0.8238122 0.9523416 0.7223743 0.7039906 0.6186115 0.6351539 0.6900639 0.7348743 </w:t>
      </w:r>
      <w:r>
        <w:br/>
      </w:r>
      <w:r>
        <w:rPr>
          <w:rStyle w:val="VerbatimChar"/>
        </w:rPr>
        <w:t xml:space="preserve">##       201       202       203       204       205       206       207       208 </w:t>
      </w:r>
      <w:r>
        <w:br/>
      </w:r>
      <w:r>
        <w:rPr>
          <w:rStyle w:val="VerbatimChar"/>
        </w:rPr>
        <w:t xml:space="preserve">## 0.7082579 0.7066831 0.9991509 0.9967980 0.6756091 0.5222586 0.5822472 0.6503759 </w:t>
      </w:r>
      <w:r>
        <w:br/>
      </w:r>
      <w:r>
        <w:rPr>
          <w:rStyle w:val="VerbatimChar"/>
        </w:rPr>
        <w:t xml:space="preserve">##       209       210       211       212       213       214       215       216 </w:t>
      </w:r>
      <w:r>
        <w:br/>
      </w:r>
      <w:r>
        <w:rPr>
          <w:rStyle w:val="VerbatimChar"/>
        </w:rPr>
        <w:t xml:space="preserve">## 0.6190763 0.6524723 0.8200630 0.8389770 0.9697485 0.9669547 0.9219350 0.9030292 </w:t>
      </w:r>
      <w:r>
        <w:br/>
      </w:r>
      <w:r>
        <w:rPr>
          <w:rStyle w:val="VerbatimChar"/>
        </w:rPr>
        <w:t xml:space="preserve">##       217       218       219       220       221       222       223       224 </w:t>
      </w:r>
      <w:r>
        <w:br/>
      </w:r>
      <w:r>
        <w:rPr>
          <w:rStyle w:val="VerbatimChar"/>
        </w:rPr>
        <w:t xml:space="preserve">## 0.8614935 0.8260113 0.8072414 0.6715639 0.7191558 0.7238591 0.7762847 0.6898929 </w:t>
      </w:r>
      <w:r>
        <w:br/>
      </w:r>
      <w:r>
        <w:rPr>
          <w:rStyle w:val="VerbatimChar"/>
        </w:rPr>
        <w:t xml:space="preserve">##       225       226       227       228       229       230       231       232 </w:t>
      </w:r>
      <w:r>
        <w:br/>
      </w:r>
      <w:r>
        <w:rPr>
          <w:rStyle w:val="VerbatimChar"/>
        </w:rPr>
        <w:t xml:space="preserve">## 0.6021294 0.5580165 0.6876850 0.6852715 0.7334273 0.8037420 0.7213580 0.6810324 </w:t>
      </w:r>
      <w:r>
        <w:br/>
      </w:r>
      <w:r>
        <w:rPr>
          <w:rStyle w:val="VerbatimChar"/>
        </w:rPr>
        <w:t xml:space="preserve">##       233       234       235       236       237       238       239       240 </w:t>
      </w:r>
      <w:r>
        <w:br/>
      </w:r>
      <w:r>
        <w:rPr>
          <w:rStyle w:val="VerbatimChar"/>
        </w:rPr>
        <w:t xml:space="preserve">## 0.6600703 0.6019461 0.8771469 0.8564955 0.8576538 0.8880620 0.6670999 0.5359087 </w:t>
      </w:r>
      <w:r>
        <w:br/>
      </w:r>
      <w:r>
        <w:rPr>
          <w:rStyle w:val="VerbatimChar"/>
        </w:rPr>
        <w:t xml:space="preserve">##       241       242       243       244       245       246       247       248 </w:t>
      </w:r>
      <w:r>
        <w:br/>
      </w:r>
      <w:r>
        <w:rPr>
          <w:rStyle w:val="VerbatimChar"/>
        </w:rPr>
        <w:t xml:space="preserve">## 0.5276867 0.6092766 0.7783162 0.8104371 0.7092141 0.7944797 0.7199570 0.6745514 </w:t>
      </w:r>
      <w:r>
        <w:br/>
      </w:r>
      <w:r>
        <w:rPr>
          <w:rStyle w:val="VerbatimChar"/>
        </w:rPr>
        <w:t xml:space="preserve">##       249       250       251       252       253       254       255       256 </w:t>
      </w:r>
      <w:r>
        <w:br/>
      </w:r>
      <w:r>
        <w:rPr>
          <w:rStyle w:val="VerbatimChar"/>
        </w:rPr>
        <w:t xml:space="preserve">## 0.7991548 0.7921045 0.7071287 0.7193125 0.7066965 0.9427932 0.8372478 0.7008646 </w:t>
      </w:r>
      <w:r>
        <w:br/>
      </w:r>
      <w:r>
        <w:rPr>
          <w:rStyle w:val="VerbatimChar"/>
        </w:rPr>
        <w:t xml:space="preserve">##       257       258       259       260       261       262       263       264 </w:t>
      </w:r>
      <w:r>
        <w:br/>
      </w:r>
      <w:r>
        <w:rPr>
          <w:rStyle w:val="VerbatimChar"/>
        </w:rPr>
        <w:t xml:space="preserve">## 0.6779293 0.7633035 0.7893017 0.9054299 0.8247511 0.6434905 0.6878485 0.7399815 </w:t>
      </w:r>
      <w:r>
        <w:br/>
      </w:r>
      <w:r>
        <w:rPr>
          <w:rStyle w:val="VerbatimChar"/>
        </w:rPr>
        <w:t xml:space="preserve">##       265       266       267       268       269       270       271       272 </w:t>
      </w:r>
      <w:r>
        <w:br/>
      </w:r>
      <w:r>
        <w:rPr>
          <w:rStyle w:val="VerbatimChar"/>
        </w:rPr>
        <w:t xml:space="preserve">## 0.7502151 0.6793385 0.6549397 0.6802403 0.8454789 0.7027186 0.6512082 0.5263789 </w:t>
      </w:r>
      <w:r>
        <w:br/>
      </w:r>
      <w:r>
        <w:rPr>
          <w:rStyle w:val="VerbatimChar"/>
        </w:rPr>
        <w:t xml:space="preserve">##       273       274       275       276       277       278       279       280 </w:t>
      </w:r>
      <w:r>
        <w:br/>
      </w:r>
      <w:r>
        <w:rPr>
          <w:rStyle w:val="VerbatimChar"/>
        </w:rPr>
        <w:t xml:space="preserve">## 0.4717123 0.5848493 0.5803676 0.7840314 0.9032376 0.6869043 0.6659564 0.6958092 </w:t>
      </w:r>
      <w:r>
        <w:br/>
      </w:r>
      <w:r>
        <w:rPr>
          <w:rStyle w:val="VerbatimChar"/>
        </w:rPr>
        <w:t xml:space="preserve">##       281       282       283       284       285       286       287       288 </w:t>
      </w:r>
      <w:r>
        <w:br/>
      </w:r>
      <w:r>
        <w:rPr>
          <w:rStyle w:val="VerbatimChar"/>
        </w:rPr>
        <w:t xml:space="preserve">## 0.7225506 0.8250623 0.7442832 0.7813823 0.9386901 0.8850012 0.8895491 0.8534625 </w:t>
      </w:r>
      <w:r>
        <w:br/>
      </w:r>
      <w:r>
        <w:rPr>
          <w:rStyle w:val="VerbatimChar"/>
        </w:rPr>
        <w:t xml:space="preserve">##       289       290       291       292       293       294       295       296 </w:t>
      </w:r>
      <w:r>
        <w:br/>
      </w:r>
      <w:r>
        <w:rPr>
          <w:rStyle w:val="VerbatimChar"/>
        </w:rPr>
        <w:t xml:space="preserve">## 0.7806910 0.7552315 0.5606250 0.5468231 0.5550858 0.6274162 0.6464448 0.6599964 </w:t>
      </w:r>
      <w:r>
        <w:br/>
      </w:r>
      <w:r>
        <w:rPr>
          <w:rStyle w:val="VerbatimChar"/>
        </w:rPr>
        <w:t xml:space="preserve">##       297       298       299       300       301       302       303       304 </w:t>
      </w:r>
      <w:r>
        <w:br/>
      </w:r>
      <w:r>
        <w:rPr>
          <w:rStyle w:val="VerbatimChar"/>
        </w:rPr>
        <w:t xml:space="preserve">## 0.7065827 0.8349452 0.8731365 0.7117673 0.5974717 0.7222555 0.7047103 0.7394214 </w:t>
      </w:r>
      <w:r>
        <w:br/>
      </w:r>
      <w:r>
        <w:rPr>
          <w:rStyle w:val="VerbatimChar"/>
        </w:rPr>
        <w:t xml:space="preserve">##       305       306       307       308       309       310       311       312 </w:t>
      </w:r>
      <w:r>
        <w:br/>
      </w:r>
      <w:r>
        <w:rPr>
          <w:rStyle w:val="VerbatimChar"/>
        </w:rPr>
        <w:t xml:space="preserve">## 0.6443887 0.7715206 0.8119443 0.8262575 0.6851490 0.6980810 0.7497016 0.8395480 </w:t>
      </w:r>
      <w:r>
        <w:br/>
      </w:r>
      <w:r>
        <w:rPr>
          <w:rStyle w:val="VerbatimChar"/>
        </w:rPr>
        <w:t xml:space="preserve">##       313       314       315       316       317       318       319       320 </w:t>
      </w:r>
      <w:r>
        <w:br/>
      </w:r>
      <w:r>
        <w:rPr>
          <w:rStyle w:val="VerbatimChar"/>
        </w:rPr>
        <w:t xml:space="preserve">## 0.7968599 0.5844006 0.6349417 0.6093974 0.5392394 0.5618284 0.7523475 0.7750802 </w:t>
      </w:r>
      <w:r>
        <w:br/>
      </w:r>
      <w:r>
        <w:rPr>
          <w:rStyle w:val="VerbatimChar"/>
        </w:rPr>
        <w:t xml:space="preserve">##       321       322       323       324       325       326       327       328 </w:t>
      </w:r>
      <w:r>
        <w:br/>
      </w:r>
      <w:r>
        <w:rPr>
          <w:rStyle w:val="VerbatimChar"/>
        </w:rPr>
        <w:t xml:space="preserve">## 0.7184778 0.7271034 0.6747217 0.6019054 0.6453711 0.8522607 0.5611516 0.5307219 </w:t>
      </w:r>
      <w:r>
        <w:br/>
      </w:r>
      <w:r>
        <w:rPr>
          <w:rStyle w:val="VerbatimChar"/>
        </w:rPr>
        <w:t xml:space="preserve">##       329       330       331       332       333       334       335       336 </w:t>
      </w:r>
      <w:r>
        <w:br/>
      </w:r>
      <w:r>
        <w:rPr>
          <w:rStyle w:val="VerbatimChar"/>
        </w:rPr>
        <w:t xml:space="preserve">## 0.7859875 0.5119905 0.7657953 0.6239956 0.6476481 0.7358546 0.7457919 0.8475979 </w:t>
      </w:r>
      <w:r>
        <w:br/>
      </w:r>
      <w:r>
        <w:rPr>
          <w:rStyle w:val="VerbatimChar"/>
        </w:rPr>
        <w:t xml:space="preserve">##       337       338       339       340       341       342       343       344 </w:t>
      </w:r>
      <w:r>
        <w:br/>
      </w:r>
      <w:r>
        <w:rPr>
          <w:rStyle w:val="VerbatimChar"/>
        </w:rPr>
        <w:t xml:space="preserve">## 0.7245503 0.9366030 0.7858968 0.7768521 0.7000814 0.7783697 0.6395204 0.6195786 </w:t>
      </w:r>
      <w:r>
        <w:br/>
      </w:r>
      <w:r>
        <w:rPr>
          <w:rStyle w:val="VerbatimChar"/>
        </w:rPr>
        <w:t xml:space="preserve">##       345       346       347       348       349       350       351       352 </w:t>
      </w:r>
      <w:r>
        <w:br/>
      </w:r>
      <w:r>
        <w:rPr>
          <w:rStyle w:val="VerbatimChar"/>
        </w:rPr>
        <w:t xml:space="preserve">## 0.4575807 0.5048934 0.5118188 0.4322740 0.4604275 0.6114742 0.6990839 0.7828210 </w:t>
      </w:r>
      <w:r>
        <w:br/>
      </w:r>
      <w:r>
        <w:rPr>
          <w:rStyle w:val="VerbatimChar"/>
        </w:rPr>
        <w:t xml:space="preserve">##       353       354       355       356       357       358       359       360 </w:t>
      </w:r>
      <w:r>
        <w:br/>
      </w:r>
      <w:r>
        <w:rPr>
          <w:rStyle w:val="VerbatimChar"/>
        </w:rPr>
        <w:t xml:space="preserve">## 0.6218918 0.5927879 0.5251927 0.6496494 0.7895535 0.6082230 0.5492444 0.6528730 </w:t>
      </w:r>
      <w:r>
        <w:br/>
      </w:r>
      <w:r>
        <w:rPr>
          <w:rStyle w:val="VerbatimChar"/>
        </w:rPr>
        <w:t xml:space="preserve">##       361       362       363       364       365       366       367       368 </w:t>
      </w:r>
      <w:r>
        <w:br/>
      </w:r>
      <w:r>
        <w:rPr>
          <w:rStyle w:val="VerbatimChar"/>
        </w:rPr>
        <w:t xml:space="preserve">## 0.7890244 0.9066233 0.9113759 0.6374955 0.7602548 0.8369977 0.7228263 0.5126037 </w:t>
      </w:r>
      <w:r>
        <w:br/>
      </w:r>
      <w:r>
        <w:rPr>
          <w:rStyle w:val="VerbatimChar"/>
        </w:rPr>
        <w:t xml:space="preserve">##       369       370       371       372       373       374       375       376 </w:t>
      </w:r>
      <w:r>
        <w:br/>
      </w:r>
      <w:r>
        <w:rPr>
          <w:rStyle w:val="VerbatimChar"/>
        </w:rPr>
        <w:t xml:space="preserve">## 0.5079727 0.5954216 0.6189958 0.8184305 0.9378960 0.7310724 0.5650003 0.5353999 </w:t>
      </w:r>
      <w:r>
        <w:br/>
      </w:r>
      <w:r>
        <w:rPr>
          <w:rStyle w:val="VerbatimChar"/>
        </w:rPr>
        <w:t xml:space="preserve">##       377       378       379       380       381       382       383       384 </w:t>
      </w:r>
      <w:r>
        <w:br/>
      </w:r>
      <w:r>
        <w:rPr>
          <w:rStyle w:val="VerbatimChar"/>
        </w:rPr>
        <w:t xml:space="preserve">## 0.4684549 0.4810220 0.5179977 0.6616384 0.7745943 0.7425580 0.8348693 0.6216590 </w:t>
      </w:r>
      <w:r>
        <w:br/>
      </w:r>
      <w:r>
        <w:rPr>
          <w:rStyle w:val="VerbatimChar"/>
        </w:rPr>
        <w:t xml:space="preserve">##       385       386       387       388       389       390       391       392 </w:t>
      </w:r>
      <w:r>
        <w:br/>
      </w:r>
      <w:r>
        <w:rPr>
          <w:rStyle w:val="VerbatimChar"/>
        </w:rPr>
        <w:t xml:space="preserve">## 0.9623014 0.9805245 0.5883075 0.6269769 0.5169499 0.7352220 0.6246785 0.7089648 </w:t>
      </w:r>
      <w:r>
        <w:br/>
      </w:r>
      <w:r>
        <w:rPr>
          <w:rStyle w:val="VerbatimChar"/>
        </w:rPr>
        <w:t xml:space="preserve">##       393       394       395       396       397       398       399       400 </w:t>
      </w:r>
      <w:r>
        <w:br/>
      </w:r>
      <w:r>
        <w:rPr>
          <w:rStyle w:val="VerbatimChar"/>
        </w:rPr>
        <w:t xml:space="preserve">## 0.8310911 0.7054498 0.8559911 0.8081979 0.8111549 0.9080171 0.7226391 0.9299496</w:t>
      </w:r>
    </w:p>
    <w:bookmarkStart w:id="95" w:name="result"/>
    <w:p>
      <w:pPr>
        <w:pStyle w:val="Heading2"/>
      </w:pPr>
      <w:r>
        <w:t xml:space="preserve">Result</w:t>
      </w:r>
    </w:p>
    <w:p>
      <w:pPr>
        <w:pStyle w:val="FirstParagraph"/>
      </w:pPr>
      <w:r>
        <w:t xml:space="preserve">By performing various statistical analyses CGPA, GRE Score, and TOEFL Score, are all crucial factors that obtain the Chance of Admit to the University.</w:t>
      </w:r>
    </w:p>
    <w:bookmarkEnd w:id="95"/>
    <w:bookmarkStart w:id="96" w:name="literature-citation"/>
    <w:p>
      <w:pPr>
        <w:pStyle w:val="Heading2"/>
      </w:pPr>
      <w:r>
        <w:t xml:space="preserve">Literature citation</w:t>
      </w:r>
    </w:p>
    <w:p>
      <w:pPr>
        <w:pStyle w:val="FirstParagraph"/>
      </w:pPr>
      <w:r>
        <w:t xml:space="preserve">Mohan S. Acharya, Asfia Armaan, Aneeta S Antony: A Comparison of Regression Models for Prediction of Graduate Admissions, IEEE International Conference on Computational Intelligence in Data Science 2019.</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20" Target="https://github.com/kksam2705/my-project.git" TargetMode="External" /><Relationship Type="http://schemas.openxmlformats.org/officeDocument/2006/relationships/hyperlink" Id="rId23" Target="https://www.kaggle.com/datasets/mohansacharya/graduate-admission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kksam2705/my-project.git" TargetMode="External" /><Relationship Type="http://schemas.openxmlformats.org/officeDocument/2006/relationships/hyperlink" Id="rId23" Target="https://www.kaggle.com/datasets/mohansacharya/graduate-admis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on Statistical analysis for data science(C7081)</dc:title>
  <dc:creator>22302900</dc:creator>
  <cp:keywords/>
  <dcterms:created xsi:type="dcterms:W3CDTF">2022-11-24T11:53:17Z</dcterms:created>
  <dcterms:modified xsi:type="dcterms:W3CDTF">2022-11-24T11:53:17Z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2022-11-23</vt:lpwstr>
  </property>
  <property fmtid="{D5CDD505-2E9C-101B-9397-08002B2CF9AE}" pid="3" name="output">
    <vt:lpwstr>word_document</vt:lpwstr>
  </property>
</Properties>
</file>