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0D1F82" w14:textId="77F60EC5"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6305CD">
        <w:rPr>
          <w:sz w:val="32"/>
          <w:szCs w:val="28"/>
          <w:u w:val="single"/>
        </w:rPr>
        <w:t>International Expansion</w:t>
      </w:r>
    </w:p>
    <w:p w14:paraId="5D9F0462" w14:textId="44A75678" w:rsidR="00814C02" w:rsidRDefault="00B6200B" w:rsidP="00814C02">
      <w:pPr>
        <w:pStyle w:val="Normal1"/>
        <w:jc w:val="center"/>
      </w:pPr>
      <w:r>
        <w:t>Complete each section. When you are ready, save your file as a PDF document and submit it here:</w:t>
      </w:r>
      <w:hyperlink r:id="rId8">
        <w:r>
          <w:t xml:space="preserve"> </w:t>
        </w:r>
      </w:hyperlink>
      <w:r w:rsidR="001A48F1" w:rsidRPr="001A48F1">
        <w:t xml:space="preserve"> </w:t>
      </w:r>
      <w:hyperlink r:id="rId9" w:history="1">
        <w:r w:rsidR="00814C02" w:rsidRPr="0077709D">
          <w:rPr>
            <w:rStyle w:val="Hyperlink"/>
          </w:rPr>
          <w:t>https://classroom.udacity.com/nanodegrees/nd008/parts/91294931-aacb-4887-856f-fd19fe915795/project#</w:t>
        </w:r>
      </w:hyperlink>
    </w:p>
    <w:p w14:paraId="19592B94" w14:textId="2DC5058A" w:rsidR="008A1700" w:rsidRDefault="004663C4">
      <w:pPr>
        <w:pStyle w:val="Heading2"/>
        <w:keepNext w:val="0"/>
        <w:keepLines w:val="0"/>
        <w:spacing w:before="240" w:after="40"/>
        <w:contextualSpacing w:val="0"/>
      </w:pPr>
      <w:bookmarkStart w:id="0" w:name="h.y2i0dd3t3syf" w:colFirst="0" w:colLast="0"/>
      <w:bookmarkEnd w:id="0"/>
      <w:r>
        <w:t xml:space="preserve">Step 1: </w:t>
      </w:r>
      <w:r w:rsidR="00DC21F5">
        <w:t>Key Decisions</w:t>
      </w:r>
    </w:p>
    <w:p w14:paraId="2B6A295C" w14:textId="47AA9B99" w:rsidR="007B5497" w:rsidRPr="002E0D39" w:rsidRDefault="009B5DE5" w:rsidP="007B5497">
      <w:pPr>
        <w:spacing w:line="240" w:lineRule="auto"/>
        <w:rPr>
          <w:rFonts w:ascii="Times New Roman" w:eastAsia="Times New Roman" w:hAnsi="Times New Roman" w:cs="Times New Roman"/>
          <w:i/>
          <w:color w:val="auto"/>
          <w:sz w:val="24"/>
          <w:szCs w:val="24"/>
        </w:rPr>
      </w:pPr>
      <w:bookmarkStart w:id="1" w:name="h.4q33d4wpzsp3" w:colFirst="0" w:colLast="0"/>
      <w:bookmarkEnd w:id="1"/>
      <w:r>
        <w:rPr>
          <w:rFonts w:eastAsia="Times New Roman"/>
          <w:i/>
        </w:rPr>
        <w:t>Briefly explain the key decisions and the type of data that you need to conduct this analysis</w:t>
      </w:r>
      <w:r w:rsidR="0095094D" w:rsidRPr="0095094D">
        <w:rPr>
          <w:rFonts w:eastAsia="Times New Roman"/>
          <w:i/>
        </w:rPr>
        <w:t xml:space="preserve"> </w:t>
      </w:r>
      <w:r w:rsidR="007B5497" w:rsidRPr="0095094D">
        <w:rPr>
          <w:rFonts w:cs="Times New Roman"/>
          <w:i/>
        </w:rPr>
        <w:t>(250 word limit)</w:t>
      </w:r>
      <w:r w:rsidR="0095094D">
        <w:rPr>
          <w:rFonts w:cs="Times New Roman"/>
          <w:i/>
        </w:rPr>
        <w:t>.</w:t>
      </w:r>
    </w:p>
    <w:p w14:paraId="233DE4E3" w14:textId="77777777" w:rsidR="002E0D39" w:rsidRDefault="002E0D39" w:rsidP="002E0D39">
      <w:pPr>
        <w:pStyle w:val="Heading3"/>
        <w:contextualSpacing w:val="0"/>
      </w:pPr>
      <w:bookmarkStart w:id="2" w:name="h.sw6lgqeq9yr8" w:colFirst="0" w:colLast="0"/>
      <w:bookmarkEnd w:id="2"/>
      <w:r>
        <w:t>Key Decisions:</w:t>
      </w:r>
    </w:p>
    <w:p w14:paraId="18829D2D" w14:textId="77777777" w:rsidR="002E0D39" w:rsidRPr="002A2FA1" w:rsidRDefault="002E0D39" w:rsidP="002E0D39">
      <w:pPr>
        <w:pStyle w:val="Normal1"/>
        <w:rPr>
          <w:sz w:val="24"/>
        </w:rPr>
      </w:pPr>
      <w:r w:rsidRPr="002A2FA1">
        <w:rPr>
          <w:i/>
          <w:szCs w:val="20"/>
        </w:rPr>
        <w:t>Answer these three questions</w:t>
      </w:r>
    </w:p>
    <w:p w14:paraId="65D4907A" w14:textId="77777777" w:rsidR="002E0D39" w:rsidRDefault="002E0D39" w:rsidP="002E0D39">
      <w:pPr>
        <w:pStyle w:val="Normal1"/>
      </w:pPr>
    </w:p>
    <w:p w14:paraId="26B77CF3" w14:textId="0F19DA88" w:rsidR="002E0D39" w:rsidRDefault="002E0D39" w:rsidP="002E0D39">
      <w:pPr>
        <w:pStyle w:val="Normal1"/>
        <w:numPr>
          <w:ilvl w:val="0"/>
          <w:numId w:val="3"/>
        </w:numPr>
        <w:ind w:hanging="360"/>
        <w:contextualSpacing/>
      </w:pPr>
      <w:r>
        <w:t>What decisions needs to be made?</w:t>
      </w:r>
    </w:p>
    <w:p w14:paraId="6DE1538B" w14:textId="2C8FBAF6" w:rsidR="004C2444" w:rsidRDefault="004C2444" w:rsidP="004C2444">
      <w:pPr>
        <w:pStyle w:val="Normal1"/>
        <w:ind w:left="720"/>
        <w:contextualSpacing/>
      </w:pPr>
      <w:r w:rsidRPr="006B2382">
        <w:rPr>
          <w:highlight w:val="yellow"/>
        </w:rPr>
        <w:t xml:space="preserve">The </w:t>
      </w:r>
      <w:r w:rsidR="006B2382" w:rsidRPr="006B2382">
        <w:rPr>
          <w:highlight w:val="yellow"/>
        </w:rPr>
        <w:t xml:space="preserve">retail store chain </w:t>
      </w:r>
      <w:r w:rsidRPr="006B2382">
        <w:rPr>
          <w:highlight w:val="yellow"/>
        </w:rPr>
        <w:t xml:space="preserve">desires to expand into other countries. </w:t>
      </w:r>
      <w:r w:rsidR="006B2382" w:rsidRPr="006B2382">
        <w:rPr>
          <w:highlight w:val="yellow"/>
        </w:rPr>
        <w:t>The decision to be made is into w</w:t>
      </w:r>
      <w:r w:rsidR="00AC28C7">
        <w:rPr>
          <w:highlight w:val="yellow"/>
        </w:rPr>
        <w:t xml:space="preserve">hich countries it should expand. This decision rests on determining which, if any, countries are </w:t>
      </w:r>
      <w:proofErr w:type="gramStart"/>
      <w:r w:rsidR="00AC28C7">
        <w:rPr>
          <w:highlight w:val="yellow"/>
        </w:rPr>
        <w:t>similar to</w:t>
      </w:r>
      <w:proofErr w:type="gramEnd"/>
      <w:r w:rsidR="00AC28C7">
        <w:rPr>
          <w:highlight w:val="yellow"/>
        </w:rPr>
        <w:t xml:space="preserve"> the United States as this indicates a higher probability of success.</w:t>
      </w:r>
    </w:p>
    <w:p w14:paraId="68414DF1" w14:textId="77777777" w:rsidR="002E0D39" w:rsidRDefault="002E0D39" w:rsidP="002E0D39">
      <w:pPr>
        <w:pStyle w:val="Normal1"/>
      </w:pPr>
    </w:p>
    <w:p w14:paraId="2C580452" w14:textId="2DDB4C6B" w:rsidR="002E0D39" w:rsidRDefault="002E0D39" w:rsidP="002E0D39">
      <w:pPr>
        <w:pStyle w:val="Normal1"/>
        <w:numPr>
          <w:ilvl w:val="0"/>
          <w:numId w:val="3"/>
        </w:numPr>
        <w:ind w:hanging="360"/>
        <w:contextualSpacing/>
      </w:pPr>
      <w:r>
        <w:t>What data is needed to inform those decisions?</w:t>
      </w:r>
      <w:r w:rsidR="0040466A">
        <w:t xml:space="preserve"> Please include 2 examples in each of the following categories: Economic, Environment, Education</w:t>
      </w:r>
    </w:p>
    <w:p w14:paraId="40FB6021" w14:textId="210BE928" w:rsidR="00603F18" w:rsidRDefault="006B2382" w:rsidP="00E3675E">
      <w:pPr>
        <w:pStyle w:val="Normal1"/>
        <w:ind w:left="720"/>
        <w:contextualSpacing/>
        <w:rPr>
          <w:highlight w:val="yellow"/>
        </w:rPr>
      </w:pPr>
      <w:r w:rsidRPr="001C446B">
        <w:rPr>
          <w:highlight w:val="yellow"/>
        </w:rPr>
        <w:t xml:space="preserve">The company </w:t>
      </w:r>
      <w:r w:rsidR="00603F18">
        <w:rPr>
          <w:highlight w:val="yellow"/>
        </w:rPr>
        <w:t>needs</w:t>
      </w:r>
      <w:r w:rsidRPr="001C446B">
        <w:rPr>
          <w:highlight w:val="yellow"/>
        </w:rPr>
        <w:t xml:space="preserve"> to know which countries are </w:t>
      </w:r>
      <w:proofErr w:type="gramStart"/>
      <w:r w:rsidRPr="001C446B">
        <w:rPr>
          <w:highlight w:val="yellow"/>
        </w:rPr>
        <w:t>similar to</w:t>
      </w:r>
      <w:proofErr w:type="gramEnd"/>
      <w:r w:rsidRPr="001C446B">
        <w:rPr>
          <w:highlight w:val="yellow"/>
        </w:rPr>
        <w:t xml:space="preserve"> the Uni</w:t>
      </w:r>
      <w:r w:rsidR="00E3675E">
        <w:rPr>
          <w:highlight w:val="yellow"/>
        </w:rPr>
        <w:t>ted States in terms of economics, demographics</w:t>
      </w:r>
      <w:r w:rsidRPr="001C446B">
        <w:rPr>
          <w:highlight w:val="yellow"/>
        </w:rPr>
        <w:t>, education, and environment.</w:t>
      </w:r>
      <w:r w:rsidR="00C36E37" w:rsidRPr="001C446B">
        <w:rPr>
          <w:highlight w:val="yellow"/>
        </w:rPr>
        <w:t xml:space="preserve"> </w:t>
      </w:r>
    </w:p>
    <w:p w14:paraId="4C3F93B5" w14:textId="3D535547" w:rsidR="00E3675E" w:rsidRDefault="00C36E37" w:rsidP="00E3675E">
      <w:pPr>
        <w:pStyle w:val="Normal1"/>
        <w:ind w:left="720"/>
        <w:contextualSpacing/>
        <w:rPr>
          <w:highlight w:val="yellow"/>
        </w:rPr>
      </w:pPr>
      <w:r w:rsidRPr="001C446B">
        <w:rPr>
          <w:highlight w:val="yellow"/>
        </w:rPr>
        <w:t>In the Eco</w:t>
      </w:r>
      <w:r w:rsidR="00E3675E">
        <w:rPr>
          <w:highlight w:val="yellow"/>
        </w:rPr>
        <w:t>no</w:t>
      </w:r>
      <w:r w:rsidR="00603F18">
        <w:rPr>
          <w:highlight w:val="yellow"/>
        </w:rPr>
        <w:t>mic category, two examples are:</w:t>
      </w:r>
    </w:p>
    <w:p w14:paraId="3ED56564" w14:textId="77777777" w:rsidR="00E3675E" w:rsidRDefault="00E3675E" w:rsidP="00E3675E">
      <w:pPr>
        <w:pStyle w:val="Normal1"/>
        <w:ind w:left="720"/>
        <w:contextualSpacing/>
      </w:pPr>
      <w:r w:rsidRPr="001C446B">
        <w:rPr>
          <w:highlight w:val="yellow"/>
        </w:rPr>
        <w:t>SL_EMP_TOTL_SP_ZS, Employment to population ratio is the proportion of a country's population that is employed.</w:t>
      </w:r>
    </w:p>
    <w:p w14:paraId="4F009199" w14:textId="77777777" w:rsidR="00E3675E" w:rsidRPr="001C446B" w:rsidRDefault="00E3675E" w:rsidP="00E3675E">
      <w:pPr>
        <w:pStyle w:val="Normal1"/>
        <w:ind w:left="720"/>
        <w:contextualSpacing/>
        <w:rPr>
          <w:highlight w:val="yellow"/>
        </w:rPr>
      </w:pPr>
      <w:r w:rsidRPr="001C446B">
        <w:rPr>
          <w:highlight w:val="yellow"/>
        </w:rPr>
        <w:t xml:space="preserve">SL_TLF_TOTL_IN, total labor force comprises people ages 15 and older who meet the International </w:t>
      </w:r>
      <w:proofErr w:type="spellStart"/>
      <w:r w:rsidRPr="001C446B">
        <w:rPr>
          <w:highlight w:val="yellow"/>
        </w:rPr>
        <w:t>Labour</w:t>
      </w:r>
      <w:proofErr w:type="spellEnd"/>
      <w:r w:rsidRPr="001C446B">
        <w:rPr>
          <w:highlight w:val="yellow"/>
        </w:rPr>
        <w:t xml:space="preserve"> Organization definition of the economically active population: all people who supply labor </w:t>
      </w:r>
      <w:proofErr w:type="gramStart"/>
      <w:r w:rsidRPr="001C446B">
        <w:rPr>
          <w:highlight w:val="yellow"/>
        </w:rPr>
        <w:t>for the production of</w:t>
      </w:r>
      <w:proofErr w:type="gramEnd"/>
      <w:r w:rsidRPr="001C446B">
        <w:rPr>
          <w:highlight w:val="yellow"/>
        </w:rPr>
        <w:t xml:space="preserve"> goods and services during a specified period. </w:t>
      </w:r>
    </w:p>
    <w:p w14:paraId="421A18A9" w14:textId="0E3170B3" w:rsidR="00E3675E" w:rsidRDefault="00603F18" w:rsidP="00E3675E">
      <w:pPr>
        <w:pStyle w:val="Normal1"/>
        <w:ind w:left="720"/>
        <w:contextualSpacing/>
        <w:rPr>
          <w:highlight w:val="yellow"/>
        </w:rPr>
      </w:pPr>
      <w:r>
        <w:rPr>
          <w:highlight w:val="yellow"/>
        </w:rPr>
        <w:t>In the Environment category, two examples are:</w:t>
      </w:r>
    </w:p>
    <w:p w14:paraId="201CE78E" w14:textId="77777777" w:rsidR="00603F18" w:rsidRPr="001C446B" w:rsidRDefault="00603F18" w:rsidP="00603F18">
      <w:pPr>
        <w:pStyle w:val="Normal1"/>
        <w:ind w:left="720"/>
        <w:contextualSpacing/>
        <w:rPr>
          <w:highlight w:val="yellow"/>
        </w:rPr>
      </w:pPr>
      <w:r w:rsidRPr="001C446B">
        <w:rPr>
          <w:highlight w:val="yellow"/>
        </w:rPr>
        <w:t>EN_POP_SLUM_UR_ZS, Population living in slums is the proportion of the urban popula</w:t>
      </w:r>
      <w:r>
        <w:rPr>
          <w:highlight w:val="yellow"/>
        </w:rPr>
        <w:t>tion living in slum households</w:t>
      </w:r>
    </w:p>
    <w:p w14:paraId="0FEC0709" w14:textId="77777777" w:rsidR="00603F18" w:rsidRPr="001C446B" w:rsidRDefault="00603F18" w:rsidP="00603F18">
      <w:pPr>
        <w:pStyle w:val="Normal1"/>
        <w:ind w:left="720"/>
        <w:contextualSpacing/>
        <w:rPr>
          <w:highlight w:val="yellow"/>
        </w:rPr>
      </w:pPr>
      <w:r w:rsidRPr="001C446B">
        <w:rPr>
          <w:highlight w:val="yellow"/>
        </w:rPr>
        <w:t>EG_ELC_ACCS_ZS, access to electricity is the percentage of populat</w:t>
      </w:r>
      <w:r>
        <w:rPr>
          <w:highlight w:val="yellow"/>
        </w:rPr>
        <w:t>ion with access to electricity.</w:t>
      </w:r>
    </w:p>
    <w:p w14:paraId="3674EDD9" w14:textId="2B963A9D" w:rsidR="00E3675E" w:rsidRDefault="00603F18" w:rsidP="00E3675E">
      <w:pPr>
        <w:pStyle w:val="Normal1"/>
        <w:ind w:left="720"/>
        <w:contextualSpacing/>
        <w:rPr>
          <w:highlight w:val="yellow"/>
        </w:rPr>
      </w:pPr>
      <w:r>
        <w:rPr>
          <w:highlight w:val="yellow"/>
        </w:rPr>
        <w:t>In the Education category, two examples are:</w:t>
      </w:r>
    </w:p>
    <w:p w14:paraId="4AC59B51" w14:textId="7E30F005" w:rsidR="00844B98" w:rsidRPr="00E3675E" w:rsidRDefault="00844B98" w:rsidP="00E3675E">
      <w:pPr>
        <w:pStyle w:val="Normal1"/>
        <w:ind w:left="720"/>
        <w:contextualSpacing/>
      </w:pPr>
      <w:r w:rsidRPr="001C446B">
        <w:rPr>
          <w:highlight w:val="yellow"/>
        </w:rPr>
        <w:t xml:space="preserve">UIS_EA_3_AG25T99, the percentage of population (age 25 and over) with completed upper secondary education (ISCED 3) as the highest </w:t>
      </w:r>
      <w:r w:rsidR="00E3675E">
        <w:rPr>
          <w:highlight w:val="yellow"/>
        </w:rPr>
        <w:t>level of educational attainment</w:t>
      </w:r>
    </w:p>
    <w:p w14:paraId="394B706E" w14:textId="77777777" w:rsidR="00844B98" w:rsidRPr="001C446B" w:rsidRDefault="00844B98" w:rsidP="00844B98">
      <w:pPr>
        <w:pStyle w:val="Normal1"/>
        <w:ind w:left="720"/>
        <w:contextualSpacing/>
        <w:rPr>
          <w:highlight w:val="yellow"/>
        </w:rPr>
      </w:pPr>
      <w:r w:rsidRPr="001C446B">
        <w:rPr>
          <w:highlight w:val="yellow"/>
        </w:rPr>
        <w:t xml:space="preserve">SE_ADT_LITR_ZS, percentage of the population age 15 and above who can, with understanding, read and write a short, simple statement on their everyday life. </w:t>
      </w:r>
    </w:p>
    <w:p w14:paraId="7187FF82" w14:textId="13953AF4" w:rsidR="008B32AE" w:rsidRDefault="008C7B5B" w:rsidP="008C7B5B">
      <w:r>
        <w:br w:type="page"/>
      </w:r>
    </w:p>
    <w:p w14:paraId="1BD307F5" w14:textId="5E100F8A" w:rsidR="008A1700" w:rsidRDefault="00B6200B">
      <w:pPr>
        <w:pStyle w:val="Heading2"/>
        <w:keepNext w:val="0"/>
        <w:keepLines w:val="0"/>
        <w:spacing w:before="240" w:after="40"/>
        <w:contextualSpacing w:val="0"/>
      </w:pPr>
      <w:r>
        <w:lastRenderedPageBreak/>
        <w:t xml:space="preserve">Step 2: </w:t>
      </w:r>
      <w:r w:rsidR="00DC21F5">
        <w:t>Explore and Cleanup the Data</w:t>
      </w:r>
      <w:r w:rsidR="00C36383">
        <w:t xml:space="preserve"> </w:t>
      </w:r>
    </w:p>
    <w:p w14:paraId="11995BC8" w14:textId="1CBBC96A" w:rsidR="007B5497" w:rsidRPr="005A6C7A" w:rsidRDefault="00FC6118" w:rsidP="005A6C7A">
      <w:pPr>
        <w:pStyle w:val="Normal2"/>
        <w:rPr>
          <w:i/>
        </w:rPr>
      </w:pPr>
      <w:r w:rsidRPr="0077018E">
        <w:rPr>
          <w:rFonts w:eastAsia="Times New Roman"/>
          <w:i/>
        </w:rPr>
        <w:t>Explore and cleanup your dataset.</w:t>
      </w:r>
      <w:r w:rsidR="005A6C7A" w:rsidRPr="0077018E">
        <w:rPr>
          <w:rFonts w:eastAsia="Times New Roman"/>
          <w:i/>
        </w:rPr>
        <w:t xml:space="preserve"> </w:t>
      </w:r>
      <w:r w:rsidR="005A6C7A" w:rsidRPr="0077018E">
        <w:rPr>
          <w:i/>
        </w:rPr>
        <w:t xml:space="preserve">Data is provided in a CSV file for </w:t>
      </w:r>
      <w:r w:rsidR="009B5DE5" w:rsidRPr="0077018E">
        <w:rPr>
          <w:i/>
        </w:rPr>
        <w:t>215 countries with 77 variables</w:t>
      </w:r>
      <w:r w:rsidR="005A6C7A" w:rsidRPr="005A6C7A">
        <w:rPr>
          <w:i/>
        </w:rPr>
        <w:t xml:space="preserve"> </w:t>
      </w:r>
      <w:r w:rsidR="005A6C7A">
        <w:rPr>
          <w:i/>
        </w:rPr>
        <w:t>(</w:t>
      </w:r>
      <w:r w:rsidR="0095094D">
        <w:rPr>
          <w:rFonts w:cs="Times New Roman"/>
          <w:i/>
        </w:rPr>
        <w:t>250</w:t>
      </w:r>
      <w:r w:rsidR="003D2847">
        <w:rPr>
          <w:rFonts w:cs="Times New Roman"/>
          <w:i/>
        </w:rPr>
        <w:t xml:space="preserve"> word limit)</w:t>
      </w:r>
    </w:p>
    <w:p w14:paraId="14EEA843" w14:textId="77777777" w:rsidR="00CB3EC5" w:rsidRDefault="00CB3EC5">
      <w:pPr>
        <w:pStyle w:val="Normal1"/>
        <w:rPr>
          <w:i/>
          <w:sz w:val="20"/>
          <w:szCs w:val="20"/>
        </w:rPr>
      </w:pPr>
    </w:p>
    <w:p w14:paraId="22AB15AF" w14:textId="1F91BE75" w:rsidR="00FC6118" w:rsidRDefault="00FC6118" w:rsidP="00FC6118">
      <w:pPr>
        <w:pStyle w:val="Normal2"/>
      </w:pPr>
      <w:r>
        <w:t>Here are some guidelines to help you cleanup your data:</w:t>
      </w:r>
    </w:p>
    <w:p w14:paraId="186B9C70" w14:textId="2EDDC4F0" w:rsidR="00FC6118" w:rsidRDefault="00FC6118" w:rsidP="00FC6118">
      <w:pPr>
        <w:pStyle w:val="Normal2"/>
        <w:numPr>
          <w:ilvl w:val="0"/>
          <w:numId w:val="16"/>
        </w:numPr>
        <w:ind w:hanging="360"/>
        <w:contextualSpacing/>
      </w:pPr>
      <w:r>
        <w:t>Country records where most of the variables missing might not be appropriate to be included in the analysis. The lack of accurate reporting could indicate that these countries are probably no</w:t>
      </w:r>
      <w:r w:rsidR="0040466A">
        <w:t xml:space="preserve">t similar to the United States. You should remove any country with </w:t>
      </w:r>
      <w:r w:rsidR="00C20660">
        <w:t xml:space="preserve">fewer than 25 </w:t>
      </w:r>
      <w:r w:rsidR="0040466A">
        <w:t>missing data points. HINT: You should be left with 144 countries.</w:t>
      </w:r>
    </w:p>
    <w:p w14:paraId="5BA91916" w14:textId="65D565CE" w:rsidR="00FC6118" w:rsidRDefault="00FC6118" w:rsidP="00FC6118">
      <w:pPr>
        <w:pStyle w:val="Normal2"/>
        <w:numPr>
          <w:ilvl w:val="0"/>
          <w:numId w:val="16"/>
        </w:numPr>
        <w:ind w:hanging="360"/>
        <w:contextualSpacing/>
      </w:pPr>
      <w:r>
        <w:t>Some variables are closely related and may be candidates for variable reduction through</w:t>
      </w:r>
      <w:r w:rsidR="00C1522E">
        <w:t xml:space="preserve"> Principal Components Analysis.</w:t>
      </w:r>
    </w:p>
    <w:p w14:paraId="685DE4DD" w14:textId="082B2689" w:rsidR="00FC6118" w:rsidRPr="00A55039" w:rsidRDefault="00A55039" w:rsidP="001E6508">
      <w:pPr>
        <w:pStyle w:val="Normal2"/>
        <w:numPr>
          <w:ilvl w:val="0"/>
          <w:numId w:val="16"/>
        </w:numPr>
        <w:ind w:hanging="360"/>
        <w:contextualSpacing/>
        <w:rPr>
          <w:i/>
          <w:sz w:val="20"/>
          <w:szCs w:val="20"/>
        </w:rPr>
      </w:pPr>
      <w:r>
        <w:t>Some</w:t>
      </w:r>
      <w:r w:rsidR="00C1522E">
        <w:t xml:space="preserve"> variables seem irreleva</w:t>
      </w:r>
      <w:r w:rsidR="00B8427A">
        <w:t>nt for the given analysis</w:t>
      </w:r>
      <w:r>
        <w:t xml:space="preserve"> involving economy, demographics, education</w:t>
      </w:r>
      <w:r w:rsidR="007A5B32">
        <w:t>, and environment</w:t>
      </w:r>
      <w:r>
        <w:t>.</w:t>
      </w:r>
      <w:r w:rsidR="00B8427A">
        <w:t xml:space="preserve"> </w:t>
      </w:r>
      <w:r>
        <w:t>Which variables seem irrelevant?</w:t>
      </w:r>
    </w:p>
    <w:p w14:paraId="2414C642" w14:textId="77777777" w:rsidR="00A55039" w:rsidRPr="00A55039" w:rsidRDefault="00A55039" w:rsidP="00A55039">
      <w:pPr>
        <w:pStyle w:val="Normal2"/>
        <w:ind w:left="720"/>
        <w:contextualSpacing/>
        <w:rPr>
          <w:i/>
          <w:sz w:val="20"/>
          <w:szCs w:val="20"/>
        </w:rPr>
      </w:pPr>
    </w:p>
    <w:p w14:paraId="3E6C60BE" w14:textId="3CC85EF4" w:rsidR="00BB58A6" w:rsidRPr="003D2847" w:rsidRDefault="00BB58A6" w:rsidP="00BB58A6">
      <w:pPr>
        <w:pStyle w:val="Normal1"/>
        <w:rPr>
          <w:i/>
          <w:szCs w:val="20"/>
        </w:rPr>
      </w:pPr>
      <w:r w:rsidRPr="003D2847">
        <w:rPr>
          <w:i/>
          <w:szCs w:val="20"/>
        </w:rPr>
        <w:t xml:space="preserve">Answer </w:t>
      </w:r>
      <w:r w:rsidR="00FC6118">
        <w:rPr>
          <w:i/>
          <w:szCs w:val="20"/>
        </w:rPr>
        <w:t>these</w:t>
      </w:r>
      <w:r w:rsidRPr="003D2847">
        <w:rPr>
          <w:i/>
          <w:szCs w:val="20"/>
        </w:rPr>
        <w:t xml:space="preserve"> question</w:t>
      </w:r>
      <w:r w:rsidR="00FC6118">
        <w:rPr>
          <w:i/>
          <w:szCs w:val="20"/>
        </w:rPr>
        <w:t>s</w:t>
      </w:r>
      <w:r w:rsidRPr="003D2847">
        <w:rPr>
          <w:i/>
          <w:szCs w:val="20"/>
        </w:rPr>
        <w:t>:</w:t>
      </w:r>
    </w:p>
    <w:p w14:paraId="5EC82C0B" w14:textId="77777777" w:rsidR="00BB58A6" w:rsidRPr="003D2847" w:rsidRDefault="00BB58A6" w:rsidP="00BB58A6">
      <w:pPr>
        <w:pStyle w:val="Normal1"/>
        <w:rPr>
          <w:i/>
          <w:szCs w:val="20"/>
        </w:rPr>
      </w:pPr>
    </w:p>
    <w:p w14:paraId="626B88EC" w14:textId="1338DC2F" w:rsidR="00FC6118" w:rsidRDefault="00FC6118" w:rsidP="00BB58A6">
      <w:pPr>
        <w:pStyle w:val="Normal1"/>
        <w:numPr>
          <w:ilvl w:val="0"/>
          <w:numId w:val="7"/>
        </w:numPr>
        <w:rPr>
          <w:i/>
          <w:szCs w:val="20"/>
        </w:rPr>
      </w:pPr>
      <w:r w:rsidRPr="00A55039">
        <w:rPr>
          <w:i/>
          <w:szCs w:val="20"/>
        </w:rPr>
        <w:t>How many countries did you reduce your dataset to?</w:t>
      </w:r>
      <w:r w:rsidR="00C1522E" w:rsidRPr="00A55039">
        <w:rPr>
          <w:i/>
          <w:szCs w:val="20"/>
        </w:rPr>
        <w:t xml:space="preserve"> </w:t>
      </w:r>
      <w:r w:rsidR="0040466A">
        <w:rPr>
          <w:i/>
          <w:szCs w:val="20"/>
        </w:rPr>
        <w:t>Please include a bar chart of number of non-null data points by country, sorted from most to least.</w:t>
      </w:r>
    </w:p>
    <w:p w14:paraId="0763B8F1" w14:textId="14E3DE76" w:rsidR="00611BEA" w:rsidRDefault="00611BEA" w:rsidP="00611BEA">
      <w:pPr>
        <w:pStyle w:val="Normal1"/>
        <w:ind w:left="720"/>
        <w:rPr>
          <w:szCs w:val="20"/>
        </w:rPr>
      </w:pPr>
      <w:r w:rsidRPr="00611BEA">
        <w:rPr>
          <w:szCs w:val="20"/>
          <w:highlight w:val="yellow"/>
        </w:rPr>
        <w:t>I reduced my dataset by 71 countries f</w:t>
      </w:r>
      <w:r w:rsidR="007D78D9">
        <w:rPr>
          <w:szCs w:val="20"/>
          <w:highlight w:val="yellow"/>
        </w:rPr>
        <w:t xml:space="preserve">or a remainder of 144 countries. Depicted below is a bar chart of number of non-null data points by country, sorted from most to least. There are too many data points to display correctly so I made a second </w:t>
      </w:r>
      <w:proofErr w:type="spellStart"/>
      <w:r w:rsidR="007D78D9">
        <w:rPr>
          <w:szCs w:val="20"/>
          <w:highlight w:val="yellow"/>
        </w:rPr>
        <w:t>visualisation</w:t>
      </w:r>
      <w:proofErr w:type="spellEnd"/>
      <w:r w:rsidR="007D78D9">
        <w:rPr>
          <w:szCs w:val="20"/>
          <w:highlight w:val="yellow"/>
        </w:rPr>
        <w:t xml:space="preserve"> with countries grouped by number of non-null data points.</w:t>
      </w:r>
    </w:p>
    <w:p w14:paraId="2998BB0D" w14:textId="04DA0FC4" w:rsidR="00117B07" w:rsidRDefault="007D78D9" w:rsidP="008C7B5B">
      <w:pPr>
        <w:pStyle w:val="Normal1"/>
        <w:ind w:left="720"/>
        <w:rPr>
          <w:szCs w:val="20"/>
        </w:rPr>
      </w:pPr>
      <w:r>
        <w:rPr>
          <w:noProof/>
        </w:rPr>
        <w:drawing>
          <wp:inline distT="0" distB="0" distL="0" distR="0" wp14:anchorId="110E71AD" wp14:editId="63B7E2EB">
            <wp:extent cx="5375082" cy="374762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9451" cy="3750673"/>
                    </a:xfrm>
                    <a:prstGeom prst="rect">
                      <a:avLst/>
                    </a:prstGeom>
                  </pic:spPr>
                </pic:pic>
              </a:graphicData>
            </a:graphic>
          </wp:inline>
        </w:drawing>
      </w:r>
    </w:p>
    <w:p w14:paraId="3C9B7CD6" w14:textId="5517AA9D" w:rsidR="007D78D9" w:rsidRPr="00611BEA" w:rsidRDefault="007D78D9" w:rsidP="007D78D9">
      <w:pPr>
        <w:pStyle w:val="Normal1"/>
        <w:rPr>
          <w:szCs w:val="20"/>
        </w:rPr>
      </w:pPr>
      <w:r>
        <w:rPr>
          <w:noProof/>
        </w:rPr>
        <w:lastRenderedPageBreak/>
        <w:drawing>
          <wp:inline distT="0" distB="0" distL="0" distR="0" wp14:anchorId="07F9225A" wp14:editId="7D61C3BA">
            <wp:extent cx="5943600" cy="4126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26865"/>
                    </a:xfrm>
                    <a:prstGeom prst="rect">
                      <a:avLst/>
                    </a:prstGeom>
                  </pic:spPr>
                </pic:pic>
              </a:graphicData>
            </a:graphic>
          </wp:inline>
        </w:drawing>
      </w:r>
    </w:p>
    <w:p w14:paraId="47CB3EE1" w14:textId="12E35F20" w:rsidR="0077018E" w:rsidRDefault="00C1522E" w:rsidP="00BB58A6">
      <w:pPr>
        <w:pStyle w:val="Normal1"/>
        <w:numPr>
          <w:ilvl w:val="0"/>
          <w:numId w:val="7"/>
        </w:numPr>
        <w:rPr>
          <w:i/>
          <w:szCs w:val="20"/>
        </w:rPr>
      </w:pPr>
      <w:r w:rsidRPr="00A55039">
        <w:rPr>
          <w:i/>
          <w:szCs w:val="20"/>
        </w:rPr>
        <w:t xml:space="preserve">Which </w:t>
      </w:r>
      <w:r w:rsidR="0040466A">
        <w:rPr>
          <w:i/>
          <w:szCs w:val="20"/>
        </w:rPr>
        <w:t>data categories</w:t>
      </w:r>
      <w:r w:rsidRPr="00A55039">
        <w:rPr>
          <w:i/>
          <w:szCs w:val="20"/>
        </w:rPr>
        <w:t xml:space="preserve"> will be used for Principal Components Analysis</w:t>
      </w:r>
      <w:r w:rsidR="00A55039" w:rsidRPr="00A55039">
        <w:rPr>
          <w:i/>
          <w:szCs w:val="20"/>
        </w:rPr>
        <w:t xml:space="preserve"> (PCA)</w:t>
      </w:r>
      <w:r w:rsidRPr="00A55039">
        <w:rPr>
          <w:i/>
          <w:szCs w:val="20"/>
        </w:rPr>
        <w:t xml:space="preserve">? There should </w:t>
      </w:r>
      <w:r w:rsidR="00A55039" w:rsidRPr="00A55039">
        <w:rPr>
          <w:i/>
          <w:szCs w:val="20"/>
        </w:rPr>
        <w:t xml:space="preserve">be three </w:t>
      </w:r>
      <w:r w:rsidR="0040466A">
        <w:rPr>
          <w:i/>
          <w:szCs w:val="20"/>
        </w:rPr>
        <w:t>categories</w:t>
      </w:r>
      <w:r w:rsidR="00A55039" w:rsidRPr="00A55039">
        <w:rPr>
          <w:i/>
          <w:szCs w:val="20"/>
        </w:rPr>
        <w:t xml:space="preserve"> that are targeted for PCA.</w:t>
      </w:r>
    </w:p>
    <w:p w14:paraId="37C4FD9B" w14:textId="31DF1E83" w:rsidR="002A18AB" w:rsidRPr="002A18AB" w:rsidRDefault="002A18AB" w:rsidP="002A18AB">
      <w:pPr>
        <w:pStyle w:val="Normal1"/>
        <w:ind w:left="720"/>
        <w:rPr>
          <w:szCs w:val="20"/>
        </w:rPr>
      </w:pPr>
      <w:r w:rsidRPr="001C4749">
        <w:rPr>
          <w:szCs w:val="20"/>
          <w:highlight w:val="yellow"/>
        </w:rPr>
        <w:t>The three data categories to be used for PCA a</w:t>
      </w:r>
      <w:r w:rsidRPr="009C47BE">
        <w:rPr>
          <w:szCs w:val="20"/>
          <w:highlight w:val="yellow"/>
        </w:rPr>
        <w:t>re</w:t>
      </w:r>
      <w:r w:rsidR="00744149" w:rsidRPr="009C47BE">
        <w:rPr>
          <w:szCs w:val="20"/>
          <w:highlight w:val="yellow"/>
        </w:rPr>
        <w:t xml:space="preserve"> </w:t>
      </w:r>
      <w:proofErr w:type="spellStart"/>
      <w:r w:rsidR="00744149" w:rsidRPr="009C47BE">
        <w:rPr>
          <w:szCs w:val="20"/>
          <w:highlight w:val="yellow"/>
        </w:rPr>
        <w:t>Education_Avg</w:t>
      </w:r>
      <w:proofErr w:type="spellEnd"/>
      <w:r w:rsidR="00744149" w:rsidRPr="009C47BE">
        <w:rPr>
          <w:szCs w:val="20"/>
          <w:highlight w:val="yellow"/>
        </w:rPr>
        <w:t xml:space="preserve"> Years</w:t>
      </w:r>
      <w:r w:rsidR="009C47BE" w:rsidRPr="009C47BE">
        <w:rPr>
          <w:szCs w:val="20"/>
          <w:highlight w:val="yellow"/>
        </w:rPr>
        <w:t xml:space="preserve">, </w:t>
      </w:r>
      <w:proofErr w:type="spellStart"/>
      <w:r w:rsidR="009C47BE" w:rsidRPr="009C47BE">
        <w:rPr>
          <w:szCs w:val="20"/>
          <w:highlight w:val="yellow"/>
        </w:rPr>
        <w:t>Education_Pct</w:t>
      </w:r>
      <w:proofErr w:type="spellEnd"/>
      <w:r w:rsidR="009C47BE" w:rsidRPr="009C47BE">
        <w:rPr>
          <w:szCs w:val="20"/>
          <w:highlight w:val="yellow"/>
        </w:rPr>
        <w:t>,</w:t>
      </w:r>
      <w:r w:rsidR="00C45746">
        <w:rPr>
          <w:szCs w:val="20"/>
          <w:highlight w:val="yellow"/>
        </w:rPr>
        <w:t xml:space="preserve"> and</w:t>
      </w:r>
      <w:r w:rsidR="009C47BE" w:rsidRPr="009C47BE">
        <w:rPr>
          <w:szCs w:val="20"/>
          <w:highlight w:val="yellow"/>
        </w:rPr>
        <w:t xml:space="preserve"> </w:t>
      </w:r>
      <w:proofErr w:type="spellStart"/>
      <w:r w:rsidR="009C47BE" w:rsidRPr="009C47BE">
        <w:rPr>
          <w:szCs w:val="20"/>
          <w:highlight w:val="yellow"/>
        </w:rPr>
        <w:t>Education_literacy</w:t>
      </w:r>
      <w:proofErr w:type="spellEnd"/>
      <w:r w:rsidR="009C47BE" w:rsidRPr="009C47BE">
        <w:rPr>
          <w:szCs w:val="20"/>
          <w:highlight w:val="yellow"/>
        </w:rPr>
        <w:t>. Any other categories have too few variables in whi</w:t>
      </w:r>
      <w:r w:rsidR="004771CC">
        <w:rPr>
          <w:szCs w:val="20"/>
          <w:highlight w:val="yellow"/>
        </w:rPr>
        <w:t>ch to conduct the PCA. These other variables will be directly input into the cluster analysis.</w:t>
      </w:r>
    </w:p>
    <w:p w14:paraId="12275647" w14:textId="7DB393AD" w:rsidR="00A55039" w:rsidRDefault="00A55039" w:rsidP="00BB58A6">
      <w:pPr>
        <w:pStyle w:val="Normal1"/>
        <w:numPr>
          <w:ilvl w:val="0"/>
          <w:numId w:val="7"/>
        </w:numPr>
        <w:rPr>
          <w:i/>
          <w:szCs w:val="20"/>
        </w:rPr>
      </w:pPr>
      <w:r w:rsidRPr="00A55039">
        <w:rPr>
          <w:i/>
          <w:szCs w:val="20"/>
        </w:rPr>
        <w:t xml:space="preserve">Which variables did you decide to be irrelevant for this analysis? </w:t>
      </w:r>
      <w:r w:rsidR="0040466A">
        <w:rPr>
          <w:i/>
          <w:szCs w:val="20"/>
        </w:rPr>
        <w:t xml:space="preserve">Only variables under the education, economic, and environment categories should be included. </w:t>
      </w:r>
      <w:r w:rsidRPr="00A55039">
        <w:rPr>
          <w:i/>
          <w:szCs w:val="20"/>
        </w:rPr>
        <w:t xml:space="preserve">Hint: There should be a total of </w:t>
      </w:r>
      <w:r w:rsidR="001A5A33">
        <w:rPr>
          <w:i/>
          <w:szCs w:val="20"/>
        </w:rPr>
        <w:t>nine</w:t>
      </w:r>
      <w:r w:rsidRPr="00A55039">
        <w:rPr>
          <w:i/>
          <w:szCs w:val="20"/>
        </w:rPr>
        <w:t xml:space="preserve"> </w:t>
      </w:r>
      <w:r w:rsidR="001A5A33">
        <w:rPr>
          <w:i/>
          <w:szCs w:val="20"/>
        </w:rPr>
        <w:t>variables</w:t>
      </w:r>
      <w:r w:rsidR="00EB48E0">
        <w:rPr>
          <w:i/>
          <w:szCs w:val="20"/>
        </w:rPr>
        <w:t xml:space="preserve"> removed from the dataset.</w:t>
      </w:r>
    </w:p>
    <w:p w14:paraId="37C91739" w14:textId="184049DB" w:rsidR="00C62538" w:rsidRPr="00C62538" w:rsidRDefault="00C62538" w:rsidP="00C62538">
      <w:pPr>
        <w:pStyle w:val="Normal1"/>
        <w:ind w:left="720"/>
        <w:rPr>
          <w:szCs w:val="20"/>
        </w:rPr>
      </w:pPr>
      <w:r w:rsidRPr="00C62538">
        <w:rPr>
          <w:szCs w:val="20"/>
          <w:highlight w:val="yellow"/>
        </w:rPr>
        <w:t>I decided that any variables not under the categories of economy, environment, demography, and education should be removed. The irrelevant variables fall under the categories of health and background. They are as follows:</w:t>
      </w:r>
    </w:p>
    <w:p w14:paraId="6704F8BB" w14:textId="033C86F1" w:rsidR="007F71FE" w:rsidRPr="007F71FE" w:rsidRDefault="007F71FE" w:rsidP="007F71FE">
      <w:pPr>
        <w:pStyle w:val="Normal1"/>
        <w:numPr>
          <w:ilvl w:val="0"/>
          <w:numId w:val="22"/>
        </w:numPr>
        <w:rPr>
          <w:szCs w:val="20"/>
          <w:highlight w:val="yellow"/>
        </w:rPr>
      </w:pPr>
      <w:r w:rsidRPr="007F71FE">
        <w:rPr>
          <w:szCs w:val="20"/>
          <w:highlight w:val="yellow"/>
        </w:rPr>
        <w:t>IT_NET_USER_P2</w:t>
      </w:r>
    </w:p>
    <w:p w14:paraId="236392D7" w14:textId="748EF8E5" w:rsidR="007F71FE" w:rsidRPr="007F71FE" w:rsidRDefault="007F71FE" w:rsidP="007F71FE">
      <w:pPr>
        <w:pStyle w:val="Normal1"/>
        <w:numPr>
          <w:ilvl w:val="0"/>
          <w:numId w:val="22"/>
        </w:numPr>
        <w:rPr>
          <w:szCs w:val="20"/>
          <w:highlight w:val="yellow"/>
        </w:rPr>
      </w:pPr>
      <w:r w:rsidRPr="007F71FE">
        <w:rPr>
          <w:szCs w:val="20"/>
          <w:highlight w:val="yellow"/>
        </w:rPr>
        <w:t>SG_VAW_BURN_ZS</w:t>
      </w:r>
    </w:p>
    <w:p w14:paraId="62E03DAC" w14:textId="12C8EA2E" w:rsidR="007F71FE" w:rsidRPr="007F71FE" w:rsidRDefault="007F71FE" w:rsidP="007F71FE">
      <w:pPr>
        <w:pStyle w:val="Normal1"/>
        <w:numPr>
          <w:ilvl w:val="0"/>
          <w:numId w:val="22"/>
        </w:numPr>
        <w:rPr>
          <w:szCs w:val="20"/>
          <w:highlight w:val="yellow"/>
        </w:rPr>
      </w:pPr>
      <w:r w:rsidRPr="007F71FE">
        <w:rPr>
          <w:szCs w:val="20"/>
          <w:highlight w:val="yellow"/>
        </w:rPr>
        <w:t>SH_DYN_AIDS_ZS</w:t>
      </w:r>
    </w:p>
    <w:p w14:paraId="6ABD0FFD" w14:textId="797F38EA" w:rsidR="007F71FE" w:rsidRPr="007F71FE" w:rsidRDefault="0019106D" w:rsidP="007F71FE">
      <w:pPr>
        <w:pStyle w:val="Normal1"/>
        <w:numPr>
          <w:ilvl w:val="0"/>
          <w:numId w:val="22"/>
        </w:numPr>
        <w:rPr>
          <w:szCs w:val="20"/>
          <w:highlight w:val="yellow"/>
        </w:rPr>
      </w:pPr>
      <w:r w:rsidRPr="007F71FE">
        <w:rPr>
          <w:szCs w:val="20"/>
          <w:highlight w:val="yellow"/>
        </w:rPr>
        <w:t>SH_DYN_M</w:t>
      </w:r>
      <w:r w:rsidR="007F71FE" w:rsidRPr="007F71FE">
        <w:rPr>
          <w:szCs w:val="20"/>
          <w:highlight w:val="yellow"/>
        </w:rPr>
        <w:t>ORT</w:t>
      </w:r>
    </w:p>
    <w:p w14:paraId="1B99D832" w14:textId="5E19D045" w:rsidR="007F71FE" w:rsidRPr="007F71FE" w:rsidRDefault="007F71FE" w:rsidP="007F71FE">
      <w:pPr>
        <w:pStyle w:val="Normal1"/>
        <w:numPr>
          <w:ilvl w:val="0"/>
          <w:numId w:val="22"/>
        </w:numPr>
        <w:rPr>
          <w:szCs w:val="20"/>
          <w:highlight w:val="yellow"/>
        </w:rPr>
      </w:pPr>
      <w:r w:rsidRPr="007F71FE">
        <w:rPr>
          <w:szCs w:val="20"/>
          <w:highlight w:val="yellow"/>
        </w:rPr>
        <w:t>SH_MED_PHYS_ZS</w:t>
      </w:r>
    </w:p>
    <w:p w14:paraId="5D1A1B2D" w14:textId="691F4F98" w:rsidR="007F71FE" w:rsidRPr="007F71FE" w:rsidRDefault="007F71FE" w:rsidP="007F71FE">
      <w:pPr>
        <w:pStyle w:val="Normal1"/>
        <w:numPr>
          <w:ilvl w:val="0"/>
          <w:numId w:val="22"/>
        </w:numPr>
        <w:rPr>
          <w:szCs w:val="20"/>
          <w:highlight w:val="yellow"/>
        </w:rPr>
      </w:pPr>
      <w:r w:rsidRPr="007F71FE">
        <w:rPr>
          <w:szCs w:val="20"/>
          <w:highlight w:val="yellow"/>
        </w:rPr>
        <w:t>SH_TBS_PREV</w:t>
      </w:r>
    </w:p>
    <w:p w14:paraId="710119AE" w14:textId="62D7E53D" w:rsidR="007F71FE" w:rsidRPr="007F71FE" w:rsidRDefault="007F71FE" w:rsidP="007F71FE">
      <w:pPr>
        <w:pStyle w:val="Normal1"/>
        <w:numPr>
          <w:ilvl w:val="0"/>
          <w:numId w:val="22"/>
        </w:numPr>
        <w:rPr>
          <w:szCs w:val="20"/>
          <w:highlight w:val="yellow"/>
        </w:rPr>
      </w:pPr>
      <w:r w:rsidRPr="007F71FE">
        <w:rPr>
          <w:szCs w:val="20"/>
          <w:highlight w:val="yellow"/>
        </w:rPr>
        <w:t>SH_XPD_PCAP</w:t>
      </w:r>
    </w:p>
    <w:p w14:paraId="06803430" w14:textId="73095C17" w:rsidR="007F71FE" w:rsidRPr="007F71FE" w:rsidRDefault="007F71FE" w:rsidP="007F71FE">
      <w:pPr>
        <w:pStyle w:val="Normal1"/>
        <w:numPr>
          <w:ilvl w:val="0"/>
          <w:numId w:val="22"/>
        </w:numPr>
        <w:rPr>
          <w:szCs w:val="20"/>
          <w:highlight w:val="yellow"/>
        </w:rPr>
      </w:pPr>
      <w:r w:rsidRPr="007F71FE">
        <w:rPr>
          <w:szCs w:val="20"/>
          <w:highlight w:val="yellow"/>
        </w:rPr>
        <w:t>SN_ITK_DEFC_ZS</w:t>
      </w:r>
    </w:p>
    <w:p w14:paraId="5E6DC41C" w14:textId="6395D7AF" w:rsidR="0019106D" w:rsidRPr="007F71FE" w:rsidRDefault="0019106D" w:rsidP="007F71FE">
      <w:pPr>
        <w:pStyle w:val="Normal1"/>
        <w:numPr>
          <w:ilvl w:val="0"/>
          <w:numId w:val="22"/>
        </w:numPr>
        <w:rPr>
          <w:szCs w:val="20"/>
          <w:highlight w:val="yellow"/>
        </w:rPr>
      </w:pPr>
      <w:r w:rsidRPr="007F71FE">
        <w:rPr>
          <w:szCs w:val="20"/>
          <w:highlight w:val="yellow"/>
        </w:rPr>
        <w:t>SP_POP_DPND</w:t>
      </w:r>
    </w:p>
    <w:p w14:paraId="5B380F8F" w14:textId="77777777" w:rsidR="0077018E" w:rsidRDefault="0077018E" w:rsidP="00BB58A6">
      <w:pPr>
        <w:rPr>
          <w:shd w:val="clear" w:color="auto" w:fill="FFFFFF"/>
        </w:rPr>
      </w:pPr>
    </w:p>
    <w:p w14:paraId="530AB23E" w14:textId="23BC8A6A" w:rsidR="004B08C9" w:rsidRPr="004B08C9" w:rsidRDefault="0095094D" w:rsidP="00BB58A6">
      <w:pPr>
        <w:rPr>
          <w:sz w:val="32"/>
          <w:shd w:val="clear" w:color="auto" w:fill="FFFFFF"/>
        </w:rPr>
      </w:pPr>
      <w:r>
        <w:rPr>
          <w:sz w:val="32"/>
          <w:shd w:val="clear" w:color="auto" w:fill="FFFFFF"/>
        </w:rPr>
        <w:lastRenderedPageBreak/>
        <w:t xml:space="preserve">Step 3: </w:t>
      </w:r>
      <w:r w:rsidR="00DC21F5">
        <w:rPr>
          <w:sz w:val="32"/>
          <w:shd w:val="clear" w:color="auto" w:fill="FFFFFF"/>
        </w:rPr>
        <w:t>Determine Clusters and Methodology</w:t>
      </w:r>
    </w:p>
    <w:p w14:paraId="44E4B9CF" w14:textId="6C2DF48C" w:rsidR="0095094D" w:rsidRPr="0095094D" w:rsidRDefault="0008104B" w:rsidP="0095094D">
      <w:pPr>
        <w:spacing w:line="240" w:lineRule="auto"/>
        <w:rPr>
          <w:rFonts w:ascii="Times New Roman" w:eastAsia="Times New Roman" w:hAnsi="Times New Roman" w:cs="Times New Roman"/>
          <w:i/>
          <w:color w:val="auto"/>
          <w:sz w:val="24"/>
          <w:szCs w:val="24"/>
        </w:rPr>
      </w:pPr>
      <w:r>
        <w:rPr>
          <w:rFonts w:eastAsia="Times New Roman"/>
          <w:i/>
        </w:rPr>
        <w:t>Determine the optimal clustering method and create four clusters.</w:t>
      </w:r>
      <w:r w:rsidR="00CC50D8">
        <w:rPr>
          <w:rFonts w:eastAsia="Times New Roman"/>
          <w:i/>
        </w:rPr>
        <w:t xml:space="preserve"> </w:t>
      </w:r>
      <w:r w:rsidR="00A505DD">
        <w:rPr>
          <w:rFonts w:eastAsia="Times New Roman"/>
          <w:i/>
        </w:rPr>
        <w:t>(</w:t>
      </w:r>
      <w:r w:rsidR="0060618E">
        <w:rPr>
          <w:rFonts w:eastAsia="Times New Roman"/>
          <w:i/>
        </w:rPr>
        <w:t>100</w:t>
      </w:r>
      <w:r w:rsidR="00A505DD">
        <w:rPr>
          <w:rFonts w:eastAsia="Times New Roman"/>
          <w:i/>
        </w:rPr>
        <w:t xml:space="preserve"> word limit)</w:t>
      </w:r>
    </w:p>
    <w:p w14:paraId="20529D28" w14:textId="77777777" w:rsidR="005018DB" w:rsidRPr="0062386B" w:rsidRDefault="005018DB" w:rsidP="00BB58A6">
      <w:pPr>
        <w:rPr>
          <w:i/>
          <w:sz w:val="20"/>
          <w:shd w:val="clear" w:color="auto" w:fill="FFFFFF"/>
        </w:rPr>
      </w:pPr>
    </w:p>
    <w:p w14:paraId="1F759C6A" w14:textId="22C240CC" w:rsidR="000211F1" w:rsidRPr="003D2847" w:rsidRDefault="0060618E" w:rsidP="000211F1">
      <w:pPr>
        <w:pStyle w:val="Normal1"/>
        <w:rPr>
          <w:sz w:val="24"/>
        </w:rPr>
      </w:pPr>
      <w:r>
        <w:rPr>
          <w:i/>
          <w:szCs w:val="20"/>
        </w:rPr>
        <w:t>Answer this question</w:t>
      </w:r>
      <w:r w:rsidR="000211F1" w:rsidRPr="003D2847">
        <w:rPr>
          <w:i/>
          <w:szCs w:val="20"/>
        </w:rPr>
        <w:t>:</w:t>
      </w:r>
    </w:p>
    <w:p w14:paraId="7DFE443A" w14:textId="77777777" w:rsidR="000211F1" w:rsidRPr="003D2847" w:rsidRDefault="000211F1" w:rsidP="000211F1">
      <w:pPr>
        <w:pStyle w:val="Normal1"/>
        <w:rPr>
          <w:sz w:val="24"/>
        </w:rPr>
      </w:pPr>
    </w:p>
    <w:p w14:paraId="1E8C6E57" w14:textId="3A77EAE8" w:rsidR="000211F1" w:rsidRDefault="0060618E" w:rsidP="000211F1">
      <w:pPr>
        <w:pStyle w:val="Normal1"/>
        <w:numPr>
          <w:ilvl w:val="0"/>
          <w:numId w:val="1"/>
        </w:numPr>
        <w:ind w:hanging="360"/>
        <w:contextualSpacing/>
        <w:rPr>
          <w:i/>
        </w:rPr>
      </w:pPr>
      <w:r w:rsidRPr="0060618E">
        <w:rPr>
          <w:i/>
        </w:rPr>
        <w:t>What clustering method did you decide to use? Please justify your answer</w:t>
      </w:r>
      <w:r>
        <w:rPr>
          <w:i/>
        </w:rPr>
        <w:t>.</w:t>
      </w:r>
    </w:p>
    <w:p w14:paraId="75BD84A3" w14:textId="01C364E8" w:rsidR="00DA689A" w:rsidRDefault="00366211" w:rsidP="00291526">
      <w:pPr>
        <w:pStyle w:val="Normal1"/>
        <w:ind w:left="720"/>
        <w:contextualSpacing/>
      </w:pPr>
      <w:r w:rsidRPr="002910D4">
        <w:rPr>
          <w:highlight w:val="yellow"/>
        </w:rPr>
        <w:t xml:space="preserve">I compared the </w:t>
      </w:r>
      <w:r w:rsidR="00183C24">
        <w:rPr>
          <w:highlight w:val="yellow"/>
        </w:rPr>
        <w:t xml:space="preserve">interquartile </w:t>
      </w:r>
      <w:r w:rsidRPr="002910D4">
        <w:rPr>
          <w:highlight w:val="yellow"/>
        </w:rPr>
        <w:t>spread</w:t>
      </w:r>
      <w:r w:rsidR="00183C24">
        <w:rPr>
          <w:highlight w:val="yellow"/>
        </w:rPr>
        <w:t>, the min max spread,</w:t>
      </w:r>
      <w:r w:rsidRPr="002910D4">
        <w:rPr>
          <w:highlight w:val="yellow"/>
        </w:rPr>
        <w:t xml:space="preserve"> and me</w:t>
      </w:r>
      <w:r w:rsidR="00183C24">
        <w:rPr>
          <w:highlight w:val="yellow"/>
        </w:rPr>
        <w:t>dian</w:t>
      </w:r>
      <w:r w:rsidRPr="002910D4">
        <w:rPr>
          <w:highlight w:val="yellow"/>
        </w:rPr>
        <w:t xml:space="preserve"> of both the Adjusted Rand Indices and the </w:t>
      </w:r>
      <w:proofErr w:type="spellStart"/>
      <w:r w:rsidR="00183C24">
        <w:rPr>
          <w:highlight w:val="yellow"/>
        </w:rPr>
        <w:t>Calinski-Harabasz</w:t>
      </w:r>
      <w:proofErr w:type="spellEnd"/>
      <w:r w:rsidRPr="002910D4">
        <w:rPr>
          <w:highlight w:val="yellow"/>
        </w:rPr>
        <w:t xml:space="preserve"> Indices of all three methods</w:t>
      </w:r>
      <w:r w:rsidR="002910D4" w:rsidRPr="002910D4">
        <w:rPr>
          <w:highlight w:val="yellow"/>
        </w:rPr>
        <w:t xml:space="preserve">. The Neural Gas method </w:t>
      </w:r>
      <w:r w:rsidR="00291526">
        <w:rPr>
          <w:highlight w:val="yellow"/>
        </w:rPr>
        <w:t xml:space="preserve">had either the highest or close to the highest value in </w:t>
      </w:r>
      <w:r w:rsidR="0020080B">
        <w:rPr>
          <w:highlight w:val="yellow"/>
        </w:rPr>
        <w:t>both indices</w:t>
      </w:r>
      <w:r w:rsidR="00291526">
        <w:rPr>
          <w:highlight w:val="yellow"/>
        </w:rPr>
        <w:t xml:space="preserve"> for the median, the interquartile spread, and the spread between the minimum and maximum values.</w:t>
      </w:r>
      <w:r w:rsidR="00877710">
        <w:rPr>
          <w:highlight w:val="yellow"/>
        </w:rPr>
        <w:t xml:space="preserve"> This means the Neural Gas method produces the most stable</w:t>
      </w:r>
      <w:r w:rsidR="00291526">
        <w:rPr>
          <w:highlight w:val="yellow"/>
        </w:rPr>
        <w:t>,</w:t>
      </w:r>
      <w:r w:rsidR="003068DF">
        <w:rPr>
          <w:highlight w:val="yellow"/>
        </w:rPr>
        <w:t xml:space="preserve"> most distinct</w:t>
      </w:r>
      <w:r w:rsidR="00291526">
        <w:rPr>
          <w:highlight w:val="yellow"/>
        </w:rPr>
        <w:t>,</w:t>
      </w:r>
      <w:r w:rsidR="003068DF">
        <w:rPr>
          <w:highlight w:val="yellow"/>
        </w:rPr>
        <w:t xml:space="preserve"> and </w:t>
      </w:r>
      <w:r w:rsidR="00291526">
        <w:rPr>
          <w:highlight w:val="yellow"/>
        </w:rPr>
        <w:t xml:space="preserve">most </w:t>
      </w:r>
      <w:r w:rsidR="003068DF">
        <w:rPr>
          <w:highlight w:val="yellow"/>
        </w:rPr>
        <w:t>compact clusters.</w:t>
      </w:r>
      <w:r w:rsidR="002910D4" w:rsidRPr="002910D4">
        <w:rPr>
          <w:highlight w:val="yellow"/>
        </w:rPr>
        <w:t xml:space="preserve"> I chose the Neural Gas clustering method.</w:t>
      </w:r>
    </w:p>
    <w:p w14:paraId="397A1F2E" w14:textId="31FA9E55" w:rsidR="00366211" w:rsidRDefault="00B05E7A" w:rsidP="00291526">
      <w:pPr>
        <w:pStyle w:val="Normal1"/>
        <w:contextualSpacing/>
      </w:pPr>
      <w:r>
        <w:rPr>
          <w:noProof/>
        </w:rPr>
        <w:drawing>
          <wp:inline distT="0" distB="0" distL="0" distR="0" wp14:anchorId="7698F2F9" wp14:editId="5B4662FF">
            <wp:extent cx="6307136"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0504" cy="919238"/>
                    </a:xfrm>
                    <a:prstGeom prst="rect">
                      <a:avLst/>
                    </a:prstGeom>
                  </pic:spPr>
                </pic:pic>
              </a:graphicData>
            </a:graphic>
          </wp:inline>
        </w:drawing>
      </w:r>
    </w:p>
    <w:p w14:paraId="21C852A5" w14:textId="766CACD1" w:rsidR="00D04879" w:rsidRPr="009A2599" w:rsidRDefault="00D60ECB" w:rsidP="009A2599">
      <w:pPr>
        <w:pStyle w:val="Heading2"/>
        <w:contextualSpacing w:val="0"/>
      </w:pPr>
      <w:r>
        <w:t xml:space="preserve">Step </w:t>
      </w:r>
      <w:r w:rsidR="0095094D">
        <w:t>4</w:t>
      </w:r>
      <w:r>
        <w:t xml:space="preserve">: </w:t>
      </w:r>
      <w:r w:rsidR="00166E17">
        <w:t xml:space="preserve">Run the Data and </w:t>
      </w:r>
      <w:r w:rsidR="002B4435">
        <w:t>Visualize</w:t>
      </w:r>
    </w:p>
    <w:p w14:paraId="56328CA9" w14:textId="6A21FAF6" w:rsidR="009835EB" w:rsidRDefault="00161C9A" w:rsidP="009835EB">
      <w:pPr>
        <w:spacing w:line="240" w:lineRule="auto"/>
        <w:rPr>
          <w:rFonts w:eastAsia="Times New Roman" w:cs="Times New Roman"/>
          <w:i/>
        </w:rPr>
      </w:pPr>
      <w:r>
        <w:rPr>
          <w:rFonts w:eastAsia="Times New Roman"/>
          <w:i/>
        </w:rPr>
        <w:t xml:space="preserve">Run the data through your clustering algorithm and </w:t>
      </w:r>
      <w:r w:rsidR="002B4435">
        <w:rPr>
          <w:rFonts w:eastAsia="Times New Roman"/>
          <w:i/>
        </w:rPr>
        <w:t>visualize</w:t>
      </w:r>
      <w:r>
        <w:rPr>
          <w:rFonts w:eastAsia="Times New Roman"/>
          <w:i/>
        </w:rPr>
        <w:t xml:space="preserve"> the clusters</w:t>
      </w:r>
      <w:r w:rsidR="0095094D" w:rsidRPr="0095094D">
        <w:rPr>
          <w:rFonts w:eastAsia="Times New Roman"/>
          <w:i/>
        </w:rPr>
        <w:t>.</w:t>
      </w:r>
      <w:r w:rsidR="003D2847" w:rsidRPr="0095094D">
        <w:rPr>
          <w:rFonts w:eastAsia="Times New Roman" w:cs="Times New Roman"/>
          <w:i/>
        </w:rPr>
        <w:t xml:space="preserve"> (250 words limit)</w:t>
      </w:r>
    </w:p>
    <w:p w14:paraId="43CAE3D9" w14:textId="77777777" w:rsidR="002B4435" w:rsidRDefault="002B4435" w:rsidP="009835EB">
      <w:pPr>
        <w:spacing w:line="240" w:lineRule="auto"/>
        <w:rPr>
          <w:rFonts w:eastAsia="Times New Roman" w:cs="Times New Roman"/>
          <w:i/>
        </w:rPr>
      </w:pPr>
    </w:p>
    <w:p w14:paraId="5993CAF4" w14:textId="2D3F1BC9" w:rsidR="002B4435" w:rsidRPr="0095094D" w:rsidRDefault="002B4435" w:rsidP="009835EB">
      <w:pPr>
        <w:spacing w:line="240" w:lineRule="auto"/>
        <w:rPr>
          <w:rFonts w:ascii="Times New Roman" w:eastAsia="Times New Roman" w:hAnsi="Times New Roman" w:cs="Times New Roman"/>
          <w:i/>
          <w:color w:val="auto"/>
          <w:sz w:val="24"/>
          <w:szCs w:val="24"/>
        </w:rPr>
      </w:pPr>
      <w:r>
        <w:rPr>
          <w:rFonts w:eastAsia="Times New Roman"/>
          <w:i/>
        </w:rPr>
        <w:t>Include at least 2 visualizations to show the clusters that you came up with</w:t>
      </w:r>
      <w:r w:rsidR="008F5D27">
        <w:rPr>
          <w:rFonts w:eastAsia="Times New Roman"/>
          <w:i/>
        </w:rPr>
        <w:t>.</w:t>
      </w:r>
      <w:r w:rsidR="009A6F96">
        <w:rPr>
          <w:rFonts w:eastAsia="Times New Roman"/>
          <w:i/>
        </w:rPr>
        <w:t xml:space="preserve"> At least one of you visualizations should be a Tableau map.</w:t>
      </w:r>
    </w:p>
    <w:p w14:paraId="5A6BE20A" w14:textId="77777777" w:rsidR="009835EB" w:rsidRPr="009835EB" w:rsidRDefault="009835EB" w:rsidP="009A2599">
      <w:pPr>
        <w:spacing w:line="240" w:lineRule="auto"/>
        <w:rPr>
          <w:rFonts w:cs="Times New Roman"/>
          <w:i/>
        </w:rPr>
      </w:pPr>
    </w:p>
    <w:p w14:paraId="0C79C6ED" w14:textId="011ABA2F" w:rsidR="009A2599" w:rsidRPr="009A2599" w:rsidRDefault="00FA08FB" w:rsidP="009A2599">
      <w:pPr>
        <w:spacing w:line="240" w:lineRule="auto"/>
        <w:rPr>
          <w:rFonts w:ascii="Times" w:hAnsi="Times" w:cs="Times New Roman"/>
          <w:i/>
          <w:color w:val="auto"/>
          <w:sz w:val="20"/>
          <w:szCs w:val="20"/>
        </w:rPr>
      </w:pPr>
      <w:r>
        <w:rPr>
          <w:rFonts w:cs="Times New Roman"/>
          <w:i/>
        </w:rPr>
        <w:t>A</w:t>
      </w:r>
      <w:r w:rsidR="00DE79EB">
        <w:rPr>
          <w:rFonts w:cs="Times New Roman"/>
          <w:i/>
        </w:rPr>
        <w:t xml:space="preserve">nswer </w:t>
      </w:r>
      <w:r w:rsidR="00161C9A">
        <w:rPr>
          <w:rFonts w:cs="Times New Roman"/>
          <w:i/>
        </w:rPr>
        <w:t>this</w:t>
      </w:r>
      <w:r w:rsidR="00DE79EB">
        <w:rPr>
          <w:rFonts w:cs="Times New Roman"/>
          <w:i/>
        </w:rPr>
        <w:t xml:space="preserve"> </w:t>
      </w:r>
      <w:r w:rsidR="00161C9A">
        <w:rPr>
          <w:rFonts w:cs="Times New Roman"/>
          <w:i/>
        </w:rPr>
        <w:t>question</w:t>
      </w:r>
      <w:r w:rsidR="0095094D">
        <w:rPr>
          <w:rFonts w:cs="Times New Roman"/>
          <w:i/>
        </w:rPr>
        <w:t>.</w:t>
      </w:r>
    </w:p>
    <w:p w14:paraId="36D12BF1" w14:textId="77777777" w:rsidR="009A2599" w:rsidRPr="009A2599" w:rsidRDefault="009A2599" w:rsidP="009A2599">
      <w:pPr>
        <w:spacing w:line="240" w:lineRule="auto"/>
        <w:rPr>
          <w:rFonts w:ascii="Times" w:eastAsia="Times New Roman" w:hAnsi="Times" w:cs="Times New Roman"/>
          <w:color w:val="auto"/>
          <w:sz w:val="20"/>
          <w:szCs w:val="20"/>
        </w:rPr>
      </w:pPr>
    </w:p>
    <w:p w14:paraId="729FADEF" w14:textId="77777777" w:rsidR="00161C9A" w:rsidRDefault="00161C9A" w:rsidP="00161C9A">
      <w:pPr>
        <w:pStyle w:val="Normal2"/>
        <w:ind w:left="720"/>
      </w:pPr>
    </w:p>
    <w:p w14:paraId="72E0AC1F" w14:textId="4A7E4CD9" w:rsidR="00161C9A" w:rsidRDefault="002E121D" w:rsidP="00161C9A">
      <w:pPr>
        <w:pStyle w:val="Normal2"/>
        <w:numPr>
          <w:ilvl w:val="0"/>
          <w:numId w:val="14"/>
        </w:numPr>
      </w:pPr>
      <w:r>
        <w:t>Do the clusters make sense?</w:t>
      </w:r>
    </w:p>
    <w:p w14:paraId="6A5706BB" w14:textId="7597B8DA" w:rsidR="006128D9" w:rsidRDefault="006128D9" w:rsidP="006128D9">
      <w:pPr>
        <w:pStyle w:val="Normal2"/>
        <w:ind w:left="720"/>
      </w:pPr>
      <w:r w:rsidRPr="00682976">
        <w:rPr>
          <w:highlight w:val="yellow"/>
        </w:rPr>
        <w:t>Yes, these clusters make sense. As depicted in the map below, USA is clustered with many other countries in the OECD. Several of the equatorial countries are clustered together. Nearly the entire African continent is clustered. Lastly, the Asian continent along with many of the Eastern European countries are clustered together.</w:t>
      </w:r>
    </w:p>
    <w:p w14:paraId="2442D44B" w14:textId="1CC60CD8" w:rsidR="006128D9" w:rsidRDefault="00E6118F" w:rsidP="00546CA1">
      <w:pPr>
        <w:pStyle w:val="Normal2"/>
        <w:ind w:left="720"/>
      </w:pPr>
      <w:r>
        <w:rPr>
          <w:noProof/>
        </w:rPr>
        <w:lastRenderedPageBreak/>
        <w:drawing>
          <wp:inline distT="0" distB="0" distL="0" distR="0" wp14:anchorId="3CAB8AA0" wp14:editId="737BF6FD">
            <wp:extent cx="4786685" cy="315532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757" cy="3177126"/>
                    </a:xfrm>
                    <a:prstGeom prst="rect">
                      <a:avLst/>
                    </a:prstGeom>
                  </pic:spPr>
                </pic:pic>
              </a:graphicData>
            </a:graphic>
          </wp:inline>
        </w:drawing>
      </w:r>
    </w:p>
    <w:p w14:paraId="41AA670A" w14:textId="79D82C7C" w:rsidR="00546CA1" w:rsidRDefault="006128D9" w:rsidP="00546CA1">
      <w:pPr>
        <w:pStyle w:val="Normal2"/>
        <w:ind w:left="720"/>
      </w:pPr>
      <w:r w:rsidRPr="00682976">
        <w:rPr>
          <w:highlight w:val="yellow"/>
        </w:rPr>
        <w:t>As depicted below, the chart depicts clusters of similar sizes. No one cluster is either too large or too small.</w:t>
      </w:r>
    </w:p>
    <w:p w14:paraId="6F040F95" w14:textId="13EB8730" w:rsidR="006128D9" w:rsidRDefault="000E1B10" w:rsidP="0089138B">
      <w:pPr>
        <w:pStyle w:val="Normal2"/>
        <w:ind w:left="720"/>
      </w:pPr>
      <w:r>
        <w:rPr>
          <w:noProof/>
        </w:rPr>
        <w:drawing>
          <wp:inline distT="0" distB="0" distL="0" distR="0" wp14:anchorId="5F32DD55" wp14:editId="50FB2FD3">
            <wp:extent cx="2520563" cy="2026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2397" cy="2043573"/>
                    </a:xfrm>
                    <a:prstGeom prst="rect">
                      <a:avLst/>
                    </a:prstGeom>
                  </pic:spPr>
                </pic:pic>
              </a:graphicData>
            </a:graphic>
          </wp:inline>
        </w:drawing>
      </w:r>
    </w:p>
    <w:p w14:paraId="02126332" w14:textId="69EE4540" w:rsidR="009D1FEE" w:rsidRDefault="009D1FEE" w:rsidP="009D1FEE">
      <w:pPr>
        <w:pStyle w:val="Normal2"/>
        <w:numPr>
          <w:ilvl w:val="0"/>
          <w:numId w:val="14"/>
        </w:numPr>
      </w:pPr>
      <w:r>
        <w:t xml:space="preserve">What are the four countries in USA’s cluster that are closest to the USA in terms of Total Tax Rate by ATM Machines? </w:t>
      </w:r>
      <w:r w:rsidRPr="00C27471">
        <w:rPr>
          <w:b/>
        </w:rPr>
        <w:t>Hint:</w:t>
      </w:r>
      <w:r>
        <w:t xml:space="preserve"> Create a scatterplot to graph the relationship between these two variables and color the markers by cluster.</w:t>
      </w:r>
    </w:p>
    <w:p w14:paraId="74E384C9" w14:textId="783CFA0B" w:rsidR="0026747E" w:rsidRDefault="0026747E" w:rsidP="0026747E">
      <w:pPr>
        <w:pStyle w:val="Normal2"/>
        <w:ind w:left="720"/>
        <w:rPr>
          <w:highlight w:val="yellow"/>
        </w:rPr>
      </w:pPr>
      <w:r w:rsidRPr="00403963">
        <w:rPr>
          <w:highlight w:val="yellow"/>
        </w:rPr>
        <w:t>The four countries in USA’s cluster that are close</w:t>
      </w:r>
      <w:r w:rsidR="00167CE6">
        <w:rPr>
          <w:highlight w:val="yellow"/>
        </w:rPr>
        <w:t>s</w:t>
      </w:r>
      <w:r w:rsidRPr="00403963">
        <w:rPr>
          <w:highlight w:val="yellow"/>
        </w:rPr>
        <w:t>t to the USA in terms of Tot</w:t>
      </w:r>
      <w:r w:rsidR="00403963" w:rsidRPr="00403963">
        <w:rPr>
          <w:highlight w:val="yellow"/>
        </w:rPr>
        <w:t>al Tax Rate by ATM Machines are:</w:t>
      </w:r>
    </w:p>
    <w:p w14:paraId="03D6D409" w14:textId="77777777" w:rsidR="00A15F94" w:rsidRPr="00A15F94" w:rsidRDefault="00A15F94" w:rsidP="00A15F94">
      <w:pPr>
        <w:pStyle w:val="Normal2"/>
        <w:numPr>
          <w:ilvl w:val="0"/>
          <w:numId w:val="23"/>
        </w:numPr>
        <w:rPr>
          <w:highlight w:val="yellow"/>
        </w:rPr>
      </w:pPr>
      <w:r w:rsidRPr="00A15F94">
        <w:rPr>
          <w:highlight w:val="yellow"/>
        </w:rPr>
        <w:t>Australia</w:t>
      </w:r>
    </w:p>
    <w:p w14:paraId="63911610" w14:textId="77777777" w:rsidR="00A15F94" w:rsidRPr="00A15F94" w:rsidRDefault="00A15F94" w:rsidP="00A15F94">
      <w:pPr>
        <w:pStyle w:val="Normal2"/>
        <w:numPr>
          <w:ilvl w:val="0"/>
          <w:numId w:val="23"/>
        </w:numPr>
        <w:rPr>
          <w:highlight w:val="yellow"/>
        </w:rPr>
      </w:pPr>
      <w:r w:rsidRPr="00A15F94">
        <w:rPr>
          <w:highlight w:val="yellow"/>
        </w:rPr>
        <w:t>United Kingdom</w:t>
      </w:r>
    </w:p>
    <w:p w14:paraId="500857E0" w14:textId="77777777" w:rsidR="00A15F94" w:rsidRPr="00A15F94" w:rsidRDefault="00A15F94" w:rsidP="00A15F94">
      <w:pPr>
        <w:pStyle w:val="Normal2"/>
        <w:numPr>
          <w:ilvl w:val="0"/>
          <w:numId w:val="23"/>
        </w:numPr>
        <w:rPr>
          <w:highlight w:val="yellow"/>
        </w:rPr>
      </w:pPr>
      <w:r w:rsidRPr="00A15F94">
        <w:rPr>
          <w:highlight w:val="yellow"/>
        </w:rPr>
        <w:t>Japan</w:t>
      </w:r>
    </w:p>
    <w:p w14:paraId="56518263" w14:textId="142C8390" w:rsidR="00A15F94" w:rsidRDefault="00A15F94" w:rsidP="00A15F94">
      <w:pPr>
        <w:pStyle w:val="Normal2"/>
        <w:numPr>
          <w:ilvl w:val="0"/>
          <w:numId w:val="23"/>
        </w:numPr>
        <w:rPr>
          <w:highlight w:val="yellow"/>
        </w:rPr>
      </w:pPr>
      <w:r w:rsidRPr="00A15F94">
        <w:rPr>
          <w:highlight w:val="yellow"/>
        </w:rPr>
        <w:t>Austria</w:t>
      </w:r>
    </w:p>
    <w:p w14:paraId="0ABFDB58" w14:textId="0C63E670" w:rsidR="00A15F94" w:rsidRDefault="00A15F94" w:rsidP="00A15F94">
      <w:pPr>
        <w:pStyle w:val="Normal2"/>
        <w:ind w:left="720"/>
        <w:rPr>
          <w:highlight w:val="yellow"/>
        </w:rPr>
      </w:pPr>
      <w:r>
        <w:rPr>
          <w:highlight w:val="yellow"/>
        </w:rPr>
        <w:t xml:space="preserve">This list was determined not visually, but by the </w:t>
      </w:r>
      <w:r w:rsidR="0089138B">
        <w:rPr>
          <w:highlight w:val="yellow"/>
        </w:rPr>
        <w:t>Euclidean</w:t>
      </w:r>
      <w:r>
        <w:rPr>
          <w:highlight w:val="yellow"/>
        </w:rPr>
        <w:t xml:space="preserve"> distance formul</w:t>
      </w:r>
      <w:r w:rsidR="0089138B">
        <w:rPr>
          <w:highlight w:val="yellow"/>
        </w:rPr>
        <w:t>a, which I employed in Alteryx.</w:t>
      </w:r>
    </w:p>
    <w:p w14:paraId="6F8C0AAF" w14:textId="5E767582" w:rsidR="0089138B" w:rsidRPr="00403963" w:rsidRDefault="0089138B" w:rsidP="00A15F94">
      <w:pPr>
        <w:pStyle w:val="Normal2"/>
        <w:ind w:left="720"/>
        <w:rPr>
          <w:highlight w:val="yellow"/>
        </w:rPr>
      </w:pPr>
      <w:r>
        <w:rPr>
          <w:noProof/>
        </w:rPr>
        <w:drawing>
          <wp:inline distT="0" distB="0" distL="0" distR="0" wp14:anchorId="0186DF96" wp14:editId="2E3C2B6D">
            <wp:extent cx="255270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2700" cy="447675"/>
                    </a:xfrm>
                    <a:prstGeom prst="rect">
                      <a:avLst/>
                    </a:prstGeom>
                  </pic:spPr>
                </pic:pic>
              </a:graphicData>
            </a:graphic>
          </wp:inline>
        </w:drawing>
      </w:r>
    </w:p>
    <w:p w14:paraId="13781302" w14:textId="70AEE962" w:rsidR="002E121D" w:rsidRDefault="00D61A69" w:rsidP="008F5D27">
      <w:pPr>
        <w:pStyle w:val="Normal2"/>
      </w:pPr>
      <w:r>
        <w:rPr>
          <w:noProof/>
        </w:rPr>
        <w:lastRenderedPageBreak/>
        <w:drawing>
          <wp:inline distT="0" distB="0" distL="0" distR="0" wp14:anchorId="6081033C" wp14:editId="3709091A">
            <wp:extent cx="5943600" cy="3319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19780"/>
                    </a:xfrm>
                    <a:prstGeom prst="rect">
                      <a:avLst/>
                    </a:prstGeom>
                  </pic:spPr>
                </pic:pic>
              </a:graphicData>
            </a:graphic>
          </wp:inline>
        </w:drawing>
      </w:r>
    </w:p>
    <w:p w14:paraId="013C44A0" w14:textId="05E5EB8D" w:rsidR="00D61A69" w:rsidRDefault="00965DC8" w:rsidP="008F5D27">
      <w:pPr>
        <w:pStyle w:val="Normal2"/>
      </w:pPr>
      <w:r>
        <w:rPr>
          <w:noProof/>
        </w:rPr>
        <w:drawing>
          <wp:inline distT="0" distB="0" distL="0" distR="0" wp14:anchorId="608A4155" wp14:editId="32F9542A">
            <wp:extent cx="2362200" cy="1962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200" cy="1962150"/>
                    </a:xfrm>
                    <a:prstGeom prst="rect">
                      <a:avLst/>
                    </a:prstGeom>
                  </pic:spPr>
                </pic:pic>
              </a:graphicData>
            </a:graphic>
          </wp:inline>
        </w:drawing>
      </w:r>
    </w:p>
    <w:p w14:paraId="2874ECB2" w14:textId="29641352" w:rsidR="00CC2E6F" w:rsidRDefault="00CC2E6F" w:rsidP="008F5D27">
      <w:pPr>
        <w:pStyle w:val="Normal2"/>
      </w:pPr>
    </w:p>
    <w:p w14:paraId="7F32AE80" w14:textId="221E9385" w:rsidR="00965DC8" w:rsidRDefault="00965DC8">
      <w:r>
        <w:br w:type="page"/>
      </w:r>
    </w:p>
    <w:p w14:paraId="021237CB" w14:textId="5A2EA5FE" w:rsidR="00166E17" w:rsidRPr="009A2599" w:rsidRDefault="00166E17" w:rsidP="00166E17">
      <w:pPr>
        <w:pStyle w:val="Heading2"/>
        <w:contextualSpacing w:val="0"/>
      </w:pPr>
      <w:r>
        <w:lastRenderedPageBreak/>
        <w:t>Step 5: Recommendation</w:t>
      </w:r>
    </w:p>
    <w:p w14:paraId="0FF31EDF" w14:textId="52B34E2D" w:rsidR="00166E17" w:rsidRDefault="00102414" w:rsidP="00166E17">
      <w:pPr>
        <w:spacing w:line="240" w:lineRule="auto"/>
        <w:rPr>
          <w:rFonts w:eastAsia="Times New Roman" w:cs="Times New Roman"/>
          <w:i/>
        </w:rPr>
      </w:pPr>
      <w:r>
        <w:rPr>
          <w:rFonts w:eastAsia="Times New Roman"/>
          <w:i/>
        </w:rPr>
        <w:t>Provide your recommended list of countries and justify your recommendation using data from your analysis</w:t>
      </w:r>
      <w:r w:rsidR="002B4435">
        <w:rPr>
          <w:rFonts w:eastAsia="Times New Roman"/>
          <w:i/>
        </w:rPr>
        <w:t xml:space="preserve"> </w:t>
      </w:r>
      <w:r w:rsidR="00166E17" w:rsidRPr="0095094D">
        <w:rPr>
          <w:rFonts w:eastAsia="Times New Roman" w:cs="Times New Roman"/>
          <w:i/>
        </w:rPr>
        <w:t>(250 words limit)</w:t>
      </w:r>
    </w:p>
    <w:p w14:paraId="40A83969" w14:textId="77777777" w:rsidR="00161C9A" w:rsidRDefault="00161C9A" w:rsidP="00166E17">
      <w:pPr>
        <w:spacing w:line="240" w:lineRule="auto"/>
        <w:rPr>
          <w:rFonts w:eastAsia="Times New Roman" w:cs="Times New Roman"/>
          <w:i/>
        </w:rPr>
      </w:pPr>
    </w:p>
    <w:p w14:paraId="10AF50C2" w14:textId="22924A07" w:rsidR="00161C9A" w:rsidRDefault="00037227" w:rsidP="00166E17">
      <w:pPr>
        <w:spacing w:line="240" w:lineRule="auto"/>
        <w:rPr>
          <w:rFonts w:eastAsia="Times New Roman" w:cs="Times New Roman"/>
          <w:i/>
        </w:rPr>
      </w:pPr>
      <w:r>
        <w:rPr>
          <w:rFonts w:eastAsia="Times New Roman" w:cs="Times New Roman"/>
          <w:i/>
        </w:rPr>
        <w:t>Please list out the country codes</w:t>
      </w:r>
      <w:r w:rsidR="004F03B1">
        <w:rPr>
          <w:rFonts w:eastAsia="Times New Roman" w:cs="Times New Roman"/>
          <w:i/>
        </w:rPr>
        <w:t xml:space="preserve"> in this section here with </w:t>
      </w:r>
      <w:r w:rsidR="00161C9A">
        <w:rPr>
          <w:rFonts w:eastAsia="Times New Roman" w:cs="Times New Roman"/>
          <w:i/>
        </w:rPr>
        <w:t>this format</w:t>
      </w:r>
      <w:r>
        <w:rPr>
          <w:rFonts w:eastAsia="Times New Roman" w:cs="Times New Roman"/>
          <w:i/>
        </w:rPr>
        <w:t xml:space="preserve"> in alphabetical order</w:t>
      </w:r>
      <w:r w:rsidR="00E9498A">
        <w:rPr>
          <w:rFonts w:eastAsia="Times New Roman" w:cs="Times New Roman"/>
          <w:i/>
        </w:rPr>
        <w:t xml:space="preserve">. </w:t>
      </w:r>
    </w:p>
    <w:p w14:paraId="4146EB63" w14:textId="77777777" w:rsidR="008F5D27" w:rsidRDefault="008F5D27" w:rsidP="00166E17">
      <w:pPr>
        <w:spacing w:line="240" w:lineRule="auto"/>
        <w:rPr>
          <w:rFonts w:eastAsia="Times New Roman" w:cs="Times New Roman"/>
          <w:i/>
        </w:rPr>
      </w:pPr>
    </w:p>
    <w:p w14:paraId="58C10164" w14:textId="38F092CD" w:rsidR="008F5D27" w:rsidRDefault="008F5D27" w:rsidP="00166E17">
      <w:pPr>
        <w:spacing w:line="240" w:lineRule="auto"/>
        <w:rPr>
          <w:rFonts w:eastAsia="Times New Roman" w:cs="Times New Roman"/>
          <w:i/>
        </w:rPr>
      </w:pPr>
      <w:r>
        <w:rPr>
          <w:rFonts w:eastAsia="Times New Roman" w:cs="Times New Roman"/>
          <w:i/>
        </w:rPr>
        <w:t>………..</w:t>
      </w:r>
    </w:p>
    <w:p w14:paraId="19790494" w14:textId="77777777" w:rsidR="00161C9A" w:rsidRDefault="00161C9A" w:rsidP="00166E17">
      <w:pPr>
        <w:spacing w:line="240" w:lineRule="auto"/>
        <w:rPr>
          <w:rFonts w:eastAsia="Times New Roman" w:cs="Times New Roman"/>
          <w:i/>
        </w:rPr>
      </w:pPr>
    </w:p>
    <w:p w14:paraId="4C2EA9D4" w14:textId="39661F18" w:rsidR="00037227" w:rsidRDefault="007B59BE" w:rsidP="00037227">
      <w:pPr>
        <w:spacing w:line="240" w:lineRule="auto"/>
        <w:rPr>
          <w:rFonts w:eastAsia="Times New Roman"/>
          <w:i/>
          <w:szCs w:val="24"/>
        </w:rPr>
      </w:pPr>
      <w:r>
        <w:rPr>
          <w:rFonts w:eastAsia="Times New Roman"/>
          <w:i/>
          <w:szCs w:val="24"/>
        </w:rPr>
        <w:t>Australia</w:t>
      </w:r>
    </w:p>
    <w:p w14:paraId="3535F83E" w14:textId="0A9A0518" w:rsidR="00037227" w:rsidRDefault="007B59BE" w:rsidP="00037227">
      <w:pPr>
        <w:spacing w:line="240" w:lineRule="auto"/>
        <w:rPr>
          <w:rFonts w:eastAsia="Times New Roman"/>
          <w:i/>
          <w:szCs w:val="24"/>
        </w:rPr>
      </w:pPr>
      <w:r>
        <w:rPr>
          <w:rFonts w:eastAsia="Times New Roman"/>
          <w:i/>
          <w:szCs w:val="24"/>
        </w:rPr>
        <w:t>Belgium</w:t>
      </w:r>
    </w:p>
    <w:p w14:paraId="0BAEAC0A" w14:textId="3E1279E9" w:rsidR="00037227" w:rsidRPr="00037227" w:rsidRDefault="00037227" w:rsidP="00037227">
      <w:pPr>
        <w:spacing w:line="240" w:lineRule="auto"/>
        <w:rPr>
          <w:rFonts w:eastAsia="Times New Roman"/>
          <w:i/>
          <w:szCs w:val="24"/>
        </w:rPr>
      </w:pPr>
      <w:r>
        <w:rPr>
          <w:rFonts w:eastAsia="Times New Roman"/>
          <w:i/>
          <w:szCs w:val="24"/>
        </w:rPr>
        <w:t>C</w:t>
      </w:r>
      <w:r w:rsidR="007B59BE">
        <w:rPr>
          <w:rFonts w:eastAsia="Times New Roman"/>
          <w:i/>
          <w:szCs w:val="24"/>
        </w:rPr>
        <w:t>anada</w:t>
      </w:r>
    </w:p>
    <w:p w14:paraId="7EFC96CE" w14:textId="6D430B20" w:rsidR="00161C9A" w:rsidRDefault="00037227" w:rsidP="00037227">
      <w:pPr>
        <w:spacing w:line="240" w:lineRule="auto"/>
        <w:rPr>
          <w:rFonts w:eastAsia="Times New Roman"/>
          <w:i/>
          <w:szCs w:val="24"/>
        </w:rPr>
      </w:pPr>
      <w:r>
        <w:rPr>
          <w:rFonts w:eastAsia="Times New Roman"/>
          <w:i/>
          <w:szCs w:val="24"/>
        </w:rPr>
        <w:t>…</w:t>
      </w:r>
      <w:r w:rsidR="008F5D27">
        <w:rPr>
          <w:rFonts w:eastAsia="Times New Roman"/>
          <w:i/>
          <w:szCs w:val="24"/>
        </w:rPr>
        <w:t>…….</w:t>
      </w:r>
      <w:r w:rsidR="00C01093">
        <w:rPr>
          <w:rFonts w:eastAsia="Times New Roman"/>
          <w:i/>
          <w:szCs w:val="24"/>
        </w:rPr>
        <w:t>.</w:t>
      </w:r>
    </w:p>
    <w:p w14:paraId="400EB626" w14:textId="0F6E9C76" w:rsidR="00295617" w:rsidRDefault="00295617" w:rsidP="00037227">
      <w:pPr>
        <w:spacing w:line="240" w:lineRule="auto"/>
        <w:rPr>
          <w:rFonts w:eastAsia="Times New Roman"/>
          <w:i/>
          <w:szCs w:val="24"/>
        </w:rPr>
      </w:pPr>
    </w:p>
    <w:p w14:paraId="5A8A34E5" w14:textId="77777777" w:rsidR="00DD25A4" w:rsidRPr="00DD25A4" w:rsidRDefault="00DD25A4" w:rsidP="00DD25A4">
      <w:pPr>
        <w:pStyle w:val="Normal1"/>
        <w:rPr>
          <w:szCs w:val="20"/>
          <w:highlight w:val="yellow"/>
        </w:rPr>
      </w:pPr>
      <w:bookmarkStart w:id="3" w:name="_GoBack"/>
      <w:bookmarkEnd w:id="3"/>
      <w:r w:rsidRPr="00DD25A4">
        <w:rPr>
          <w:szCs w:val="20"/>
          <w:highlight w:val="yellow"/>
        </w:rPr>
        <w:t>AUS</w:t>
      </w:r>
    </w:p>
    <w:p w14:paraId="031C0897" w14:textId="77777777" w:rsidR="00DD25A4" w:rsidRPr="00DD25A4" w:rsidRDefault="00DD25A4" w:rsidP="00DD25A4">
      <w:pPr>
        <w:pStyle w:val="Normal1"/>
        <w:rPr>
          <w:szCs w:val="20"/>
          <w:highlight w:val="yellow"/>
        </w:rPr>
      </w:pPr>
      <w:r w:rsidRPr="00DD25A4">
        <w:rPr>
          <w:szCs w:val="20"/>
          <w:highlight w:val="yellow"/>
        </w:rPr>
        <w:t>AUT</w:t>
      </w:r>
    </w:p>
    <w:p w14:paraId="658242B3" w14:textId="77777777" w:rsidR="00DD25A4" w:rsidRPr="00DD25A4" w:rsidRDefault="00DD25A4" w:rsidP="00DD25A4">
      <w:pPr>
        <w:pStyle w:val="Normal1"/>
        <w:rPr>
          <w:szCs w:val="20"/>
          <w:highlight w:val="yellow"/>
        </w:rPr>
      </w:pPr>
      <w:r w:rsidRPr="00DD25A4">
        <w:rPr>
          <w:szCs w:val="20"/>
          <w:highlight w:val="yellow"/>
        </w:rPr>
        <w:t>BEL</w:t>
      </w:r>
    </w:p>
    <w:p w14:paraId="5145AF8F" w14:textId="77777777" w:rsidR="00DD25A4" w:rsidRPr="00DD25A4" w:rsidRDefault="00DD25A4" w:rsidP="00DD25A4">
      <w:pPr>
        <w:pStyle w:val="Normal1"/>
        <w:rPr>
          <w:szCs w:val="20"/>
          <w:highlight w:val="yellow"/>
        </w:rPr>
      </w:pPr>
      <w:r w:rsidRPr="00DD25A4">
        <w:rPr>
          <w:szCs w:val="20"/>
          <w:highlight w:val="yellow"/>
        </w:rPr>
        <w:t>BRB</w:t>
      </w:r>
    </w:p>
    <w:p w14:paraId="796CEC51" w14:textId="77777777" w:rsidR="00DD25A4" w:rsidRPr="00DD25A4" w:rsidRDefault="00DD25A4" w:rsidP="00DD25A4">
      <w:pPr>
        <w:pStyle w:val="Normal1"/>
        <w:rPr>
          <w:szCs w:val="20"/>
          <w:highlight w:val="yellow"/>
        </w:rPr>
      </w:pPr>
      <w:r w:rsidRPr="00DD25A4">
        <w:rPr>
          <w:szCs w:val="20"/>
          <w:highlight w:val="yellow"/>
        </w:rPr>
        <w:t>CAN</w:t>
      </w:r>
    </w:p>
    <w:p w14:paraId="62B2EACA" w14:textId="77777777" w:rsidR="00DD25A4" w:rsidRPr="00DD25A4" w:rsidRDefault="00DD25A4" w:rsidP="00DD25A4">
      <w:pPr>
        <w:pStyle w:val="Normal1"/>
        <w:rPr>
          <w:szCs w:val="20"/>
          <w:highlight w:val="yellow"/>
        </w:rPr>
      </w:pPr>
      <w:r w:rsidRPr="00DD25A4">
        <w:rPr>
          <w:szCs w:val="20"/>
          <w:highlight w:val="yellow"/>
        </w:rPr>
        <w:t>CHE</w:t>
      </w:r>
    </w:p>
    <w:p w14:paraId="04E641E5" w14:textId="77777777" w:rsidR="00DD25A4" w:rsidRPr="00DD25A4" w:rsidRDefault="00DD25A4" w:rsidP="00DD25A4">
      <w:pPr>
        <w:pStyle w:val="Normal1"/>
        <w:rPr>
          <w:szCs w:val="20"/>
          <w:highlight w:val="yellow"/>
        </w:rPr>
      </w:pPr>
      <w:r w:rsidRPr="00DD25A4">
        <w:rPr>
          <w:szCs w:val="20"/>
          <w:highlight w:val="yellow"/>
        </w:rPr>
        <w:t>CZE</w:t>
      </w:r>
    </w:p>
    <w:p w14:paraId="107AA0FF" w14:textId="77777777" w:rsidR="00DD25A4" w:rsidRPr="00DD25A4" w:rsidRDefault="00DD25A4" w:rsidP="00DD25A4">
      <w:pPr>
        <w:pStyle w:val="Normal1"/>
        <w:rPr>
          <w:szCs w:val="20"/>
          <w:highlight w:val="yellow"/>
        </w:rPr>
      </w:pPr>
      <w:r w:rsidRPr="00DD25A4">
        <w:rPr>
          <w:szCs w:val="20"/>
          <w:highlight w:val="yellow"/>
        </w:rPr>
        <w:t>DEU</w:t>
      </w:r>
    </w:p>
    <w:p w14:paraId="4B7F0FF5" w14:textId="77777777" w:rsidR="00DD25A4" w:rsidRPr="00DD25A4" w:rsidRDefault="00DD25A4" w:rsidP="00DD25A4">
      <w:pPr>
        <w:pStyle w:val="Normal1"/>
        <w:rPr>
          <w:szCs w:val="20"/>
          <w:highlight w:val="yellow"/>
        </w:rPr>
      </w:pPr>
      <w:r w:rsidRPr="00DD25A4">
        <w:rPr>
          <w:szCs w:val="20"/>
          <w:highlight w:val="yellow"/>
        </w:rPr>
        <w:t>DNK</w:t>
      </w:r>
    </w:p>
    <w:p w14:paraId="6494021E" w14:textId="77777777" w:rsidR="00DD25A4" w:rsidRPr="00DD25A4" w:rsidRDefault="00DD25A4" w:rsidP="00DD25A4">
      <w:pPr>
        <w:pStyle w:val="Normal1"/>
        <w:rPr>
          <w:szCs w:val="20"/>
          <w:highlight w:val="yellow"/>
        </w:rPr>
      </w:pPr>
      <w:r w:rsidRPr="00DD25A4">
        <w:rPr>
          <w:szCs w:val="20"/>
          <w:highlight w:val="yellow"/>
        </w:rPr>
        <w:t>FIN</w:t>
      </w:r>
    </w:p>
    <w:p w14:paraId="1D222A1E" w14:textId="77777777" w:rsidR="00DD25A4" w:rsidRPr="00DD25A4" w:rsidRDefault="00DD25A4" w:rsidP="00DD25A4">
      <w:pPr>
        <w:pStyle w:val="Normal1"/>
        <w:rPr>
          <w:szCs w:val="20"/>
          <w:highlight w:val="yellow"/>
        </w:rPr>
      </w:pPr>
      <w:r w:rsidRPr="00DD25A4">
        <w:rPr>
          <w:szCs w:val="20"/>
          <w:highlight w:val="yellow"/>
        </w:rPr>
        <w:t>FRA</w:t>
      </w:r>
    </w:p>
    <w:p w14:paraId="42B685FC" w14:textId="77777777" w:rsidR="00DD25A4" w:rsidRPr="00DD25A4" w:rsidRDefault="00DD25A4" w:rsidP="00DD25A4">
      <w:pPr>
        <w:pStyle w:val="Normal1"/>
        <w:rPr>
          <w:szCs w:val="20"/>
          <w:highlight w:val="yellow"/>
        </w:rPr>
      </w:pPr>
      <w:r w:rsidRPr="00DD25A4">
        <w:rPr>
          <w:szCs w:val="20"/>
          <w:highlight w:val="yellow"/>
        </w:rPr>
        <w:t>GBR</w:t>
      </w:r>
    </w:p>
    <w:p w14:paraId="6F3EDA27" w14:textId="77777777" w:rsidR="00DD25A4" w:rsidRPr="00DD25A4" w:rsidRDefault="00DD25A4" w:rsidP="00DD25A4">
      <w:pPr>
        <w:pStyle w:val="Normal1"/>
        <w:rPr>
          <w:szCs w:val="20"/>
          <w:highlight w:val="yellow"/>
        </w:rPr>
      </w:pPr>
      <w:r w:rsidRPr="00DD25A4">
        <w:rPr>
          <w:szCs w:val="20"/>
          <w:highlight w:val="yellow"/>
        </w:rPr>
        <w:t>HKG</w:t>
      </w:r>
    </w:p>
    <w:p w14:paraId="5944008E" w14:textId="77777777" w:rsidR="00DD25A4" w:rsidRPr="00DD25A4" w:rsidRDefault="00DD25A4" w:rsidP="00DD25A4">
      <w:pPr>
        <w:pStyle w:val="Normal1"/>
        <w:rPr>
          <w:szCs w:val="20"/>
          <w:highlight w:val="yellow"/>
        </w:rPr>
      </w:pPr>
      <w:r w:rsidRPr="00DD25A4">
        <w:rPr>
          <w:szCs w:val="20"/>
          <w:highlight w:val="yellow"/>
        </w:rPr>
        <w:t>IRL</w:t>
      </w:r>
    </w:p>
    <w:p w14:paraId="20D62121" w14:textId="77777777" w:rsidR="00DD25A4" w:rsidRPr="00DD25A4" w:rsidRDefault="00DD25A4" w:rsidP="00DD25A4">
      <w:pPr>
        <w:pStyle w:val="Normal1"/>
        <w:rPr>
          <w:szCs w:val="20"/>
          <w:highlight w:val="yellow"/>
        </w:rPr>
      </w:pPr>
      <w:r w:rsidRPr="00DD25A4">
        <w:rPr>
          <w:szCs w:val="20"/>
          <w:highlight w:val="yellow"/>
        </w:rPr>
        <w:t>ISL</w:t>
      </w:r>
    </w:p>
    <w:p w14:paraId="51C1A4C9" w14:textId="77777777" w:rsidR="00DD25A4" w:rsidRPr="00DD25A4" w:rsidRDefault="00DD25A4" w:rsidP="00DD25A4">
      <w:pPr>
        <w:pStyle w:val="Normal1"/>
        <w:rPr>
          <w:szCs w:val="20"/>
          <w:highlight w:val="yellow"/>
        </w:rPr>
      </w:pPr>
      <w:r w:rsidRPr="00DD25A4">
        <w:rPr>
          <w:szCs w:val="20"/>
          <w:highlight w:val="yellow"/>
        </w:rPr>
        <w:t>JPN</w:t>
      </w:r>
    </w:p>
    <w:p w14:paraId="0CDB9CE6" w14:textId="77777777" w:rsidR="00DD25A4" w:rsidRPr="00DD25A4" w:rsidRDefault="00DD25A4" w:rsidP="00DD25A4">
      <w:pPr>
        <w:pStyle w:val="Normal1"/>
        <w:rPr>
          <w:szCs w:val="20"/>
          <w:highlight w:val="yellow"/>
        </w:rPr>
      </w:pPr>
      <w:r w:rsidRPr="00DD25A4">
        <w:rPr>
          <w:szCs w:val="20"/>
          <w:highlight w:val="yellow"/>
        </w:rPr>
        <w:t>KOR</w:t>
      </w:r>
    </w:p>
    <w:p w14:paraId="601EC9EB" w14:textId="77777777" w:rsidR="00DD25A4" w:rsidRPr="00DD25A4" w:rsidRDefault="00DD25A4" w:rsidP="00DD25A4">
      <w:pPr>
        <w:pStyle w:val="Normal1"/>
        <w:rPr>
          <w:szCs w:val="20"/>
          <w:highlight w:val="yellow"/>
        </w:rPr>
      </w:pPr>
      <w:r w:rsidRPr="00DD25A4">
        <w:rPr>
          <w:szCs w:val="20"/>
          <w:highlight w:val="yellow"/>
        </w:rPr>
        <w:t>LTU</w:t>
      </w:r>
    </w:p>
    <w:p w14:paraId="18351636" w14:textId="77777777" w:rsidR="00DD25A4" w:rsidRPr="00DD25A4" w:rsidRDefault="00DD25A4" w:rsidP="00DD25A4">
      <w:pPr>
        <w:pStyle w:val="Normal1"/>
        <w:rPr>
          <w:szCs w:val="20"/>
          <w:highlight w:val="yellow"/>
        </w:rPr>
      </w:pPr>
      <w:r w:rsidRPr="00DD25A4">
        <w:rPr>
          <w:szCs w:val="20"/>
          <w:highlight w:val="yellow"/>
        </w:rPr>
        <w:t>LUX</w:t>
      </w:r>
    </w:p>
    <w:p w14:paraId="47A1E74A" w14:textId="77777777" w:rsidR="00DD25A4" w:rsidRPr="00DD25A4" w:rsidRDefault="00DD25A4" w:rsidP="00DD25A4">
      <w:pPr>
        <w:pStyle w:val="Normal1"/>
        <w:rPr>
          <w:szCs w:val="20"/>
          <w:highlight w:val="yellow"/>
        </w:rPr>
      </w:pPr>
      <w:r w:rsidRPr="00DD25A4">
        <w:rPr>
          <w:szCs w:val="20"/>
          <w:highlight w:val="yellow"/>
        </w:rPr>
        <w:t>NLD</w:t>
      </w:r>
    </w:p>
    <w:p w14:paraId="2932DB46" w14:textId="77777777" w:rsidR="00DD25A4" w:rsidRPr="00DD25A4" w:rsidRDefault="00DD25A4" w:rsidP="00DD25A4">
      <w:pPr>
        <w:pStyle w:val="Normal1"/>
        <w:rPr>
          <w:szCs w:val="20"/>
          <w:highlight w:val="yellow"/>
        </w:rPr>
      </w:pPr>
      <w:r w:rsidRPr="00DD25A4">
        <w:rPr>
          <w:szCs w:val="20"/>
          <w:highlight w:val="yellow"/>
        </w:rPr>
        <w:t>NOR</w:t>
      </w:r>
    </w:p>
    <w:p w14:paraId="1F12DAA8" w14:textId="77777777" w:rsidR="00DD25A4" w:rsidRPr="00DD25A4" w:rsidRDefault="00DD25A4" w:rsidP="00DD25A4">
      <w:pPr>
        <w:pStyle w:val="Normal1"/>
        <w:rPr>
          <w:szCs w:val="20"/>
          <w:highlight w:val="yellow"/>
        </w:rPr>
      </w:pPr>
      <w:r w:rsidRPr="00DD25A4">
        <w:rPr>
          <w:szCs w:val="20"/>
          <w:highlight w:val="yellow"/>
        </w:rPr>
        <w:t>NZL</w:t>
      </w:r>
    </w:p>
    <w:p w14:paraId="315B2AC9" w14:textId="77777777" w:rsidR="00DD25A4" w:rsidRPr="00DD25A4" w:rsidRDefault="00DD25A4" w:rsidP="00DD25A4">
      <w:pPr>
        <w:pStyle w:val="Normal1"/>
        <w:rPr>
          <w:szCs w:val="20"/>
        </w:rPr>
      </w:pPr>
      <w:r w:rsidRPr="00DD25A4">
        <w:rPr>
          <w:szCs w:val="20"/>
          <w:highlight w:val="yellow"/>
        </w:rPr>
        <w:t>SWE</w:t>
      </w:r>
    </w:p>
    <w:p w14:paraId="4BA407A6" w14:textId="77777777" w:rsidR="00500FAF" w:rsidRDefault="00500FAF" w:rsidP="00AE2E29">
      <w:pPr>
        <w:pStyle w:val="Normal1"/>
        <w:rPr>
          <w:i/>
          <w:szCs w:val="20"/>
        </w:rPr>
      </w:pPr>
    </w:p>
    <w:p w14:paraId="6C437FB8" w14:textId="04BE6FEC" w:rsidR="004C506A" w:rsidRPr="003D2847" w:rsidRDefault="004C506A" w:rsidP="004C506A">
      <w:pPr>
        <w:pStyle w:val="Normal1"/>
        <w:rPr>
          <w:sz w:val="24"/>
        </w:rPr>
      </w:pPr>
      <w:r>
        <w:rPr>
          <w:i/>
          <w:szCs w:val="20"/>
        </w:rPr>
        <w:t>Answer this question</w:t>
      </w:r>
      <w:r w:rsidRPr="003D2847">
        <w:rPr>
          <w:i/>
          <w:szCs w:val="20"/>
        </w:rPr>
        <w:t>:</w:t>
      </w:r>
    </w:p>
    <w:p w14:paraId="74879EAA" w14:textId="77777777" w:rsidR="004C506A" w:rsidRPr="003D2847" w:rsidRDefault="004C506A" w:rsidP="004C506A">
      <w:pPr>
        <w:pStyle w:val="Normal1"/>
        <w:rPr>
          <w:sz w:val="24"/>
        </w:rPr>
      </w:pPr>
    </w:p>
    <w:p w14:paraId="11DEE475" w14:textId="6F45324B" w:rsidR="004C506A" w:rsidRDefault="004C506A" w:rsidP="004C506A">
      <w:pPr>
        <w:pStyle w:val="Normal1"/>
        <w:contextualSpacing/>
        <w:rPr>
          <w:i/>
        </w:rPr>
      </w:pPr>
      <w:r>
        <w:rPr>
          <w:i/>
        </w:rPr>
        <w:t xml:space="preserve">       1. Why did you d</w:t>
      </w:r>
      <w:r w:rsidR="00037227">
        <w:rPr>
          <w:i/>
        </w:rPr>
        <w:t>ecide to choose these countries?</w:t>
      </w:r>
    </w:p>
    <w:p w14:paraId="4CA76935" w14:textId="045F0773" w:rsidR="00DA5A1D" w:rsidRPr="00DA5A1D" w:rsidRDefault="00DA5A1D" w:rsidP="00DA5A1D">
      <w:pPr>
        <w:pStyle w:val="Normal1"/>
        <w:ind w:left="720"/>
        <w:contextualSpacing/>
      </w:pPr>
      <w:r w:rsidRPr="00852CC5">
        <w:rPr>
          <w:highlight w:val="yellow"/>
        </w:rPr>
        <w:t xml:space="preserve">I chose these countries because they are in the same cluster as the USA. According to the cluster analysis, they are the most </w:t>
      </w:r>
      <w:proofErr w:type="gramStart"/>
      <w:r w:rsidRPr="00852CC5">
        <w:rPr>
          <w:highlight w:val="yellow"/>
        </w:rPr>
        <w:t>similar to</w:t>
      </w:r>
      <w:proofErr w:type="gramEnd"/>
      <w:r w:rsidRPr="00852CC5">
        <w:rPr>
          <w:highlight w:val="yellow"/>
        </w:rPr>
        <w:t xml:space="preserve"> the USA in terms of economics, education, and </w:t>
      </w:r>
      <w:r w:rsidR="00965DC8">
        <w:rPr>
          <w:highlight w:val="yellow"/>
        </w:rPr>
        <w:t>environment. Therefore, they are the most likely to be profitable locations for expansion.</w:t>
      </w:r>
    </w:p>
    <w:p w14:paraId="6785D481" w14:textId="77777777" w:rsidR="00DA5A1D" w:rsidRPr="0060618E" w:rsidRDefault="00DA5A1D" w:rsidP="004C506A">
      <w:pPr>
        <w:pStyle w:val="Normal1"/>
        <w:contextualSpacing/>
        <w:rPr>
          <w:i/>
        </w:rPr>
      </w:pPr>
    </w:p>
    <w:p w14:paraId="6FAAAF41" w14:textId="77777777" w:rsidR="00166E17" w:rsidRDefault="00166E17">
      <w:pPr>
        <w:pStyle w:val="Normal1"/>
      </w:pPr>
    </w:p>
    <w:p w14:paraId="48EB48D0" w14:textId="168B300F" w:rsidR="00510A32"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26446655" w14:textId="4EE78D55" w:rsidR="00510A32" w:rsidRDefault="00510A32">
      <w:pPr>
        <w:pStyle w:val="Normal1"/>
      </w:pPr>
      <w:r>
        <w:t xml:space="preserve">Please check your answers against the requirements of the project dictated by the </w:t>
      </w:r>
      <w:hyperlink r:id="rId18" w:anchor="!/rubrics/424/view" w:history="1">
        <w:r w:rsidRPr="00C26E98">
          <w:rPr>
            <w:rStyle w:val="Hyperlink"/>
          </w:rPr>
          <w:t>rubric</w:t>
        </w:r>
      </w:hyperlink>
      <w:r>
        <w:t xml:space="preserve"> here. Reviewers will use this rubric to grade your project.</w:t>
      </w:r>
    </w:p>
    <w:p w14:paraId="72CE19E7" w14:textId="77777777" w:rsidR="006305CD" w:rsidRDefault="006305CD">
      <w:pPr>
        <w:pStyle w:val="Normal1"/>
      </w:pPr>
    </w:p>
    <w:sectPr w:rsidR="006305CD">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8662E" w14:textId="77777777" w:rsidR="0090023C" w:rsidRDefault="0090023C" w:rsidP="00C444D1">
      <w:pPr>
        <w:spacing w:line="240" w:lineRule="auto"/>
      </w:pPr>
      <w:r>
        <w:separator/>
      </w:r>
    </w:p>
  </w:endnote>
  <w:endnote w:type="continuationSeparator" w:id="0">
    <w:p w14:paraId="7D2A2184" w14:textId="77777777" w:rsidR="0090023C" w:rsidRDefault="0090023C" w:rsidP="00C444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03EF5" w14:textId="77777777" w:rsidR="0090023C" w:rsidRDefault="0090023C" w:rsidP="00C444D1">
      <w:pPr>
        <w:spacing w:line="240" w:lineRule="auto"/>
      </w:pPr>
      <w:r>
        <w:separator/>
      </w:r>
    </w:p>
  </w:footnote>
  <w:footnote w:type="continuationSeparator" w:id="0">
    <w:p w14:paraId="4C68B1F2" w14:textId="77777777" w:rsidR="0090023C" w:rsidRDefault="0090023C" w:rsidP="00C444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F140F" w14:textId="6989CCE2" w:rsidR="00C444D1" w:rsidRDefault="00C444D1">
    <w:pPr>
      <w:pStyle w:val="Header"/>
    </w:pPr>
    <w:r>
      <w:t>Kacper Ksieski</w:t>
    </w:r>
  </w:p>
  <w:p w14:paraId="5543F018" w14:textId="77777777" w:rsidR="00C444D1" w:rsidRDefault="00C44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E283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B45AB"/>
    <w:multiLevelType w:val="multilevel"/>
    <w:tmpl w:val="EE54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97FE2"/>
    <w:multiLevelType w:val="multilevel"/>
    <w:tmpl w:val="B3D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616A3"/>
    <w:multiLevelType w:val="multilevel"/>
    <w:tmpl w:val="643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E7D7A"/>
    <w:multiLevelType w:val="hybridMultilevel"/>
    <w:tmpl w:val="104C75B6"/>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8" w15:restartNumberingAfterBreak="0">
    <w:nsid w:val="491E3FBC"/>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D1A2CCC"/>
    <w:multiLevelType w:val="multilevel"/>
    <w:tmpl w:val="93E432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2F82B77"/>
    <w:multiLevelType w:val="hybridMultilevel"/>
    <w:tmpl w:val="7D769B9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560B2EAD"/>
    <w:multiLevelType w:val="hybridMultilevel"/>
    <w:tmpl w:val="9CD07218"/>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15:restartNumberingAfterBreak="0">
    <w:nsid w:val="56A130D6"/>
    <w:multiLevelType w:val="hybridMultilevel"/>
    <w:tmpl w:val="78C4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557BE"/>
    <w:multiLevelType w:val="hybridMultilevel"/>
    <w:tmpl w:val="C8A6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7F6771"/>
    <w:multiLevelType w:val="hybridMultilevel"/>
    <w:tmpl w:val="C208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6F3201"/>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8BF7A10"/>
    <w:multiLevelType w:val="multilevel"/>
    <w:tmpl w:val="314A2B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7B827488"/>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21"/>
  </w:num>
  <w:num w:numId="4">
    <w:abstractNumId w:val="16"/>
  </w:num>
  <w:num w:numId="5">
    <w:abstractNumId w:val="1"/>
  </w:num>
  <w:num w:numId="6">
    <w:abstractNumId w:val="3"/>
  </w:num>
  <w:num w:numId="7">
    <w:abstractNumId w:val="14"/>
  </w:num>
  <w:num w:numId="8">
    <w:abstractNumId w:val="18"/>
  </w:num>
  <w:num w:numId="9">
    <w:abstractNumId w:val="0"/>
  </w:num>
  <w:num w:numId="10">
    <w:abstractNumId w:val="6"/>
  </w:num>
  <w:num w:numId="11">
    <w:abstractNumId w:val="12"/>
  </w:num>
  <w:num w:numId="12">
    <w:abstractNumId w:val="4"/>
  </w:num>
  <w:num w:numId="13">
    <w:abstractNumId w:val="5"/>
  </w:num>
  <w:num w:numId="14">
    <w:abstractNumId w:val="22"/>
  </w:num>
  <w:num w:numId="15">
    <w:abstractNumId w:val="13"/>
  </w:num>
  <w:num w:numId="16">
    <w:abstractNumId w:val="9"/>
  </w:num>
  <w:num w:numId="17">
    <w:abstractNumId w:val="20"/>
  </w:num>
  <w:num w:numId="18">
    <w:abstractNumId w:val="17"/>
  </w:num>
  <w:num w:numId="19">
    <w:abstractNumId w:val="2"/>
  </w:num>
  <w:num w:numId="20">
    <w:abstractNumId w:val="11"/>
  </w:num>
  <w:num w:numId="21">
    <w:abstractNumId w:val="10"/>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700"/>
    <w:rsid w:val="00017180"/>
    <w:rsid w:val="000211F1"/>
    <w:rsid w:val="00036E2F"/>
    <w:rsid w:val="00037227"/>
    <w:rsid w:val="00065356"/>
    <w:rsid w:val="0008104B"/>
    <w:rsid w:val="0008688E"/>
    <w:rsid w:val="00093729"/>
    <w:rsid w:val="000B09C8"/>
    <w:rsid w:val="000E1B10"/>
    <w:rsid w:val="000F045F"/>
    <w:rsid w:val="00102414"/>
    <w:rsid w:val="00117B07"/>
    <w:rsid w:val="0015553E"/>
    <w:rsid w:val="00161C9A"/>
    <w:rsid w:val="00166E17"/>
    <w:rsid w:val="00167CE6"/>
    <w:rsid w:val="00183C24"/>
    <w:rsid w:val="001851F3"/>
    <w:rsid w:val="0019106D"/>
    <w:rsid w:val="001A48F1"/>
    <w:rsid w:val="001A5A33"/>
    <w:rsid w:val="001C446B"/>
    <w:rsid w:val="001C4749"/>
    <w:rsid w:val="001D7147"/>
    <w:rsid w:val="0020080B"/>
    <w:rsid w:val="002213EA"/>
    <w:rsid w:val="00223D9F"/>
    <w:rsid w:val="002276CA"/>
    <w:rsid w:val="00227918"/>
    <w:rsid w:val="00241DCD"/>
    <w:rsid w:val="00256FCB"/>
    <w:rsid w:val="0026747E"/>
    <w:rsid w:val="00275755"/>
    <w:rsid w:val="00290190"/>
    <w:rsid w:val="002910D4"/>
    <w:rsid w:val="00291526"/>
    <w:rsid w:val="00295617"/>
    <w:rsid w:val="002A18AB"/>
    <w:rsid w:val="002B1BBC"/>
    <w:rsid w:val="002B4435"/>
    <w:rsid w:val="002C235B"/>
    <w:rsid w:val="002C61B8"/>
    <w:rsid w:val="002E0D39"/>
    <w:rsid w:val="002E121D"/>
    <w:rsid w:val="003068DF"/>
    <w:rsid w:val="003122DD"/>
    <w:rsid w:val="00345E51"/>
    <w:rsid w:val="00366211"/>
    <w:rsid w:val="00373C7A"/>
    <w:rsid w:val="003758DE"/>
    <w:rsid w:val="003D1F7A"/>
    <w:rsid w:val="003D2847"/>
    <w:rsid w:val="003D733E"/>
    <w:rsid w:val="00403963"/>
    <w:rsid w:val="004045F4"/>
    <w:rsid w:val="0040466A"/>
    <w:rsid w:val="00420BAE"/>
    <w:rsid w:val="004460C3"/>
    <w:rsid w:val="004663C4"/>
    <w:rsid w:val="004771CC"/>
    <w:rsid w:val="004963EF"/>
    <w:rsid w:val="004B08C9"/>
    <w:rsid w:val="004B6AC6"/>
    <w:rsid w:val="004C2444"/>
    <w:rsid w:val="004C506A"/>
    <w:rsid w:val="004F03B1"/>
    <w:rsid w:val="004F7D83"/>
    <w:rsid w:val="00500FAF"/>
    <w:rsid w:val="005018DB"/>
    <w:rsid w:val="00510A32"/>
    <w:rsid w:val="00546CA1"/>
    <w:rsid w:val="00551B97"/>
    <w:rsid w:val="0055363F"/>
    <w:rsid w:val="00556697"/>
    <w:rsid w:val="00567F8E"/>
    <w:rsid w:val="005903B1"/>
    <w:rsid w:val="005A1DA5"/>
    <w:rsid w:val="005A6C7A"/>
    <w:rsid w:val="005C2F65"/>
    <w:rsid w:val="005F69A9"/>
    <w:rsid w:val="00603F18"/>
    <w:rsid w:val="0060618E"/>
    <w:rsid w:val="00611BEA"/>
    <w:rsid w:val="006128D9"/>
    <w:rsid w:val="0062386B"/>
    <w:rsid w:val="006305CD"/>
    <w:rsid w:val="006560B3"/>
    <w:rsid w:val="00682331"/>
    <w:rsid w:val="00682976"/>
    <w:rsid w:val="006B2382"/>
    <w:rsid w:val="00706B11"/>
    <w:rsid w:val="00716677"/>
    <w:rsid w:val="00737975"/>
    <w:rsid w:val="00744149"/>
    <w:rsid w:val="00755ADC"/>
    <w:rsid w:val="0077018E"/>
    <w:rsid w:val="00773B92"/>
    <w:rsid w:val="00776F6A"/>
    <w:rsid w:val="00783FDC"/>
    <w:rsid w:val="0079699C"/>
    <w:rsid w:val="007A5B32"/>
    <w:rsid w:val="007B5497"/>
    <w:rsid w:val="007B59BE"/>
    <w:rsid w:val="007C736D"/>
    <w:rsid w:val="007D78D9"/>
    <w:rsid w:val="007E6413"/>
    <w:rsid w:val="007F71FE"/>
    <w:rsid w:val="00814C02"/>
    <w:rsid w:val="0084401E"/>
    <w:rsid w:val="00844B98"/>
    <w:rsid w:val="00852CC5"/>
    <w:rsid w:val="00877710"/>
    <w:rsid w:val="00883DE6"/>
    <w:rsid w:val="00885624"/>
    <w:rsid w:val="0089138B"/>
    <w:rsid w:val="008A0EB4"/>
    <w:rsid w:val="008A1700"/>
    <w:rsid w:val="008B32AE"/>
    <w:rsid w:val="008C4CFB"/>
    <w:rsid w:val="008C7B5B"/>
    <w:rsid w:val="008D4E7A"/>
    <w:rsid w:val="008F5D27"/>
    <w:rsid w:val="0090023C"/>
    <w:rsid w:val="00912A5C"/>
    <w:rsid w:val="009404F5"/>
    <w:rsid w:val="0095094D"/>
    <w:rsid w:val="009530AF"/>
    <w:rsid w:val="00965DC8"/>
    <w:rsid w:val="009835EB"/>
    <w:rsid w:val="009A2599"/>
    <w:rsid w:val="009A6F96"/>
    <w:rsid w:val="009B5DE5"/>
    <w:rsid w:val="009C47BE"/>
    <w:rsid w:val="009D1FEE"/>
    <w:rsid w:val="00A15F94"/>
    <w:rsid w:val="00A505DD"/>
    <w:rsid w:val="00A55039"/>
    <w:rsid w:val="00A63ADD"/>
    <w:rsid w:val="00A90F42"/>
    <w:rsid w:val="00A94F21"/>
    <w:rsid w:val="00AB4D17"/>
    <w:rsid w:val="00AB6B82"/>
    <w:rsid w:val="00AC28C7"/>
    <w:rsid w:val="00AC69CE"/>
    <w:rsid w:val="00AE2E29"/>
    <w:rsid w:val="00B05E7A"/>
    <w:rsid w:val="00B137AA"/>
    <w:rsid w:val="00B21961"/>
    <w:rsid w:val="00B3462C"/>
    <w:rsid w:val="00B56EED"/>
    <w:rsid w:val="00B6200B"/>
    <w:rsid w:val="00B66197"/>
    <w:rsid w:val="00B8427A"/>
    <w:rsid w:val="00BA5520"/>
    <w:rsid w:val="00BB58A6"/>
    <w:rsid w:val="00BC0AC4"/>
    <w:rsid w:val="00BC47EB"/>
    <w:rsid w:val="00BD4184"/>
    <w:rsid w:val="00BF3FEE"/>
    <w:rsid w:val="00BF473A"/>
    <w:rsid w:val="00BF6AF7"/>
    <w:rsid w:val="00C01093"/>
    <w:rsid w:val="00C03765"/>
    <w:rsid w:val="00C03E00"/>
    <w:rsid w:val="00C1522E"/>
    <w:rsid w:val="00C20660"/>
    <w:rsid w:val="00C26E98"/>
    <w:rsid w:val="00C36383"/>
    <w:rsid w:val="00C36E37"/>
    <w:rsid w:val="00C444D1"/>
    <w:rsid w:val="00C45746"/>
    <w:rsid w:val="00C62538"/>
    <w:rsid w:val="00C81005"/>
    <w:rsid w:val="00C902F9"/>
    <w:rsid w:val="00C90D4E"/>
    <w:rsid w:val="00C9107A"/>
    <w:rsid w:val="00CB3EC5"/>
    <w:rsid w:val="00CB5962"/>
    <w:rsid w:val="00CC2E6F"/>
    <w:rsid w:val="00CC50D8"/>
    <w:rsid w:val="00D04879"/>
    <w:rsid w:val="00D32A67"/>
    <w:rsid w:val="00D34C8C"/>
    <w:rsid w:val="00D60ECB"/>
    <w:rsid w:val="00D61A69"/>
    <w:rsid w:val="00DA5A1D"/>
    <w:rsid w:val="00DA689A"/>
    <w:rsid w:val="00DC21F5"/>
    <w:rsid w:val="00DC4BAD"/>
    <w:rsid w:val="00DD25A4"/>
    <w:rsid w:val="00DE79EB"/>
    <w:rsid w:val="00E3675E"/>
    <w:rsid w:val="00E44257"/>
    <w:rsid w:val="00E544AB"/>
    <w:rsid w:val="00E54690"/>
    <w:rsid w:val="00E6118F"/>
    <w:rsid w:val="00E6612F"/>
    <w:rsid w:val="00E937CB"/>
    <w:rsid w:val="00E9498A"/>
    <w:rsid w:val="00EB48E0"/>
    <w:rsid w:val="00ED4587"/>
    <w:rsid w:val="00EE41D7"/>
    <w:rsid w:val="00EF1C87"/>
    <w:rsid w:val="00F302FE"/>
    <w:rsid w:val="00F47406"/>
    <w:rsid w:val="00FA08FB"/>
    <w:rsid w:val="00FB3599"/>
    <w:rsid w:val="00FC61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D83C67CB-1E3A-4296-A745-B36E3D5B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customStyle="1" w:styleId="Normal2">
    <w:name w:val="Normal2"/>
    <w:rsid w:val="006305CD"/>
  </w:style>
  <w:style w:type="paragraph" w:styleId="Header">
    <w:name w:val="header"/>
    <w:basedOn w:val="Normal"/>
    <w:link w:val="HeaderChar"/>
    <w:uiPriority w:val="99"/>
    <w:unhideWhenUsed/>
    <w:rsid w:val="00C444D1"/>
    <w:pPr>
      <w:tabs>
        <w:tab w:val="center" w:pos="4513"/>
        <w:tab w:val="right" w:pos="9026"/>
      </w:tabs>
      <w:spacing w:line="240" w:lineRule="auto"/>
    </w:pPr>
  </w:style>
  <w:style w:type="character" w:customStyle="1" w:styleId="HeaderChar">
    <w:name w:val="Header Char"/>
    <w:basedOn w:val="DefaultParagraphFont"/>
    <w:link w:val="Header"/>
    <w:uiPriority w:val="99"/>
    <w:rsid w:val="00C444D1"/>
  </w:style>
  <w:style w:type="paragraph" w:styleId="Footer">
    <w:name w:val="footer"/>
    <w:basedOn w:val="Normal"/>
    <w:link w:val="FooterChar"/>
    <w:uiPriority w:val="99"/>
    <w:unhideWhenUsed/>
    <w:rsid w:val="00C444D1"/>
    <w:pPr>
      <w:tabs>
        <w:tab w:val="center" w:pos="4513"/>
        <w:tab w:val="right" w:pos="9026"/>
      </w:tabs>
      <w:spacing w:line="240" w:lineRule="auto"/>
    </w:pPr>
  </w:style>
  <w:style w:type="character" w:customStyle="1" w:styleId="FooterChar">
    <w:name w:val="Footer Char"/>
    <w:basedOn w:val="DefaultParagraphFont"/>
    <w:link w:val="Footer"/>
    <w:uiPriority w:val="99"/>
    <w:rsid w:val="00C44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4499">
      <w:bodyDiv w:val="1"/>
      <w:marLeft w:val="0"/>
      <w:marRight w:val="0"/>
      <w:marTop w:val="0"/>
      <w:marBottom w:val="0"/>
      <w:divBdr>
        <w:top w:val="none" w:sz="0" w:space="0" w:color="auto"/>
        <w:left w:val="none" w:sz="0" w:space="0" w:color="auto"/>
        <w:bottom w:val="none" w:sz="0" w:space="0" w:color="auto"/>
        <w:right w:val="none" w:sz="0" w:space="0" w:color="auto"/>
      </w:divBdr>
    </w:div>
    <w:div w:id="108671701">
      <w:bodyDiv w:val="1"/>
      <w:marLeft w:val="0"/>
      <w:marRight w:val="0"/>
      <w:marTop w:val="0"/>
      <w:marBottom w:val="0"/>
      <w:divBdr>
        <w:top w:val="none" w:sz="0" w:space="0" w:color="auto"/>
        <w:left w:val="none" w:sz="0" w:space="0" w:color="auto"/>
        <w:bottom w:val="none" w:sz="0" w:space="0" w:color="auto"/>
        <w:right w:val="none" w:sz="0" w:space="0" w:color="auto"/>
      </w:divBdr>
    </w:div>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88839254">
      <w:bodyDiv w:val="1"/>
      <w:marLeft w:val="0"/>
      <w:marRight w:val="0"/>
      <w:marTop w:val="0"/>
      <w:marBottom w:val="0"/>
      <w:divBdr>
        <w:top w:val="none" w:sz="0" w:space="0" w:color="auto"/>
        <w:left w:val="none" w:sz="0" w:space="0" w:color="auto"/>
        <w:bottom w:val="none" w:sz="0" w:space="0" w:color="auto"/>
        <w:right w:val="none" w:sz="0" w:space="0" w:color="auto"/>
      </w:divBdr>
    </w:div>
    <w:div w:id="189338588">
      <w:bodyDiv w:val="1"/>
      <w:marLeft w:val="0"/>
      <w:marRight w:val="0"/>
      <w:marTop w:val="0"/>
      <w:marBottom w:val="0"/>
      <w:divBdr>
        <w:top w:val="none" w:sz="0" w:space="0" w:color="auto"/>
        <w:left w:val="none" w:sz="0" w:space="0" w:color="auto"/>
        <w:bottom w:val="none" w:sz="0" w:space="0" w:color="auto"/>
        <w:right w:val="none" w:sz="0" w:space="0" w:color="auto"/>
      </w:divBdr>
    </w:div>
    <w:div w:id="761268650">
      <w:bodyDiv w:val="1"/>
      <w:marLeft w:val="0"/>
      <w:marRight w:val="0"/>
      <w:marTop w:val="0"/>
      <w:marBottom w:val="0"/>
      <w:divBdr>
        <w:top w:val="none" w:sz="0" w:space="0" w:color="auto"/>
        <w:left w:val="none" w:sz="0" w:space="0" w:color="auto"/>
        <w:bottom w:val="none" w:sz="0" w:space="0" w:color="auto"/>
        <w:right w:val="none" w:sz="0" w:space="0" w:color="auto"/>
      </w:divBdr>
    </w:div>
    <w:div w:id="872882329">
      <w:bodyDiv w:val="1"/>
      <w:marLeft w:val="0"/>
      <w:marRight w:val="0"/>
      <w:marTop w:val="0"/>
      <w:marBottom w:val="0"/>
      <w:divBdr>
        <w:top w:val="none" w:sz="0" w:space="0" w:color="auto"/>
        <w:left w:val="none" w:sz="0" w:space="0" w:color="auto"/>
        <w:bottom w:val="none" w:sz="0" w:space="0" w:color="auto"/>
        <w:right w:val="none" w:sz="0" w:space="0" w:color="auto"/>
      </w:divBdr>
    </w:div>
    <w:div w:id="1076441506">
      <w:bodyDiv w:val="1"/>
      <w:marLeft w:val="0"/>
      <w:marRight w:val="0"/>
      <w:marTop w:val="0"/>
      <w:marBottom w:val="0"/>
      <w:divBdr>
        <w:top w:val="none" w:sz="0" w:space="0" w:color="auto"/>
        <w:left w:val="none" w:sz="0" w:space="0" w:color="auto"/>
        <w:bottom w:val="none" w:sz="0" w:space="0" w:color="auto"/>
        <w:right w:val="none" w:sz="0" w:space="0" w:color="auto"/>
      </w:divBdr>
    </w:div>
    <w:div w:id="1347633401">
      <w:bodyDiv w:val="1"/>
      <w:marLeft w:val="0"/>
      <w:marRight w:val="0"/>
      <w:marTop w:val="0"/>
      <w:marBottom w:val="0"/>
      <w:divBdr>
        <w:top w:val="none" w:sz="0" w:space="0" w:color="auto"/>
        <w:left w:val="none" w:sz="0" w:space="0" w:color="auto"/>
        <w:bottom w:val="none" w:sz="0" w:space="0" w:color="auto"/>
        <w:right w:val="none" w:sz="0" w:space="0" w:color="auto"/>
      </w:divBdr>
    </w:div>
    <w:div w:id="1473328702">
      <w:bodyDiv w:val="1"/>
      <w:marLeft w:val="0"/>
      <w:marRight w:val="0"/>
      <w:marTop w:val="0"/>
      <w:marBottom w:val="0"/>
      <w:divBdr>
        <w:top w:val="none" w:sz="0" w:space="0" w:color="auto"/>
        <w:left w:val="none" w:sz="0" w:space="0" w:color="auto"/>
        <w:bottom w:val="none" w:sz="0" w:space="0" w:color="auto"/>
        <w:right w:val="none" w:sz="0" w:space="0" w:color="auto"/>
      </w:divBdr>
    </w:div>
    <w:div w:id="1636450638">
      <w:bodyDiv w:val="1"/>
      <w:marLeft w:val="0"/>
      <w:marRight w:val="0"/>
      <w:marTop w:val="0"/>
      <w:marBottom w:val="0"/>
      <w:divBdr>
        <w:top w:val="none" w:sz="0" w:space="0" w:color="auto"/>
        <w:left w:val="none" w:sz="0" w:space="0" w:color="auto"/>
        <w:bottom w:val="none" w:sz="0" w:space="0" w:color="auto"/>
        <w:right w:val="none" w:sz="0" w:space="0" w:color="auto"/>
      </w:divBdr>
    </w:div>
    <w:div w:id="1821074248">
      <w:bodyDiv w:val="1"/>
      <w:marLeft w:val="0"/>
      <w:marRight w:val="0"/>
      <w:marTop w:val="0"/>
      <w:marBottom w:val="0"/>
      <w:divBdr>
        <w:top w:val="none" w:sz="0" w:space="0" w:color="auto"/>
        <w:left w:val="none" w:sz="0" w:space="0" w:color="auto"/>
        <w:bottom w:val="none" w:sz="0" w:space="0" w:color="auto"/>
        <w:right w:val="none" w:sz="0" w:space="0" w:color="auto"/>
      </w:divBdr>
    </w:div>
    <w:div w:id="187723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23!/projects/d7a0dae3-c362-4ff7-b39c-e4652351e669" TargetMode="External"/><Relationship Id="rId13" Type="http://schemas.openxmlformats.org/officeDocument/2006/relationships/image" Target="media/image4.png"/><Relationship Id="rId18" Type="http://schemas.openxmlformats.org/officeDocument/2006/relationships/hyperlink" Target="https://review.udacity.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lassroom.udacity.com/nanodegrees/nd008/parts/91294931-aacb-4887-856f-fd19fe915795/projec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1F0A6-80AE-4D9B-A103-17740A8D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10649</TotalTime>
  <Pages>8</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Nelson</dc:creator>
  <cp:lastModifiedBy>kacper ksieski</cp:lastModifiedBy>
  <cp:revision>65</cp:revision>
  <dcterms:created xsi:type="dcterms:W3CDTF">2017-08-06T14:59:00Z</dcterms:created>
  <dcterms:modified xsi:type="dcterms:W3CDTF">2017-08-14T01:52:00Z</dcterms:modified>
</cp:coreProperties>
</file>