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766C63" w:rsidP="008049C0">
      <w:pPr>
        <w:jc w:val="right"/>
      </w:pPr>
      <w:r>
        <w:t>29</w:t>
      </w:r>
      <w:r w:rsidR="008049C0">
        <w:t>.0</w:t>
      </w:r>
      <w:r w:rsidR="007F3432">
        <w:t>1</w:t>
      </w:r>
      <w:r>
        <w:t>.2010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645368" w:rsidRPr="00645368" w:rsidRDefault="00645368" w:rsidP="00645368">
      <w:pPr>
        <w:pStyle w:val="Nagwek3"/>
      </w:pPr>
      <w:r>
        <w:t>Grupa 1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13B85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Zaletą modelu iteracyjnego jest szybkość prac spowodowana brakiem konieczności planowania działań, co znacznie oszczędza czas – wynika to z faktu, że po zakończeniu iteracji możemy szybko ocenić wyniki i natychmiast skorygować popełnione błędy.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przed realizacją zaplanowanego działania wykonywana jest analiza ryzyka, której elementem może być prototyp rozwiązania.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595AE6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może odnosić się zarówno do liniowego jak i iteracyjnego procesu realizacji systemu</w:t>
      </w:r>
      <w:r w:rsidR="00647673">
        <w:t>.</w:t>
      </w:r>
    </w:p>
    <w:p w:rsidR="00647673" w:rsidRDefault="00647673" w:rsidP="00EC2701">
      <w:pPr>
        <w:pStyle w:val="Nagwek3"/>
      </w:pPr>
    </w:p>
    <w:p w:rsidR="00EC2701" w:rsidRDefault="00EC2701" w:rsidP="00EC2701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13B85">
        <w:t>8</w:t>
      </w:r>
      <w:r>
        <w:t>p.</w:t>
      </w:r>
    </w:p>
    <w:p w:rsidR="00E5437B" w:rsidRDefault="007F3432" w:rsidP="00E5437B">
      <w:r>
        <w:t>Zaznacz te z poniższych zdań, które zgodne są z zasadami elastycznej metodyki rozwoju oprogramowania</w:t>
      </w:r>
      <w:r w:rsidR="00E5437B" w:rsidRPr="00E5437B">
        <w:t xml:space="preserve"> – ASD </w:t>
      </w:r>
      <w:r w:rsidR="00E5437B" w:rsidRPr="00E5437B">
        <w:rPr>
          <w:i/>
        </w:rPr>
        <w:t>(Agile Software Development)</w:t>
      </w:r>
      <w:r>
        <w:t xml:space="preserve"> opublikowanymi</w:t>
      </w:r>
      <w:r w:rsidR="00E5437B">
        <w:t xml:space="preserve"> w </w:t>
      </w:r>
      <w:r w:rsidR="00E5437B">
        <w:rPr>
          <w:i/>
        </w:rPr>
        <w:t>Agile Manifesto</w:t>
      </w:r>
      <w:r>
        <w:t>: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Ścisłe i bieżące kontakty i uzgodnienia z klientem są ważniejsze, niż ścisła współpraca w zespole.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7F3432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Współpraca z klientem jest ważniejsza, niż negocjowanie i sztywne realizowanie kontraktu.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Działające oprogramowanie jest ważniejsze, niż rozbudowana </w:t>
      </w:r>
      <w:r w:rsidR="00B97AF5">
        <w:t xml:space="preserve">formalna </w:t>
      </w:r>
      <w:r>
        <w:t>dokumentacja każdego kroku w</w:t>
      </w:r>
      <w:r w:rsidR="00B97AF5">
        <w:t xml:space="preserve"> projekcie</w:t>
      </w:r>
      <w:r>
        <w:t>.</w:t>
      </w:r>
    </w:p>
    <w:p w:rsidR="00AB7F69" w:rsidRPr="00E5437B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EC2701" w:rsidRDefault="00EC2701" w:rsidP="00EC2701"/>
    <w:p w:rsidR="00EC2701" w:rsidRDefault="00460419" w:rsidP="00EC2701">
      <w:pPr>
        <w:pStyle w:val="Nagwek3"/>
      </w:pPr>
      <w:r>
        <w:t xml:space="preserve">Zadanie </w:t>
      </w:r>
      <w:r w:rsidR="00647673">
        <w:t>3</w:t>
      </w:r>
      <w:r>
        <w:t>. 8</w:t>
      </w:r>
      <w:r w:rsidR="00EC2701">
        <w:t>p.</w:t>
      </w:r>
    </w:p>
    <w:p w:rsidR="00EC2701" w:rsidRDefault="00AB7F69" w:rsidP="00EC2701">
      <w:r>
        <w:t xml:space="preserve">Wśród poniższych sformułowań zaznacz </w:t>
      </w:r>
      <w:r w:rsidR="00BF0A61">
        <w:t>odpowiednio: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(essential)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BF0A61" w:rsidRDefault="00BF0A61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wszystkie zebrane dane o nowym kliencie i umożliwia dokonanie wyboru jednej z opcji: akceptacja, modyfikacja danych lub rezygnacja.</w:t>
      </w:r>
    </w:p>
    <w:p w:rsidR="00BF0A61" w:rsidRDefault="00E723E1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</w:t>
      </w:r>
      <w:r w:rsidR="00BF0A61">
        <w:t xml:space="preserve"> wybiera </w:t>
      </w:r>
      <w:r>
        <w:t xml:space="preserve">kliknięciem lewym przyciskiem myszy jeden z elementów </w:t>
      </w:r>
      <w:r w:rsidR="00BF0A61">
        <w:t>z wyświetlonej listy</w:t>
      </w:r>
      <w:r>
        <w:t>, a następnie klika przycisk ekranowy „Usuń” wyświetlony poniżej listy.</w:t>
      </w:r>
    </w:p>
    <w:p w:rsidR="00E723E1" w:rsidRDefault="00E723E1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na wyświetlaczu napis „OTWARTE” w kolorze zielonym.</w:t>
      </w:r>
    </w:p>
    <w:p w:rsidR="00E723E1" w:rsidRDefault="00E723E1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Użytkownik wybiera kolejne cyfry kodu przy użyciu klawiatury numerycznej, a następnie naciska zielony przycisk „OK.”.</w:t>
      </w:r>
    </w:p>
    <w:p w:rsidR="00E723E1" w:rsidRDefault="000E2484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przesyła wskazany dokument na serwer, gdzie zostaje on zapamiętany w folderze odpowiednim dla użytkownika.</w:t>
      </w:r>
    </w:p>
    <w:p w:rsidR="000E2484" w:rsidRDefault="00272078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Szlaban podnosi się do pozycji pionowej.</w:t>
      </w:r>
    </w:p>
    <w:p w:rsidR="00272078" w:rsidRDefault="00C708A5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Okno podzielone jest na dwa panele – w górnym wyświetlana jest lista elementów, w dolnym – opis elementu wybranego z listy.</w:t>
      </w:r>
    </w:p>
    <w:p w:rsidR="00BA0B23" w:rsidRDefault="00BA0B23" w:rsidP="00C708A5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wykorzystuje serwer bazy danych Oracle 11g Enterprise Edition.</w:t>
      </w:r>
    </w:p>
    <w:p w:rsidR="00E72FD2" w:rsidRDefault="00E72FD2" w:rsidP="00E72FD2">
      <w:pPr>
        <w:pStyle w:val="Nagwek3"/>
      </w:pPr>
      <w:r>
        <w:lastRenderedPageBreak/>
        <w:t xml:space="preserve">Zadanie </w:t>
      </w:r>
      <w:r w:rsidR="008852F1">
        <w:t>4</w:t>
      </w:r>
      <w:r>
        <w:t>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N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Q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C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D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indywidualizacja</w:t>
      </w:r>
    </w:p>
    <w:p w:rsidR="00E72FD2" w:rsidRDefault="00E72FD2" w:rsidP="00E72FD2">
      <w:pPr>
        <w:spacing w:before="240"/>
        <w:ind w:left="357"/>
      </w:pPr>
      <w:r>
        <w:t>_____   niezawodność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testowalność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F85E33" w:rsidRDefault="00E72FD2" w:rsidP="00E72FD2">
      <w:pPr>
        <w:ind w:left="357"/>
      </w:pPr>
      <w:r>
        <w:t>_____   uniwersalność</w:t>
      </w:r>
    </w:p>
    <w:p w:rsidR="00813B85" w:rsidRDefault="00813B85" w:rsidP="00E72FD2">
      <w:pPr>
        <w:ind w:left="357"/>
      </w:pPr>
    </w:p>
    <w:p w:rsidR="00AF6A1F" w:rsidRDefault="00AF6A1F" w:rsidP="00AF6A1F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>Połącz początek i koniec zdania, tak aby stanowiły poprawną całość w kontekście metody RUP. Uwaga! Nie wszystkie elementy mają swoje pary!</w:t>
      </w:r>
    </w:p>
    <w:p w:rsidR="00C27A77" w:rsidRDefault="00C27A77" w:rsidP="00C27A77"/>
    <w:tbl>
      <w:tblPr>
        <w:tblStyle w:val="Tabela-Siatka2"/>
        <w:tblW w:w="0" w:type="auto"/>
        <w:tblLook w:val="04A0"/>
      </w:tblPr>
      <w:tblGrid>
        <w:gridCol w:w="3652"/>
        <w:gridCol w:w="5560"/>
      </w:tblGrid>
      <w:tr w:rsidR="00C27A77" w:rsidRPr="00980B82" w:rsidTr="00235A50">
        <w:trPr>
          <w:cnfStyle w:val="100000000000"/>
        </w:trPr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Model analityczny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zawiera wszystkie informacje konieczne do </w:t>
            </w:r>
            <w:r w:rsidR="00E86C8A">
              <w:rPr>
                <w:b w:val="0"/>
              </w:rPr>
              <w:t>zdefiniowania</w:t>
            </w:r>
            <w:r>
              <w:rPr>
                <w:b w:val="0"/>
              </w:rPr>
              <w:t xml:space="preserve"> scenariuszy testowych.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Model projektowy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B.</w:t>
            </w:r>
            <w:r>
              <w:t xml:space="preserve"> służy przede wszystkim do kontroli poprawności innych modeli w projekcie.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Model przypadków użycia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000000000000"/>
            </w:pPr>
            <w:r w:rsidRPr="00980B82">
              <w:t>C.</w:t>
            </w:r>
            <w:r>
              <w:t xml:space="preserve"> </w:t>
            </w:r>
            <w:r w:rsidR="00E86C8A">
              <w:t xml:space="preserve">zawiera i objaśnia szablony rozwiązań dla zagadnień kluczowych </w:t>
            </w:r>
            <w:r>
              <w:t xml:space="preserve">dla </w:t>
            </w:r>
            <w:r w:rsidR="00E86C8A">
              <w:t xml:space="preserve">projektu </w:t>
            </w:r>
            <w:r>
              <w:t>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Prototyp technologiczny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D. musi szczegółowo definiować technologię realizacji wszystkich komponentów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5. Architektura systemu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E. odnosi się do wszelkich zagadnień ilościowych i jakościowych, jakie należy wziąć pod uwagę przy budowie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6. Specyfikacja wymagań</w:t>
            </w:r>
          </w:p>
        </w:tc>
        <w:tc>
          <w:tcPr>
            <w:tcW w:w="5560" w:type="dxa"/>
          </w:tcPr>
          <w:p w:rsidR="00C27A77" w:rsidRDefault="00C27A77" w:rsidP="005D4E7D">
            <w:pPr>
              <w:cnfStyle w:val="000000000000"/>
            </w:pPr>
            <w:r>
              <w:t xml:space="preserve">F. </w:t>
            </w:r>
            <w:r w:rsidR="005D4E7D">
              <w:t xml:space="preserve">opisuje wewnętrzną strukturę systemu </w:t>
            </w:r>
            <w:r w:rsidR="00647673">
              <w:t>zdekomponowaną</w:t>
            </w:r>
            <w:r w:rsidR="005D4E7D">
              <w:t xml:space="preserve"> na klasy</w:t>
            </w:r>
            <w:r w:rsidR="00647673">
              <w:t>, bez szczegółowego definiowania technologii</w:t>
            </w:r>
            <w:r>
              <w:t>.</w:t>
            </w:r>
          </w:p>
        </w:tc>
      </w:tr>
    </w:tbl>
    <w:p w:rsidR="00C27A77" w:rsidRDefault="00C27A77" w:rsidP="00C27A77"/>
    <w:p w:rsidR="00C27A77" w:rsidRDefault="00C27A77" w:rsidP="00C27A77">
      <w:r>
        <w:t>1 – __        2 – __        3 – __        4 – __        5 – __        6 – __</w:t>
      </w:r>
    </w:p>
    <w:p w:rsidR="009F5D6C" w:rsidRDefault="00EC2701" w:rsidP="009F5D6C">
      <w:pPr>
        <w:pStyle w:val="Nagwek3"/>
      </w:pPr>
      <w:bookmarkStart w:id="0" w:name="OLE_LINK1"/>
      <w:bookmarkStart w:id="1" w:name="OLE_LINK2"/>
      <w:r>
        <w:lastRenderedPageBreak/>
        <w:t xml:space="preserve">Zadanie </w:t>
      </w:r>
      <w:r w:rsidR="008852F1">
        <w:t>6</w:t>
      </w:r>
      <w:r w:rsidR="009F5D6C">
        <w:t>.</w:t>
      </w:r>
      <w:r w:rsidR="006F252F">
        <w:t xml:space="preserve"> 1</w:t>
      </w:r>
      <w:r w:rsidR="00235A50">
        <w:t>2</w:t>
      </w:r>
      <w:r w:rsidR="00A449FB">
        <w:t>p.</w:t>
      </w:r>
    </w:p>
    <w:p w:rsidR="006F252F" w:rsidRDefault="00647673" w:rsidP="006F252F">
      <w:pPr>
        <w:rPr>
          <w:bCs/>
        </w:rPr>
      </w:pPr>
      <w:r>
        <w:rPr>
          <w:bCs/>
        </w:rPr>
        <w:t xml:space="preserve">Określ rodzaje agregacji, które </w:t>
      </w:r>
      <w:r w:rsidR="00235A50">
        <w:rPr>
          <w:bCs/>
        </w:rPr>
        <w:t>najlepiej opisują rzeczywistość w ramach</w:t>
      </w:r>
      <w:r>
        <w:rPr>
          <w:bCs/>
        </w:rPr>
        <w:t xml:space="preserve"> modelu analitycznego</w:t>
      </w:r>
      <w:r w:rsidR="00235A50">
        <w:rPr>
          <w:bCs/>
        </w:rPr>
        <w:t xml:space="preserve"> dla poniższych sytuacji. Uwaga! Zadanie nieco podchwytliwe!</w:t>
      </w:r>
    </w:p>
    <w:p w:rsidR="00235A50" w:rsidRDefault="00235A50" w:rsidP="006F252F">
      <w:pPr>
        <w:rPr>
          <w:bCs/>
        </w:rPr>
      </w:pP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ama, siodełko, przerzutki, korby wchodzą w skład roweru: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A</w:t>
      </w:r>
      <w:r w:rsidR="00235A50">
        <w:rPr>
          <w:bCs/>
        </w:rPr>
        <w:t>luminium wchodzi w skład stopu, z którego wykonana jest rama roweru: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ower należy do „floty” wypożyczalni rowerów: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ower należy do właściciela wypożyczalni rowerów: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Tor rowerowy jest na terenie klubu sportowego</w:t>
      </w:r>
      <w:r w:rsidR="00235A50">
        <w:rPr>
          <w:bCs/>
        </w:rPr>
        <w:t>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Kibic jest na terenie klubu sportowego</w:t>
      </w:r>
      <w:r w:rsidR="00235A50">
        <w:rPr>
          <w:bCs/>
        </w:rPr>
        <w:t>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774DCC" w:rsidRDefault="00774DCC" w:rsidP="006F252F">
      <w:pPr>
        <w:rPr>
          <w:bCs/>
        </w:rPr>
      </w:pPr>
    </w:p>
    <w:bookmarkEnd w:id="0"/>
    <w:bookmarkEnd w:id="1"/>
    <w:p w:rsidR="001C758A" w:rsidRDefault="001C758A" w:rsidP="006F252F">
      <w:pPr>
        <w:rPr>
          <w:bCs/>
        </w:rPr>
      </w:pPr>
    </w:p>
    <w:p w:rsidR="001C758A" w:rsidRDefault="001C758A">
      <w:pPr>
        <w:spacing w:before="0"/>
        <w:rPr>
          <w:bCs/>
        </w:rPr>
        <w:sectPr w:rsidR="001C758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758A" w:rsidRDefault="00813B85" w:rsidP="001C758A">
      <w:pPr>
        <w:jc w:val="right"/>
      </w:pPr>
      <w:r>
        <w:lastRenderedPageBreak/>
        <w:t>29</w:t>
      </w:r>
      <w:r w:rsidR="001C758A">
        <w:t>.01.20</w:t>
      </w:r>
      <w:r>
        <w:t>10</w:t>
      </w:r>
    </w:p>
    <w:p w:rsidR="001C758A" w:rsidRDefault="001C758A" w:rsidP="001C758A">
      <w:pPr>
        <w:pStyle w:val="Nagwek1"/>
        <w:jc w:val="center"/>
      </w:pPr>
      <w:r>
        <w:t>APSI – egzamin</w:t>
      </w:r>
    </w:p>
    <w:p w:rsidR="001C758A" w:rsidRPr="00645368" w:rsidRDefault="001C758A" w:rsidP="001C758A">
      <w:pPr>
        <w:pStyle w:val="Nagwek3"/>
      </w:pPr>
      <w:r>
        <w:t>Grupa 2</w:t>
      </w:r>
    </w:p>
    <w:p w:rsidR="001C758A" w:rsidRPr="008049C0" w:rsidRDefault="001C758A" w:rsidP="001C758A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852F1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Zaletą modelu iteracyjnego jest </w:t>
      </w:r>
      <w:r w:rsidR="00595AE6">
        <w:t>możliwość szybkiej reakcji na błędy</w:t>
      </w:r>
      <w:r>
        <w:t xml:space="preserve"> – wynika to z faktu, że po zakończeniu iteracji możemy szybko ocenić wyniki i uruchomić następną, w wyniku której popełnione błędy</w:t>
      </w:r>
      <w:r w:rsidR="00595AE6" w:rsidRPr="00595AE6">
        <w:t xml:space="preserve"> </w:t>
      </w:r>
      <w:r w:rsidR="00595AE6">
        <w:t>będą skorygowane</w:t>
      </w:r>
      <w:r>
        <w:t>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iteracyjnym problem zmienności wymagań jest rozwiązywany poprzez wykonywanie analizy wymagań na początku każdej iteracji, jeśli jest to konieczne.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przyrostowym z zasady nie wykonuje się nawrotów, których celem miałaby być poprawa już zrealizowanych prac.</w:t>
      </w:r>
    </w:p>
    <w:p w:rsidR="00647673" w:rsidRDefault="00647673" w:rsidP="00647673">
      <w:pPr>
        <w:pStyle w:val="Nagwek3"/>
      </w:pPr>
    </w:p>
    <w:p w:rsidR="001C758A" w:rsidRDefault="001C758A" w:rsidP="001C758A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852F1">
        <w:t>8</w:t>
      </w:r>
      <w:r>
        <w:t>p.</w:t>
      </w:r>
    </w:p>
    <w:p w:rsidR="001C758A" w:rsidRDefault="001C758A" w:rsidP="001C758A">
      <w:r>
        <w:t>Zaznacz te z poniższych zdań, które zgodne są z zasadami elastycznej metodyki rozwoju oprogramowania</w:t>
      </w:r>
      <w:r w:rsidRPr="00E5437B">
        <w:t xml:space="preserve"> – ASD </w:t>
      </w:r>
      <w:r w:rsidRPr="00E5437B">
        <w:rPr>
          <w:i/>
        </w:rPr>
        <w:t>(Agile Software Development)</w:t>
      </w:r>
      <w:r>
        <w:t xml:space="preserve"> opublikowanymi w </w:t>
      </w:r>
      <w:r>
        <w:rPr>
          <w:i/>
        </w:rPr>
        <w:t>Agile Manifesto</w:t>
      </w:r>
      <w:r>
        <w:t>: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B97AF5" w:rsidRDefault="00B97AF5" w:rsidP="00B97AF5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Działające oprogramowanie jest ważniejsze, niż rozbudowana formalna dokumentacja każdego kroku w projekcie.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Ścisłe i bieżące kontakty i uzgodnienia z klientem są ważniejsze, niż ścisła współpraca w zespole.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Współpraca z klientem jest ważniejsza, niż negocjowanie i sztywne realizowanie kontraktu.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1C758A" w:rsidRPr="00E5437B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1C758A" w:rsidRDefault="001C758A" w:rsidP="001C758A"/>
    <w:p w:rsidR="001C758A" w:rsidRDefault="001C758A" w:rsidP="001C758A">
      <w:pPr>
        <w:pStyle w:val="Nagwek3"/>
      </w:pPr>
      <w:r>
        <w:t xml:space="preserve">Zadanie </w:t>
      </w:r>
      <w:r w:rsidR="00E72FD2">
        <w:t>3</w:t>
      </w:r>
      <w:r>
        <w:t>. 8p.</w:t>
      </w:r>
    </w:p>
    <w:p w:rsidR="001C758A" w:rsidRDefault="001C758A" w:rsidP="001C758A">
      <w:r>
        <w:t>Wśród poniższych sformułowań zaznacz odpowiednio: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1 – sformułowania stosowane w opisie rozszerzonym przypadków użycia typu istotnego </w:t>
      </w:r>
      <w:r>
        <w:rPr>
          <w:i/>
        </w:rPr>
        <w:t>(essentials)</w:t>
      </w:r>
      <w:r>
        <w:t>;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2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</w:t>
      </w:r>
      <w:r w:rsidR="00647673">
        <w:t>0</w:t>
      </w:r>
      <w:r>
        <w:t xml:space="preserve"> –</w:t>
      </w:r>
      <w:r w:rsidR="00E72FD2">
        <w:t xml:space="preserve"> </w:t>
      </w:r>
      <w:r>
        <w:t xml:space="preserve">sformułowania </w:t>
      </w:r>
      <w:r w:rsidR="00E72FD2">
        <w:t xml:space="preserve">nieodpowiednie lub </w:t>
      </w:r>
      <w:r>
        <w:t>niepoprawne dla opisu przypadków użycia.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 xml:space="preserve">System przesyła </w:t>
      </w:r>
      <w:r w:rsidR="00DC7749">
        <w:t>dane wskazanego</w:t>
      </w:r>
      <w:r>
        <w:t xml:space="preserve"> </w:t>
      </w:r>
      <w:r w:rsidR="00DC7749">
        <w:t xml:space="preserve">klienta </w:t>
      </w:r>
      <w:r>
        <w:t>na serwer, gdzie zostaj</w:t>
      </w:r>
      <w:r w:rsidR="00DC7749">
        <w:t>ą</w:t>
      </w:r>
      <w:r>
        <w:t xml:space="preserve"> on</w:t>
      </w:r>
      <w:r w:rsidR="00DC7749">
        <w:t>e</w:t>
      </w:r>
      <w:r>
        <w:t xml:space="preserve"> zapamiętany w</w:t>
      </w:r>
      <w:r w:rsidR="00DC7749">
        <w:t xml:space="preserve"> bazie danych w tabeli KLIENCI</w:t>
      </w:r>
      <w:r>
        <w:t>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Użytkownik wybiera kolejne cyfry kodu przy użyciu klawiatury numerycznej, a następnie naciska zielony przycisk „OK.”.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 xml:space="preserve">Operator </w:t>
      </w:r>
      <w:r w:rsidR="00DC7749">
        <w:t>zaznacza</w:t>
      </w:r>
      <w:r>
        <w:t xml:space="preserve"> </w:t>
      </w:r>
      <w:r w:rsidR="00DC7749">
        <w:t xml:space="preserve">odpowiednie pozycje </w:t>
      </w:r>
      <w:r>
        <w:t>z wyświetlonej listy</w:t>
      </w:r>
      <w:r w:rsidR="00DC7749">
        <w:t xml:space="preserve"> poprzez kliknięcie lewym przyciskiem myszy na pole znacznika umieszczone z prawej strony pozycji</w:t>
      </w:r>
      <w:r>
        <w:t>, a następnie klika przycisk ekranowy „Usuń” wyświetlony poniżej listy.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na wyświetlaczu</w:t>
      </w:r>
      <w:r w:rsidR="00DC7749">
        <w:t xml:space="preserve"> znak „X”</w:t>
      </w:r>
      <w:r>
        <w:t xml:space="preserve"> w kolorze</w:t>
      </w:r>
      <w:r w:rsidR="00DC7749">
        <w:t xml:space="preserve"> czerwonym</w:t>
      </w:r>
      <w:r>
        <w:t>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Okno podzielone jest na dwa panele – w górnym wyświetlana jest lista elementów, w dolnym – opis elementu wybranego z listy.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Szlaban podnosi się do pozycji pionowej.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wykorzystuje serwer bazy danych Oracle 11g Enterprise Edition.</w:t>
      </w:r>
    </w:p>
    <w:p w:rsidR="001C758A" w:rsidRDefault="001C758A" w:rsidP="001C758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wszystkie zebrane dane o nowym kliencie i umożliwia dokonanie wyboru jednej z opcji: akceptacja, modyfikacja danych lub rezygnacja.</w:t>
      </w:r>
    </w:p>
    <w:p w:rsidR="00E72FD2" w:rsidRDefault="00E72FD2" w:rsidP="00E72FD2">
      <w:pPr>
        <w:pStyle w:val="Nagwek3"/>
      </w:pPr>
      <w:r>
        <w:lastRenderedPageBreak/>
        <w:t>Zadanie 4.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I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J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K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W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reużywalność</w:t>
      </w:r>
    </w:p>
    <w:p w:rsidR="00E72FD2" w:rsidRDefault="00E72FD2" w:rsidP="00E72FD2">
      <w:pPr>
        <w:spacing w:before="240"/>
        <w:ind w:left="357"/>
      </w:pPr>
      <w:r>
        <w:t>_____   kompletność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dostępność</w:t>
      </w:r>
    </w:p>
    <w:p w:rsidR="001C758A" w:rsidRDefault="00E72FD2" w:rsidP="00E72FD2">
      <w:pPr>
        <w:ind w:left="357"/>
      </w:pPr>
      <w:r>
        <w:t>_____   uniwersalność</w:t>
      </w:r>
    </w:p>
    <w:p w:rsidR="001C758A" w:rsidRDefault="001C758A" w:rsidP="001C758A"/>
    <w:p w:rsidR="001C758A" w:rsidRDefault="001C758A" w:rsidP="001C758A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>Połącz początek i koniec zdania, tak aby stanowiły poprawną całość w kontekście metody RUP. Uwaga! Nie wszystkie elementy mają swoje pary!</w:t>
      </w:r>
    </w:p>
    <w:p w:rsidR="00C27A77" w:rsidRDefault="00C27A77" w:rsidP="00C27A77"/>
    <w:tbl>
      <w:tblPr>
        <w:tblStyle w:val="Tabela-Siatka2"/>
        <w:tblW w:w="0" w:type="auto"/>
        <w:tblLook w:val="04A0"/>
      </w:tblPr>
      <w:tblGrid>
        <w:gridCol w:w="3652"/>
        <w:gridCol w:w="5560"/>
      </w:tblGrid>
      <w:tr w:rsidR="00C27A77" w:rsidRPr="00980B82" w:rsidTr="00235A50">
        <w:trPr>
          <w:cnfStyle w:val="100000000000"/>
        </w:trPr>
        <w:tc>
          <w:tcPr>
            <w:cnfStyle w:val="001000000000"/>
            <w:tcW w:w="3652" w:type="dxa"/>
          </w:tcPr>
          <w:p w:rsidR="00C27A77" w:rsidRPr="00980B82" w:rsidRDefault="00C27A77" w:rsidP="00C27A77">
            <w:pPr>
              <w:rPr>
                <w:b w:val="0"/>
              </w:rPr>
            </w:pPr>
            <w:r>
              <w:rPr>
                <w:b w:val="0"/>
              </w:rPr>
              <w:t>1. Specyfikacja wymagań</w:t>
            </w:r>
            <w:r w:rsidRPr="00980B82">
              <w:rPr>
                <w:b w:val="0"/>
              </w:rPr>
              <w:t xml:space="preserve"> 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zawiera wszystkie informacje konieczne do budowy prototypu interfejsu użytkownika.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Model projektowy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B.</w:t>
            </w:r>
            <w:r>
              <w:t xml:space="preserve"> służy przede wszystkim do kontroli poprawności innych modeli w projekcie.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3. Architektura systemu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C.</w:t>
            </w:r>
            <w:r>
              <w:t xml:space="preserve"> często zawiera prototyp technologiczny rozwiązania kluczowego dla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Prototyp technologiczny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D. musi szczegółowo definiować technologię realizacji wszystkich komponentów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C27A77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Pr="00980B82">
              <w:rPr>
                <w:b w:val="0"/>
              </w:rPr>
              <w:t>.</w:t>
            </w:r>
            <w:r>
              <w:rPr>
                <w:b w:val="0"/>
              </w:rPr>
              <w:t xml:space="preserve"> Model przypadków użycia 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E. odnosi się do wszelkich zagadnień ilościowych i jakościowych, jakie należy wziąć pod uwagę przy budowie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980B82">
              <w:rPr>
                <w:b w:val="0"/>
              </w:rPr>
              <w:t xml:space="preserve">. </w:t>
            </w:r>
            <w:r>
              <w:rPr>
                <w:b w:val="0"/>
              </w:rPr>
              <w:t>Model analityczny</w:t>
            </w:r>
          </w:p>
        </w:tc>
        <w:tc>
          <w:tcPr>
            <w:tcW w:w="5560" w:type="dxa"/>
          </w:tcPr>
          <w:p w:rsidR="00C27A77" w:rsidRDefault="00C27A77" w:rsidP="00235A50">
            <w:pPr>
              <w:cnfStyle w:val="000000000000"/>
            </w:pPr>
            <w:r>
              <w:t>F. służy przede wszystkim projektantom systemu.</w:t>
            </w:r>
          </w:p>
        </w:tc>
      </w:tr>
    </w:tbl>
    <w:p w:rsidR="00C27A77" w:rsidRDefault="00C27A77" w:rsidP="00C27A77"/>
    <w:p w:rsidR="00C27A77" w:rsidRDefault="00C27A77" w:rsidP="00C27A77">
      <w:r>
        <w:t>1 – __        2 – __        3 – __        4 – __        5 – __        6 – __</w:t>
      </w:r>
    </w:p>
    <w:p w:rsidR="001C758A" w:rsidRDefault="001C758A" w:rsidP="001C758A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8852F1" w:rsidRDefault="008852F1" w:rsidP="008852F1">
      <w:pPr>
        <w:pStyle w:val="Nagwek3"/>
      </w:pPr>
      <w:r>
        <w:lastRenderedPageBreak/>
        <w:t>Zadanie 6. 12p.</w:t>
      </w:r>
    </w:p>
    <w:p w:rsidR="008852F1" w:rsidRDefault="008852F1" w:rsidP="008852F1">
      <w:pPr>
        <w:rPr>
          <w:bCs/>
        </w:rPr>
      </w:pPr>
      <w:r>
        <w:rPr>
          <w:bCs/>
        </w:rPr>
        <w:t>Określ rodzaje agregacji, które najlepiej opisują rzeczywistość w ramach modelu analitycznego dla poniższych sytuacji. Uwaga! Zadanie nieco podchwytliwe!</w:t>
      </w:r>
    </w:p>
    <w:p w:rsidR="008852F1" w:rsidRDefault="008852F1" w:rsidP="008852F1">
      <w:pPr>
        <w:rPr>
          <w:bCs/>
        </w:rPr>
      </w:pP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Kadłub, skrzydła, stery, podwozie wchodzą w skład samolotu: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Aluminium wchodzi w skład stopu, z którego wykonany jest kadłub samolotu: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Samolot należy do floty przewoźnika: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Samolot należy do przewoźnika: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 startowy jest na terenie lotniska: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Pasażer jest na terenie lotniska: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Default="008852F1" w:rsidP="008852F1">
      <w:pPr>
        <w:rPr>
          <w:bCs/>
        </w:rPr>
      </w:pPr>
    </w:p>
    <w:p w:rsidR="001C758A" w:rsidRPr="006F252F" w:rsidRDefault="001C758A" w:rsidP="008852F1">
      <w:pPr>
        <w:pStyle w:val="Nagwek3"/>
        <w:rPr>
          <w:bCs w:val="0"/>
        </w:rPr>
      </w:pPr>
    </w:p>
    <w:p w:rsidR="00774DCC" w:rsidRPr="006F252F" w:rsidRDefault="00774DCC" w:rsidP="006F252F">
      <w:pPr>
        <w:rPr>
          <w:bCs/>
        </w:rPr>
      </w:pPr>
    </w:p>
    <w:sectPr w:rsidR="00774DCC" w:rsidRPr="006F252F" w:rsidSect="001C758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08" w:rsidRDefault="00C46B08">
      <w:r>
        <w:separator/>
      </w:r>
    </w:p>
  </w:endnote>
  <w:endnote w:type="continuationSeparator" w:id="1">
    <w:p w:rsidR="00C46B08" w:rsidRDefault="00C46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50" w:rsidRPr="005A381E" w:rsidRDefault="00235A50" w:rsidP="005A381E">
    <w:pPr>
      <w:pStyle w:val="Stopka"/>
      <w:jc w:val="center"/>
    </w:pPr>
    <w:r>
      <w:t>&lt;=25 = 2;   25,5-30 = 3;   30,5-35 = 3,5;   35,5-40 = 4;   40,5-45 = 4,5;   &gt;45 =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08" w:rsidRDefault="00C46B08">
      <w:r>
        <w:separator/>
      </w:r>
    </w:p>
  </w:footnote>
  <w:footnote w:type="continuationSeparator" w:id="1">
    <w:p w:rsidR="00C46B08" w:rsidRDefault="00C46B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00159"/>
      <w:docPartObj>
        <w:docPartGallery w:val="Page Numbers (Top of Page)"/>
        <w:docPartUnique/>
      </w:docPartObj>
    </w:sdtPr>
    <w:sdtContent>
      <w:p w:rsidR="00235A50" w:rsidRDefault="00235A50">
        <w:pPr>
          <w:pStyle w:val="Nagwek"/>
          <w:jc w:val="right"/>
        </w:pPr>
        <w:fldSimple w:instr=" PAGE   \* MERGEFORMAT ">
          <w:r w:rsidR="008F7EAC">
            <w:rPr>
              <w:noProof/>
            </w:rPr>
            <w:t>2</w:t>
          </w:r>
        </w:fldSimple>
      </w:p>
    </w:sdtContent>
  </w:sdt>
  <w:p w:rsidR="00235A50" w:rsidRDefault="00235A5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452B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FE0135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D6C"/>
    <w:rsid w:val="00002E44"/>
    <w:rsid w:val="000038BE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35A50"/>
    <w:rsid w:val="00241EF0"/>
    <w:rsid w:val="002424A8"/>
    <w:rsid w:val="002613BD"/>
    <w:rsid w:val="0026378D"/>
    <w:rsid w:val="00267034"/>
    <w:rsid w:val="00271C16"/>
    <w:rsid w:val="00272078"/>
    <w:rsid w:val="00276E64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C3ED2"/>
    <w:rsid w:val="004D1CF5"/>
    <w:rsid w:val="004D4938"/>
    <w:rsid w:val="004D7E51"/>
    <w:rsid w:val="004E5081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625B8"/>
    <w:rsid w:val="00566713"/>
    <w:rsid w:val="00566755"/>
    <w:rsid w:val="00574774"/>
    <w:rsid w:val="00575868"/>
    <w:rsid w:val="005801D4"/>
    <w:rsid w:val="00592285"/>
    <w:rsid w:val="005924AF"/>
    <w:rsid w:val="00595AE6"/>
    <w:rsid w:val="005977A3"/>
    <w:rsid w:val="005A3245"/>
    <w:rsid w:val="005A381E"/>
    <w:rsid w:val="005A49E7"/>
    <w:rsid w:val="005B6AC6"/>
    <w:rsid w:val="005C0C3D"/>
    <w:rsid w:val="005D0A98"/>
    <w:rsid w:val="005D4E7D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47673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66C63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3B85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52F1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8F7EAC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4646"/>
    <w:rsid w:val="00B851D6"/>
    <w:rsid w:val="00B929F8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48D7"/>
    <w:rsid w:val="00C16E56"/>
    <w:rsid w:val="00C247FB"/>
    <w:rsid w:val="00C24A74"/>
    <w:rsid w:val="00C27A77"/>
    <w:rsid w:val="00C302D1"/>
    <w:rsid w:val="00C326D2"/>
    <w:rsid w:val="00C40921"/>
    <w:rsid w:val="00C43EC3"/>
    <w:rsid w:val="00C44D56"/>
    <w:rsid w:val="00C46B08"/>
    <w:rsid w:val="00C52C78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C4401"/>
    <w:rsid w:val="00CD4F58"/>
    <w:rsid w:val="00CD6DBB"/>
    <w:rsid w:val="00CE0348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2FD2"/>
    <w:rsid w:val="00E741CC"/>
    <w:rsid w:val="00E83BDD"/>
    <w:rsid w:val="00E86C8A"/>
    <w:rsid w:val="00E87632"/>
    <w:rsid w:val="00E959A2"/>
    <w:rsid w:val="00EA1773"/>
    <w:rsid w:val="00EA20D7"/>
    <w:rsid w:val="00EA238C"/>
    <w:rsid w:val="00EA5F0A"/>
    <w:rsid w:val="00EB196B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F02E0"/>
    <w:rsid w:val="00FF37CD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1592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subject/>
  <dc:creator>Piotr Salata</dc:creator>
  <cp:keywords/>
  <dc:description/>
  <cp:lastModifiedBy>Piotr Salata</cp:lastModifiedBy>
  <cp:revision>14</cp:revision>
  <cp:lastPrinted>2010-01-28T17:25:00Z</cp:lastPrinted>
  <dcterms:created xsi:type="dcterms:W3CDTF">2009-01-29T20:27:00Z</dcterms:created>
  <dcterms:modified xsi:type="dcterms:W3CDTF">2010-01-28T17:40:00Z</dcterms:modified>
</cp:coreProperties>
</file>