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9C0" w:rsidRDefault="006D1133" w:rsidP="008049C0">
      <w:pPr>
        <w:jc w:val="right"/>
      </w:pPr>
      <w:r>
        <w:t>28</w:t>
      </w:r>
      <w:r w:rsidR="008049C0">
        <w:t>.0</w:t>
      </w:r>
      <w:r>
        <w:t>6</w:t>
      </w:r>
      <w:r w:rsidR="008049C0">
        <w:t>.20</w:t>
      </w:r>
      <w:r w:rsidR="00EE6675">
        <w:t>1</w:t>
      </w:r>
      <w:r>
        <w:t>2</w:t>
      </w:r>
    </w:p>
    <w:p w:rsidR="00346184" w:rsidRDefault="009F5D6C" w:rsidP="008049C0">
      <w:pPr>
        <w:pStyle w:val="Nagwek1"/>
        <w:jc w:val="center"/>
      </w:pPr>
      <w:r>
        <w:t xml:space="preserve">APSI – </w:t>
      </w:r>
      <w:r w:rsidR="00EC2701">
        <w:t>egzamin</w:t>
      </w:r>
    </w:p>
    <w:p w:rsidR="008049C0" w:rsidRPr="008049C0" w:rsidRDefault="008049C0" w:rsidP="008049C0">
      <w:pPr>
        <w:pStyle w:val="Nagwek1"/>
      </w:pPr>
      <w:r>
        <w:t>Imię i nazwisko</w:t>
      </w:r>
    </w:p>
    <w:p w:rsidR="00EC2701" w:rsidRDefault="00EC2701" w:rsidP="00EC2701">
      <w:pPr>
        <w:pStyle w:val="Nagwek3"/>
      </w:pPr>
      <w:r>
        <w:t xml:space="preserve">Zadanie 1. </w:t>
      </w:r>
      <w:r w:rsidR="00B3239C">
        <w:t>4</w:t>
      </w:r>
      <w:r>
        <w:t>p.</w:t>
      </w:r>
    </w:p>
    <w:p w:rsidR="00E5437B" w:rsidRDefault="00B7095D" w:rsidP="00E5437B">
      <w:r>
        <w:t>Spośród poniższych zdań zaznacz zdania prawdziwe</w:t>
      </w:r>
      <w:r w:rsidR="007F3432">
        <w:t>:</w:t>
      </w:r>
    </w:p>
    <w:p w:rsidR="00AB7F69" w:rsidRDefault="00C53EEA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Stosowanie tradycyjnego m</w:t>
      </w:r>
      <w:r w:rsidR="00A5587E">
        <w:t>odel</w:t>
      </w:r>
      <w:r>
        <w:t>u</w:t>
      </w:r>
      <w:r w:rsidR="00A5587E">
        <w:t xml:space="preserve"> kaskadow</w:t>
      </w:r>
      <w:r>
        <w:t>ego wiąże się z problemami</w:t>
      </w:r>
      <w:r w:rsidR="00A75731">
        <w:t xml:space="preserve"> dotyczącymi obsługi zmian zachodzących w projekcie</w:t>
      </w:r>
      <w:r>
        <w:t>.</w:t>
      </w:r>
    </w:p>
    <w:p w:rsidR="00A75731" w:rsidRDefault="00A75731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Podejście przyrostowe może być stosowane wyłącznie w modelu iteracyjnym.</w:t>
      </w:r>
    </w:p>
    <w:p w:rsidR="00A75731" w:rsidRDefault="00A75731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iteracyjny może być stosowany wyłącznie przy podejściu przyrostowym.</w:t>
      </w:r>
    </w:p>
    <w:p w:rsidR="007F3432" w:rsidRDefault="00A5587E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przyrostowy zakłada, że w każdym punkcie kontrolnym mamy przyrost ilości</w:t>
      </w:r>
      <w:r w:rsidR="00A75731">
        <w:t xml:space="preserve"> kodu</w:t>
      </w:r>
      <w:r>
        <w:t xml:space="preserve"> względem </w:t>
      </w:r>
      <w:r w:rsidR="00A75731">
        <w:t>poprzedniego punktu kontrolnego</w:t>
      </w:r>
      <w:r w:rsidR="00A12536">
        <w:t>.</w:t>
      </w:r>
    </w:p>
    <w:p w:rsidR="00176000" w:rsidRDefault="00176000" w:rsidP="00176000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Mechanizm </w:t>
      </w:r>
      <w:proofErr w:type="spellStart"/>
      <w:r>
        <w:rPr>
          <w:i/>
        </w:rPr>
        <w:t>time</w:t>
      </w:r>
      <w:proofErr w:type="spellEnd"/>
      <w:r>
        <w:rPr>
          <w:i/>
        </w:rPr>
        <w:t xml:space="preserve"> boxing</w:t>
      </w:r>
      <w:r>
        <w:t xml:space="preserve"> zapewnia wykonanie w każdej iteracji prac uznanych za obligatoryjne.</w:t>
      </w:r>
    </w:p>
    <w:p w:rsidR="00176000" w:rsidRDefault="00176000" w:rsidP="00176000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Mechanizm </w:t>
      </w:r>
      <w:proofErr w:type="spellStart"/>
      <w:r>
        <w:rPr>
          <w:i/>
        </w:rPr>
        <w:t>time</w:t>
      </w:r>
      <w:proofErr w:type="spellEnd"/>
      <w:r>
        <w:rPr>
          <w:i/>
        </w:rPr>
        <w:t xml:space="preserve"> boxing</w:t>
      </w:r>
      <w:r>
        <w:t xml:space="preserve"> zapewnia wykonanie w każdej iteracji prac uznanych za opcjonalne.</w:t>
      </w:r>
    </w:p>
    <w:p w:rsidR="00A75731" w:rsidRDefault="00A75731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spiralny jest zorientowany przede wszystkim na minimalizację ryzyka przedsięwzięcia.</w:t>
      </w:r>
    </w:p>
    <w:p w:rsidR="00A75731" w:rsidRDefault="00A75731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spiralny jest zorientowany przede wszystkim na minimalizację czasu realizacji przedsięwzięcia.</w:t>
      </w:r>
    </w:p>
    <w:p w:rsidR="00960E4C" w:rsidRDefault="00960E4C" w:rsidP="00EC2701">
      <w:pPr>
        <w:pStyle w:val="Nagwek3"/>
      </w:pPr>
    </w:p>
    <w:p w:rsidR="00EC2701" w:rsidRDefault="00460419" w:rsidP="00EC2701">
      <w:pPr>
        <w:pStyle w:val="Nagwek3"/>
      </w:pPr>
      <w:r>
        <w:t xml:space="preserve">Zadanie 2. </w:t>
      </w:r>
      <w:r w:rsidR="00960E4C">
        <w:t>4</w:t>
      </w:r>
      <w:r w:rsidR="00EC2701">
        <w:t>p.</w:t>
      </w:r>
    </w:p>
    <w:p w:rsidR="00963590" w:rsidRDefault="00963590" w:rsidP="00A75731">
      <w:r>
        <w:t>Zaznacz poprawne sformułowania:</w:t>
      </w:r>
    </w:p>
    <w:p w:rsidR="00A75731" w:rsidRDefault="00176000" w:rsidP="00A75731">
      <w:r>
        <w:t>Architektura systemu…</w:t>
      </w:r>
    </w:p>
    <w:p w:rsidR="00A75731" w:rsidRDefault="00176000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wyjaśnia sposób realizacji </w:t>
      </w:r>
      <w:r w:rsidR="00FE68A1">
        <w:t>najważniejszej dla użytkownika</w:t>
      </w:r>
      <w:r>
        <w:t xml:space="preserve"> funkcjonalności systemu</w:t>
      </w:r>
      <w:r w:rsidR="00A75731">
        <w:t>.</w:t>
      </w:r>
    </w:p>
    <w:p w:rsidR="00A75731" w:rsidRDefault="00FE68A1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wyjaśnia sposób realizacji kluczowych mechanizmów systemu</w:t>
      </w:r>
      <w:r w:rsidR="00A75731">
        <w:t>.</w:t>
      </w:r>
    </w:p>
    <w:p w:rsidR="00A75731" w:rsidRDefault="00963590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jest opracowywana na podstawie ok. 10-20% wszystkich przypadków użycia</w:t>
      </w:r>
      <w:r w:rsidR="00A75731">
        <w:t>.</w:t>
      </w:r>
    </w:p>
    <w:p w:rsidR="00A75731" w:rsidRDefault="00963590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jest opracowywana na podstawie ok. 80-90% wszystkich przypadków użycia</w:t>
      </w:r>
      <w:r w:rsidR="00A75731">
        <w:t>.</w:t>
      </w:r>
    </w:p>
    <w:p w:rsidR="00963590" w:rsidRDefault="00963590" w:rsidP="00963590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zawiera definicje realizacji architektonicznie znaczących przypadków użycia.</w:t>
      </w:r>
    </w:p>
    <w:p w:rsidR="00963590" w:rsidRDefault="00963590" w:rsidP="00963590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pozwala dokonać podziału odpowiedzialności za poszczególne fragmenty systemu.</w:t>
      </w:r>
    </w:p>
    <w:p w:rsidR="00A75731" w:rsidRPr="00E5437B" w:rsidRDefault="00963590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lastRenderedPageBreak/>
        <w:t>zawiera specyfikacje projektowe wszystkich interfejsów pomiędzy komponentami systemu</w:t>
      </w:r>
      <w:r w:rsidR="00A75731">
        <w:t>.</w:t>
      </w:r>
    </w:p>
    <w:p w:rsidR="00A75731" w:rsidRDefault="00963590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zawiera specyfikacje projektowe wszystkich komponentów systemu</w:t>
      </w:r>
      <w:r w:rsidR="00A75731">
        <w:t>.</w:t>
      </w:r>
    </w:p>
    <w:p w:rsidR="0028554A" w:rsidRDefault="0028554A" w:rsidP="00960E4C">
      <w:pPr>
        <w:pStyle w:val="Nagwek3"/>
      </w:pPr>
    </w:p>
    <w:p w:rsidR="004F3C96" w:rsidRDefault="004F3C96" w:rsidP="004F3C96">
      <w:pPr>
        <w:pStyle w:val="Nagwek3"/>
      </w:pPr>
      <w:r>
        <w:t xml:space="preserve">Zadanie </w:t>
      </w:r>
      <w:r w:rsidR="00B3239C">
        <w:t>3</w:t>
      </w:r>
      <w:r>
        <w:t>. 4p.</w:t>
      </w:r>
    </w:p>
    <w:p w:rsidR="004F3C96" w:rsidRDefault="004F3C96" w:rsidP="004F3C96">
      <w:r>
        <w:t xml:space="preserve">Spośród poniższych zdań zaznacz zdania prawdziwe odnoszące się do metodologii </w:t>
      </w:r>
      <w:r>
        <w:rPr>
          <w:i/>
        </w:rPr>
        <w:t>Agile Software Development</w:t>
      </w:r>
      <w:r>
        <w:t>:</w:t>
      </w:r>
    </w:p>
    <w:p w:rsidR="004F3C96" w:rsidRDefault="004F3C96" w:rsidP="004F3C9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Najskuteczniejszym sposobem wymiany informacji jest bezpośrednia rozmowa, a nie dokumenty.</w:t>
      </w:r>
    </w:p>
    <w:p w:rsidR="00792E77" w:rsidRDefault="00792E77" w:rsidP="00792E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Dobrze skomentowany kod jest jedyną wymaganą dokumentacją.</w:t>
      </w:r>
    </w:p>
    <w:p w:rsidR="004F3C96" w:rsidRDefault="004F3C96" w:rsidP="004F3C9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Tworzona dokumentacja </w:t>
      </w:r>
      <w:r w:rsidR="004B0238">
        <w:t>musi być na tyle precyzyjna, aby można było dzięki niej stworzyć i zrozumieć kod oprogramowania</w:t>
      </w:r>
      <w:r>
        <w:t>.</w:t>
      </w:r>
    </w:p>
    <w:p w:rsidR="00792E77" w:rsidRDefault="00792E77" w:rsidP="00792E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Planowanie prac jest precyzyjne, ale krótkoterminowe.</w:t>
      </w:r>
    </w:p>
    <w:p w:rsidR="004F3C96" w:rsidRDefault="004B0238" w:rsidP="004F3C9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Praca przebiega w sposób „zwinny”, tzn. nie wymaga </w:t>
      </w:r>
      <w:r w:rsidR="00AE1C94">
        <w:t xml:space="preserve">żadnego </w:t>
      </w:r>
      <w:r>
        <w:t xml:space="preserve">planowania, ale </w:t>
      </w:r>
      <w:r w:rsidR="00AE1C94">
        <w:t xml:space="preserve">natychmiastowego </w:t>
      </w:r>
      <w:r>
        <w:t xml:space="preserve">dostosowywania się do </w:t>
      </w:r>
      <w:r w:rsidR="00AE1C94">
        <w:t xml:space="preserve">bieżących </w:t>
      </w:r>
      <w:r w:rsidR="00CB5986">
        <w:t xml:space="preserve">zmian i </w:t>
      </w:r>
      <w:r>
        <w:t>wykrytych problemów</w:t>
      </w:r>
      <w:r w:rsidR="004F3C96">
        <w:t>.</w:t>
      </w:r>
    </w:p>
    <w:p w:rsidR="00792E77" w:rsidRDefault="00792E77" w:rsidP="00792E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Organizacja pracy opiera się na samoorganizujących się zespołach.</w:t>
      </w:r>
    </w:p>
    <w:p w:rsidR="004F3C96" w:rsidRDefault="00CB5986" w:rsidP="004F3C9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Realizacja projektów jest tania i efektywna, ponieważ nie są używane drogie i „ciężkie” narzędzia</w:t>
      </w:r>
      <w:r w:rsidR="004F3C96">
        <w:t>.</w:t>
      </w:r>
    </w:p>
    <w:p w:rsidR="004F3C96" w:rsidRDefault="00C47AB1" w:rsidP="004F3C9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Wszelka formalna organizacja prac jest uznawana za zbędną – bazuje </w:t>
      </w:r>
      <w:r w:rsidR="00AE1C94">
        <w:t xml:space="preserve">tylko </w:t>
      </w:r>
      <w:r>
        <w:t xml:space="preserve">się na </w:t>
      </w:r>
      <w:r w:rsidR="00792E77">
        <w:t>samodzielności i kompetencjach członków zespołu</w:t>
      </w:r>
      <w:r w:rsidR="004F3C96">
        <w:t>.</w:t>
      </w:r>
    </w:p>
    <w:p w:rsidR="00C8338A" w:rsidRDefault="00C8338A" w:rsidP="00C8338A">
      <w:pPr>
        <w:rPr>
          <w:rFonts w:ascii="Arial" w:hAnsi="Arial" w:cs="Arial"/>
          <w:b/>
          <w:bCs/>
          <w:sz w:val="26"/>
          <w:szCs w:val="26"/>
        </w:rPr>
      </w:pPr>
    </w:p>
    <w:p w:rsidR="000944EF" w:rsidRDefault="000944EF" w:rsidP="000944EF">
      <w:pPr>
        <w:pStyle w:val="Nagwek3"/>
      </w:pPr>
      <w:r>
        <w:t>Zadanie 4. 4p.</w:t>
      </w:r>
    </w:p>
    <w:p w:rsidR="000944EF" w:rsidRDefault="000944EF" w:rsidP="000944EF">
      <w:r>
        <w:t>Zaznacz elementy, które powinny być ujęte w ogólnym projekcie systemu: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wybór technologii bazy danych;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rozmieszczenie plików danych na dyskach serwera;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decyzja co do wyboru szablonu architektonicznego;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decyzja co do umieszczenia elementów logiki przetwarzania w warstwie bazy danych;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decyzja co do umieszczenia kolumn wyliczanych w poszczególnych tabelach.</w:t>
      </w:r>
    </w:p>
    <w:p w:rsidR="000944EF" w:rsidRPr="00E5437B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określenie kategorii błędów;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przypisanie błędów do kategorii;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wybór architektonicznie znaczących przypadków użycia.</w:t>
      </w:r>
    </w:p>
    <w:p w:rsidR="000944EF" w:rsidRDefault="000944EF" w:rsidP="000944EF">
      <w:pPr>
        <w:pStyle w:val="Nagwek3"/>
      </w:pPr>
      <w:r>
        <w:lastRenderedPageBreak/>
        <w:t>Zadanie 5. 4p.</w:t>
      </w:r>
    </w:p>
    <w:p w:rsidR="000944EF" w:rsidRDefault="000944EF" w:rsidP="000944EF">
      <w:r>
        <w:t>Spośród poniższych zdań zaznacz zdania prawdziwe</w:t>
      </w:r>
      <w:r w:rsidR="009001B2">
        <w:t xml:space="preserve"> dotyczące przypadków użycia (</w:t>
      </w:r>
      <w:proofErr w:type="spellStart"/>
      <w:r w:rsidR="009001B2">
        <w:rPr>
          <w:i/>
        </w:rPr>
        <w:t>Use</w:t>
      </w:r>
      <w:proofErr w:type="spellEnd"/>
      <w:r w:rsidR="009001B2">
        <w:rPr>
          <w:i/>
        </w:rPr>
        <w:t xml:space="preserve"> Case</w:t>
      </w:r>
      <w:r w:rsidR="009001B2">
        <w:t>)</w:t>
      </w:r>
      <w:r w:rsidR="002C2F82">
        <w:t>, przypadków współpracy (</w:t>
      </w:r>
      <w:r w:rsidR="002C2F82">
        <w:rPr>
          <w:i/>
        </w:rPr>
        <w:t xml:space="preserve">Collaboration </w:t>
      </w:r>
      <w:proofErr w:type="spellStart"/>
      <w:r w:rsidR="002C2F82">
        <w:rPr>
          <w:i/>
        </w:rPr>
        <w:t>Cases</w:t>
      </w:r>
      <w:proofErr w:type="spellEnd"/>
      <w:r w:rsidR="002C2F82">
        <w:t>)</w:t>
      </w:r>
      <w:r w:rsidR="009001B2">
        <w:t xml:space="preserve"> i historyjek użytkownika (</w:t>
      </w:r>
      <w:r w:rsidR="009001B2">
        <w:rPr>
          <w:i/>
        </w:rPr>
        <w:t xml:space="preserve">User </w:t>
      </w:r>
      <w:proofErr w:type="spellStart"/>
      <w:r w:rsidR="009001B2">
        <w:rPr>
          <w:i/>
        </w:rPr>
        <w:t>Stories</w:t>
      </w:r>
      <w:proofErr w:type="spellEnd"/>
      <w:r w:rsidR="009001B2">
        <w:t>)</w:t>
      </w:r>
      <w:r>
        <w:t>:</w:t>
      </w:r>
    </w:p>
    <w:p w:rsidR="000944EF" w:rsidRDefault="00426924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Techniki</w:t>
      </w:r>
      <w:r w:rsidR="009001B2">
        <w:t xml:space="preserve"> przypadków użycia</w:t>
      </w:r>
      <w:r>
        <w:t xml:space="preserve"> i</w:t>
      </w:r>
      <w:r w:rsidR="009001B2">
        <w:t xml:space="preserve"> historyjek użytkownika</w:t>
      </w:r>
      <w:r>
        <w:t xml:space="preserve"> są </w:t>
      </w:r>
      <w:r w:rsidR="009001B2">
        <w:t xml:space="preserve">całkowicie w </w:t>
      </w:r>
      <w:r>
        <w:t>pełni swoimi odpowiednikami</w:t>
      </w:r>
      <w:r w:rsidR="000944EF">
        <w:t>.</w:t>
      </w:r>
    </w:p>
    <w:p w:rsidR="006E1E11" w:rsidRDefault="006E1E11" w:rsidP="006E1E1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 odpowiednik przypadków użycia można uznać historyjki użytkownika wraz ze specyfikacjami testów.</w:t>
      </w:r>
    </w:p>
    <w:p w:rsidR="006E1E11" w:rsidRDefault="006E1E11" w:rsidP="006E1E1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 odpowiednik przypadków użycia można uznać historyjki użytkownika wraz z</w:t>
      </w:r>
      <w:r>
        <w:t xml:space="preserve"> prototypem interfejsu użytkownika</w:t>
      </w:r>
      <w:r>
        <w:t>.</w:t>
      </w:r>
    </w:p>
    <w:p w:rsidR="000944EF" w:rsidRDefault="00492F50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To, co może być opisane jednym przypadkiem</w:t>
      </w:r>
      <w:r w:rsidR="009001B2">
        <w:t xml:space="preserve"> użycia</w:t>
      </w:r>
      <w:r w:rsidR="006E1E11">
        <w:t>,</w:t>
      </w:r>
      <w:r w:rsidR="009001B2">
        <w:t xml:space="preserve"> może </w:t>
      </w:r>
      <w:r>
        <w:t>być opisane kilkoma historyjkami użytkownika</w:t>
      </w:r>
      <w:r w:rsidR="000944EF">
        <w:t>.</w:t>
      </w:r>
    </w:p>
    <w:p w:rsidR="000944EF" w:rsidRDefault="00492F50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To, co może być opisane jedną historyjką użytkownika</w:t>
      </w:r>
      <w:r w:rsidR="006E1E11">
        <w:t>,</w:t>
      </w:r>
      <w:r>
        <w:t xml:space="preserve"> może być opisane kilkoma</w:t>
      </w:r>
      <w:r>
        <w:t xml:space="preserve"> przypadkami użycia</w:t>
      </w:r>
      <w:r>
        <w:t>.</w:t>
      </w:r>
    </w:p>
    <w:p w:rsidR="000944EF" w:rsidRDefault="002C2F82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Przypadki użycia typu </w:t>
      </w:r>
      <w:r w:rsidRPr="002C2F82">
        <w:rPr>
          <w:i/>
        </w:rPr>
        <w:t>Black Box</w:t>
      </w:r>
      <w:r>
        <w:t xml:space="preserve"> wykluczają opisywanie działań wewnętrznych systemu</w:t>
      </w:r>
      <w:r w:rsidR="000944EF">
        <w:t>.</w:t>
      </w:r>
    </w:p>
    <w:p w:rsidR="002C2F82" w:rsidRDefault="002C2F82" w:rsidP="002C2F82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Przypadki użycia typu </w:t>
      </w:r>
      <w:r>
        <w:rPr>
          <w:i/>
        </w:rPr>
        <w:t xml:space="preserve">White </w:t>
      </w:r>
      <w:r w:rsidRPr="002C2F82">
        <w:rPr>
          <w:i/>
        </w:rPr>
        <w:t>Box</w:t>
      </w:r>
      <w:r>
        <w:t xml:space="preserve"> wykluczają opisywanie działań wewnętrznych systemu.</w:t>
      </w:r>
    </w:p>
    <w:p w:rsidR="002C2F82" w:rsidRDefault="002C2F82" w:rsidP="002C2F82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Przypadki użycia typu </w:t>
      </w:r>
      <w:r>
        <w:rPr>
          <w:i/>
        </w:rPr>
        <w:t xml:space="preserve">White </w:t>
      </w:r>
      <w:r w:rsidRPr="002C2F82">
        <w:rPr>
          <w:i/>
        </w:rPr>
        <w:t>Box</w:t>
      </w:r>
      <w:r>
        <w:t xml:space="preserve"> </w:t>
      </w:r>
      <w:r>
        <w:t>pozwalają opisywać działania wewnętrzne</w:t>
      </w:r>
      <w:r>
        <w:t xml:space="preserve"> systemu.</w:t>
      </w:r>
    </w:p>
    <w:p w:rsidR="000944EF" w:rsidRDefault="002C2F82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Przypadki współpracy pozwalają opisywać współpraca pomiędzy komponentami systemu</w:t>
      </w:r>
      <w:r w:rsidR="000944EF">
        <w:t>.</w:t>
      </w:r>
    </w:p>
    <w:p w:rsidR="000944EF" w:rsidRDefault="002C2F82" w:rsidP="002C2F82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Przypadki współpracy pozwalają opisywać współpraca pomiędzy</w:t>
      </w:r>
      <w:r>
        <w:t xml:space="preserve"> przypadkami użycia.</w:t>
      </w:r>
    </w:p>
    <w:p w:rsidR="000944EF" w:rsidRDefault="000944EF" w:rsidP="00C8338A">
      <w:pPr>
        <w:rPr>
          <w:rFonts w:ascii="Arial" w:hAnsi="Arial" w:cs="Arial"/>
          <w:b/>
          <w:bCs/>
          <w:sz w:val="26"/>
          <w:szCs w:val="26"/>
        </w:rPr>
      </w:pPr>
    </w:p>
    <w:p w:rsidR="00572581" w:rsidRDefault="00572581" w:rsidP="00572581">
      <w:pPr>
        <w:pStyle w:val="Nagwek3"/>
      </w:pPr>
      <w:r>
        <w:t>Zadanie 6. 4p.</w:t>
      </w:r>
    </w:p>
    <w:p w:rsidR="00572581" w:rsidRDefault="00572581" w:rsidP="00572581">
      <w:r>
        <w:t>Spośród poniższych zdań zaznacz zdania prawdziwe odnoszące się do pryncypiów zwinnego podejścia do projektowania systemów</w:t>
      </w:r>
      <w:r w:rsidR="002023D8">
        <w:t xml:space="preserve"> (</w:t>
      </w:r>
      <w:r w:rsidR="002023D8">
        <w:rPr>
          <w:i/>
        </w:rPr>
        <w:t xml:space="preserve">Agile </w:t>
      </w:r>
      <w:proofErr w:type="spellStart"/>
      <w:r w:rsidR="002023D8">
        <w:rPr>
          <w:i/>
        </w:rPr>
        <w:t>Principles</w:t>
      </w:r>
      <w:proofErr w:type="spellEnd"/>
      <w:r w:rsidR="002023D8">
        <w:t>)</w:t>
      </w:r>
      <w:r>
        <w:t>:</w:t>
      </w:r>
    </w:p>
    <w:p w:rsidR="00572581" w:rsidRDefault="002023D8" w:rsidP="0057258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Dzięki wspólnej pracy w zespołach osoby o niskich kompetencjach mogą uczyć się i po pewnym czasie stać się w pełni wartościowymi członkami zespołów</w:t>
      </w:r>
      <w:r w:rsidR="00572581">
        <w:t>.</w:t>
      </w:r>
    </w:p>
    <w:p w:rsidR="00B93D1B" w:rsidRDefault="00B93D1B" w:rsidP="00B93D1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Niezbędna jest codzienna ścisła współpraca pomiędzy przedstawicielami poziomu „biznesowego” i zespołem rozwijającym oprogramowanie systemu.</w:t>
      </w:r>
    </w:p>
    <w:p w:rsidR="00572581" w:rsidRDefault="002023D8" w:rsidP="0057258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organizacji prac najważniejsza jest praca zespołowa,</w:t>
      </w:r>
      <w:r w:rsidR="00B93D1B">
        <w:t xml:space="preserve"> zatem w dużych projektach należy organizować jak największe zespoły, aby każdy członek mógł łatwo komunikować się z pozostałymi</w:t>
      </w:r>
      <w:r w:rsidR="00572581">
        <w:t>.</w:t>
      </w:r>
    </w:p>
    <w:p w:rsidR="00B93D1B" w:rsidRDefault="00B93D1B" w:rsidP="00B93D1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regularnych odstępach czasu zespół analizuje możliwości wzrostu efektywności działania i ewentualnie modyfikuje sposób swojego działania.</w:t>
      </w:r>
    </w:p>
    <w:p w:rsidR="00B93D1B" w:rsidRDefault="00572581" w:rsidP="008076C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lastRenderedPageBreak/>
        <w:t xml:space="preserve">Zmiany wymagań nie są przeszkodą w rozwoju systemu, nawet jeśli </w:t>
      </w:r>
      <w:r w:rsidR="00B93D1B">
        <w:t>pojawiają</w:t>
      </w:r>
      <w:r>
        <w:t xml:space="preserve"> się na późnym etapie prac.</w:t>
      </w:r>
    </w:p>
    <w:p w:rsidR="00572581" w:rsidRDefault="00572581" w:rsidP="00B93D1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Najwyższym priorytetem jest uzyskanie satysfakcji klienta poprzez jak najszybsze dostarczanie wartościowego i użytecznego oprogramowania.</w:t>
      </w:r>
    </w:p>
    <w:p w:rsidR="008076C6" w:rsidRDefault="008076C6" w:rsidP="008076C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Działające oprogramowanie jest najskuteczniejszym miernikiem postępu prac nad projektem.</w:t>
      </w:r>
    </w:p>
    <w:p w:rsidR="008076C6" w:rsidRDefault="008076C6" w:rsidP="00B93D1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Zmiany wymagań i uzyskiwanie satysfakcji klienta wymagają umiejętności szybkiego dostosowywania składu i wydajności zespołu do bieżących potrzeb.</w:t>
      </w:r>
    </w:p>
    <w:p w:rsidR="00572581" w:rsidRDefault="00572581" w:rsidP="00C8338A">
      <w:pPr>
        <w:rPr>
          <w:rFonts w:ascii="Arial" w:hAnsi="Arial" w:cs="Arial"/>
          <w:b/>
          <w:bCs/>
          <w:sz w:val="26"/>
          <w:szCs w:val="26"/>
        </w:rPr>
      </w:pPr>
    </w:p>
    <w:p w:rsidR="00C96AAE" w:rsidRDefault="00C96AAE" w:rsidP="00C96AAE">
      <w:pPr>
        <w:pStyle w:val="Nagwek3"/>
      </w:pPr>
      <w:r>
        <w:t>Zadanie 7. 4p.</w:t>
      </w:r>
    </w:p>
    <w:p w:rsidR="00C96AAE" w:rsidRDefault="00C96AAE" w:rsidP="00C96AAE">
      <w:r>
        <w:t xml:space="preserve">Przypisz poszczególne zadania w ramach organizacji projektu do określonych osób w metodzie </w:t>
      </w:r>
      <w:proofErr w:type="spellStart"/>
      <w:r w:rsidRPr="00C96AAE">
        <w:rPr>
          <w:i/>
        </w:rPr>
        <w:t>Scrum</w:t>
      </w:r>
      <w:proofErr w:type="spellEnd"/>
      <w:r>
        <w:t>:</w:t>
      </w:r>
    </w:p>
    <w:p w:rsidR="00AA40FC" w:rsidRDefault="00AA40FC" w:rsidP="00AA40FC">
      <w:pPr>
        <w:pStyle w:val="Akapitzlist"/>
        <w:numPr>
          <w:ilvl w:val="0"/>
          <w:numId w:val="16"/>
        </w:numPr>
        <w:spacing w:before="240"/>
      </w:pPr>
      <w:r>
        <w:t>podejmowanie decyzji dotyczących produktu</w:t>
      </w:r>
    </w:p>
    <w:p w:rsidR="00AA40FC" w:rsidRDefault="00AA40FC" w:rsidP="00AA40FC">
      <w:pPr>
        <w:pStyle w:val="Akapitzlist"/>
        <w:numPr>
          <w:ilvl w:val="0"/>
          <w:numId w:val="16"/>
        </w:numPr>
        <w:spacing w:before="240"/>
      </w:pPr>
      <w:r>
        <w:t>wyznaczanie priorytetów i kierunków prac</w:t>
      </w:r>
    </w:p>
    <w:p w:rsidR="00C96AAE" w:rsidRDefault="00891A20" w:rsidP="00891A20">
      <w:pPr>
        <w:pStyle w:val="Akapitzlist"/>
        <w:numPr>
          <w:ilvl w:val="0"/>
          <w:numId w:val="16"/>
        </w:numPr>
        <w:spacing w:before="240"/>
      </w:pPr>
      <w:r>
        <w:t>przydział zadań</w:t>
      </w:r>
    </w:p>
    <w:p w:rsidR="00891A20" w:rsidRDefault="00891A20" w:rsidP="00891A20">
      <w:pPr>
        <w:pStyle w:val="Akapitzlist"/>
        <w:numPr>
          <w:ilvl w:val="0"/>
          <w:numId w:val="16"/>
        </w:numPr>
        <w:spacing w:before="240"/>
      </w:pPr>
      <w:r>
        <w:t>bieżące kontrolowanie postępu prac</w:t>
      </w:r>
    </w:p>
    <w:p w:rsidR="00891A20" w:rsidRDefault="00891A20" w:rsidP="00891A20">
      <w:pPr>
        <w:pStyle w:val="Akapitzlist"/>
        <w:numPr>
          <w:ilvl w:val="0"/>
          <w:numId w:val="16"/>
        </w:numPr>
        <w:spacing w:before="240"/>
      </w:pPr>
      <w:r>
        <w:t>rozliczenie z wykonania zadań</w:t>
      </w:r>
    </w:p>
    <w:p w:rsidR="00AA40FC" w:rsidRDefault="00AA40FC" w:rsidP="00AA40FC">
      <w:pPr>
        <w:pStyle w:val="Akapitzlist"/>
        <w:numPr>
          <w:ilvl w:val="0"/>
          <w:numId w:val="16"/>
        </w:numPr>
        <w:spacing w:before="240"/>
      </w:pPr>
      <w:r>
        <w:t>akceptacja lub odrzucenie rezultatów prac</w:t>
      </w:r>
    </w:p>
    <w:p w:rsidR="00891A20" w:rsidRDefault="00891A20" w:rsidP="00891A20">
      <w:pPr>
        <w:pStyle w:val="Akapitzlist"/>
        <w:numPr>
          <w:ilvl w:val="0"/>
          <w:numId w:val="16"/>
        </w:numPr>
        <w:spacing w:before="240"/>
      </w:pPr>
      <w:r>
        <w:t>organizowanie miejsca pracy</w:t>
      </w:r>
    </w:p>
    <w:p w:rsidR="00891A20" w:rsidRDefault="00891A20" w:rsidP="00891A20">
      <w:pPr>
        <w:pStyle w:val="Akapitzlist"/>
        <w:numPr>
          <w:ilvl w:val="0"/>
          <w:numId w:val="16"/>
        </w:numPr>
        <w:spacing w:before="240"/>
      </w:pPr>
      <w:r>
        <w:t>załatwianie spraw formalnych</w:t>
      </w:r>
    </w:p>
    <w:p w:rsidR="00891A20" w:rsidRDefault="00AA40FC" w:rsidP="00891A20">
      <w:pPr>
        <w:spacing w:before="240"/>
      </w:pPr>
      <w:r w:rsidRPr="00AA40FC">
        <w:rPr>
          <w:i/>
        </w:rPr>
        <w:t xml:space="preserve">Product </w:t>
      </w:r>
      <w:proofErr w:type="spellStart"/>
      <w:r w:rsidRPr="00AA40FC">
        <w:rPr>
          <w:i/>
        </w:rPr>
        <w:t>Owner</w:t>
      </w:r>
      <w:proofErr w:type="spellEnd"/>
      <w:r>
        <w:t>: ……………………………………</w:t>
      </w:r>
    </w:p>
    <w:p w:rsidR="00AA40FC" w:rsidRDefault="00AA40FC" w:rsidP="00891A20">
      <w:pPr>
        <w:spacing w:before="240"/>
      </w:pPr>
      <w:proofErr w:type="spellStart"/>
      <w:r w:rsidRPr="00AA40FC">
        <w:rPr>
          <w:i/>
        </w:rPr>
        <w:t>Scrum</w:t>
      </w:r>
      <w:proofErr w:type="spellEnd"/>
      <w:r w:rsidRPr="00AA40FC">
        <w:rPr>
          <w:i/>
        </w:rPr>
        <w:t xml:space="preserve"> Master</w:t>
      </w:r>
      <w:r>
        <w:t>: ……………………………………</w:t>
      </w:r>
    </w:p>
    <w:p w:rsidR="00AA40FC" w:rsidRDefault="00AA40FC" w:rsidP="00891A20">
      <w:pPr>
        <w:spacing w:before="240"/>
      </w:pPr>
      <w:r>
        <w:t>zespół: ……………………………………….......</w:t>
      </w:r>
    </w:p>
    <w:p w:rsidR="00C96AAE" w:rsidRDefault="00C96AAE" w:rsidP="00C8338A">
      <w:pPr>
        <w:rPr>
          <w:rFonts w:ascii="Arial" w:hAnsi="Arial" w:cs="Arial"/>
          <w:b/>
          <w:bCs/>
          <w:sz w:val="26"/>
          <w:szCs w:val="26"/>
        </w:rPr>
      </w:pPr>
    </w:p>
    <w:p w:rsidR="00C8338A" w:rsidRDefault="00C8338A" w:rsidP="00C8338A"/>
    <w:p w:rsidR="00792E77" w:rsidRDefault="00792E77" w:rsidP="002C2F82">
      <w:pPr>
        <w:pStyle w:val="Nagwek3"/>
      </w:pPr>
      <w:r>
        <w:t xml:space="preserve">Zadanie </w:t>
      </w:r>
      <w:r w:rsidR="008167D0">
        <w:t>9</w:t>
      </w:r>
      <w:r>
        <w:t xml:space="preserve">. </w:t>
      </w:r>
      <w:r w:rsidR="006D1133">
        <w:t>4</w:t>
      </w:r>
      <w:r>
        <w:t>p.</w:t>
      </w:r>
    </w:p>
    <w:p w:rsidR="00792E77" w:rsidRDefault="00792E77" w:rsidP="00792E77">
      <w:pPr>
        <w:spacing w:before="240"/>
        <w:rPr>
          <w:bCs/>
        </w:rPr>
      </w:pPr>
      <w:r>
        <w:rPr>
          <w:bCs/>
        </w:rPr>
        <w:t>Podaj, w jakich typach agregacji zachodzą:</w:t>
      </w:r>
    </w:p>
    <w:tbl>
      <w:tblPr>
        <w:tblStyle w:val="Tabela-Klasyczny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2E77" w:rsidTr="00860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single" w:sz="12" w:space="0" w:color="000000"/>
              <w:bottom w:val="nil"/>
            </w:tcBorders>
          </w:tcPr>
          <w:p w:rsidR="00792E77" w:rsidRDefault="00792E77" w:rsidP="008608CD">
            <w:pPr>
              <w:spacing w:before="240"/>
              <w:jc w:val="center"/>
              <w:rPr>
                <w:bCs/>
              </w:rPr>
            </w:pPr>
            <w:r>
              <w:rPr>
                <w:bCs/>
              </w:rPr>
              <w:t>„propagacja atrybutów”</w:t>
            </w:r>
          </w:p>
        </w:tc>
        <w:tc>
          <w:tcPr>
            <w:tcW w:w="4606" w:type="dxa"/>
            <w:tcBorders>
              <w:top w:val="single" w:sz="12" w:space="0" w:color="000000"/>
              <w:bottom w:val="nil"/>
            </w:tcBorders>
          </w:tcPr>
          <w:p w:rsidR="00792E77" w:rsidRDefault="00792E77" w:rsidP="008608CD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związki asocjacji pomiędzy elementami</w:t>
            </w:r>
          </w:p>
        </w:tc>
      </w:tr>
      <w:tr w:rsidR="00792E77" w:rsidTr="00860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nil"/>
            </w:tcBorders>
          </w:tcPr>
          <w:p w:rsidR="00792E77" w:rsidRDefault="00792E77" w:rsidP="008608CD">
            <w:pPr>
              <w:spacing w:before="240"/>
              <w:rPr>
                <w:bCs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:rsidR="00792E77" w:rsidRDefault="00792E77" w:rsidP="008608C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792E77" w:rsidTr="00860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92E77" w:rsidRDefault="00792E77" w:rsidP="008608CD">
            <w:pPr>
              <w:spacing w:before="240"/>
              <w:rPr>
                <w:bCs/>
              </w:rPr>
            </w:pPr>
          </w:p>
        </w:tc>
        <w:tc>
          <w:tcPr>
            <w:tcW w:w="4606" w:type="dxa"/>
          </w:tcPr>
          <w:p w:rsidR="00792E77" w:rsidRDefault="00792E77" w:rsidP="008608C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792E77" w:rsidTr="00860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92E77" w:rsidRDefault="00792E77" w:rsidP="008608CD">
            <w:pPr>
              <w:spacing w:before="240"/>
              <w:rPr>
                <w:bCs/>
              </w:rPr>
            </w:pPr>
          </w:p>
        </w:tc>
        <w:tc>
          <w:tcPr>
            <w:tcW w:w="4606" w:type="dxa"/>
          </w:tcPr>
          <w:p w:rsidR="00792E77" w:rsidRDefault="00792E77" w:rsidP="008608C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792E77" w:rsidTr="00860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92E77" w:rsidRDefault="00792E77" w:rsidP="008608CD">
            <w:pPr>
              <w:spacing w:before="240"/>
              <w:rPr>
                <w:bCs/>
              </w:rPr>
            </w:pPr>
          </w:p>
        </w:tc>
        <w:tc>
          <w:tcPr>
            <w:tcW w:w="4606" w:type="dxa"/>
          </w:tcPr>
          <w:p w:rsidR="00792E77" w:rsidRDefault="00792E77" w:rsidP="008608C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792E77" w:rsidTr="00860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92E77" w:rsidRDefault="00792E77" w:rsidP="008608CD">
            <w:pPr>
              <w:spacing w:before="240"/>
              <w:rPr>
                <w:bCs/>
              </w:rPr>
            </w:pPr>
          </w:p>
        </w:tc>
        <w:tc>
          <w:tcPr>
            <w:tcW w:w="4606" w:type="dxa"/>
          </w:tcPr>
          <w:p w:rsidR="00792E77" w:rsidRDefault="00792E77" w:rsidP="008608C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:rsidR="006D1133" w:rsidRDefault="006D1133" w:rsidP="006D1133">
      <w:pPr>
        <w:pStyle w:val="Nagwek3"/>
      </w:pPr>
      <w:r>
        <w:lastRenderedPageBreak/>
        <w:t xml:space="preserve">Zadanie </w:t>
      </w:r>
      <w:r>
        <w:t>9</w:t>
      </w:r>
      <w:r>
        <w:t>. 4p.</w:t>
      </w:r>
    </w:p>
    <w:p w:rsidR="006D1133" w:rsidRDefault="006D1133" w:rsidP="006D1133">
      <w:r>
        <w:t>Wymień 4 zagadnienia, które muszą być opisane dodatkowo, poza diagramem klas, w celu pełnego wyspecyfikowania szczegółów związku agregacji:</w:t>
      </w:r>
    </w:p>
    <w:p w:rsidR="006D1133" w:rsidRDefault="006D1133" w:rsidP="006D1133">
      <w:pPr>
        <w:spacing w:before="240"/>
      </w:pPr>
      <w:r>
        <w:t>1: ………………………………………...................</w:t>
      </w:r>
    </w:p>
    <w:p w:rsidR="006D1133" w:rsidRDefault="006D1133" w:rsidP="006D1133">
      <w:pPr>
        <w:spacing w:before="240"/>
      </w:pPr>
      <w:r>
        <w:t>2</w:t>
      </w:r>
      <w:r>
        <w:t>: ………………………………………...................</w:t>
      </w:r>
    </w:p>
    <w:p w:rsidR="006D1133" w:rsidRDefault="006D1133" w:rsidP="006D1133">
      <w:pPr>
        <w:spacing w:before="240"/>
      </w:pPr>
      <w:r>
        <w:t>3</w:t>
      </w:r>
      <w:r>
        <w:t>: ………………………………………...................</w:t>
      </w:r>
    </w:p>
    <w:p w:rsidR="006D1133" w:rsidRDefault="006D1133" w:rsidP="006D1133">
      <w:pPr>
        <w:spacing w:before="240"/>
      </w:pPr>
      <w:r>
        <w:t>4</w:t>
      </w:r>
      <w:r>
        <w:t>: ………………………………………...................</w:t>
      </w:r>
    </w:p>
    <w:p w:rsidR="006D1133" w:rsidRDefault="006D1133" w:rsidP="006D1133"/>
    <w:p w:rsidR="006D1133" w:rsidRDefault="006D1133" w:rsidP="006D1133">
      <w:pPr>
        <w:pStyle w:val="Nagwek3"/>
      </w:pPr>
      <w:r>
        <w:t>Zadanie 10. 4p.</w:t>
      </w:r>
    </w:p>
    <w:p w:rsidR="006D1133" w:rsidRDefault="001B20E2" w:rsidP="006D1133">
      <w:r>
        <w:t>Zakład</w:t>
      </w:r>
      <w:bookmarkStart w:id="0" w:name="_GoBack"/>
      <w:bookmarkEnd w:id="0"/>
      <w:r>
        <w:t xml:space="preserve">ając konwencję przypadków użycia typu </w:t>
      </w:r>
      <w:r>
        <w:rPr>
          <w:i/>
        </w:rPr>
        <w:t xml:space="preserve">Black </w:t>
      </w:r>
      <w:r w:rsidRPr="001B20E2">
        <w:rPr>
          <w:i/>
        </w:rPr>
        <w:t>Box</w:t>
      </w:r>
      <w:r>
        <w:t>, w</w:t>
      </w:r>
      <w:r w:rsidR="006D1133" w:rsidRPr="001B20E2">
        <w:t>śród</w:t>
      </w:r>
      <w:r w:rsidR="006D1133">
        <w:t xml:space="preserve"> poniższych sformułowań zaznacz odpowiednio:</w:t>
      </w:r>
    </w:p>
    <w:p w:rsidR="00960E4C" w:rsidRDefault="00960E4C" w:rsidP="00960E4C">
      <w:pPr>
        <w:pStyle w:val="Akapitzlist"/>
        <w:numPr>
          <w:ilvl w:val="0"/>
          <w:numId w:val="7"/>
        </w:numPr>
        <w:spacing w:before="240"/>
      </w:pPr>
      <w:r>
        <w:t xml:space="preserve">literą E – sformułowania stosowane w opisie rozszerzonym przypadków użycia typu istotnego </w:t>
      </w:r>
      <w:r>
        <w:rPr>
          <w:i/>
        </w:rPr>
        <w:t>(</w:t>
      </w:r>
      <w:proofErr w:type="spellStart"/>
      <w:r>
        <w:rPr>
          <w:i/>
        </w:rPr>
        <w:t>essential</w:t>
      </w:r>
      <w:proofErr w:type="spellEnd"/>
      <w:r>
        <w:rPr>
          <w:i/>
        </w:rPr>
        <w:t>)</w:t>
      </w:r>
      <w:r>
        <w:t>;</w:t>
      </w:r>
    </w:p>
    <w:p w:rsidR="00960E4C" w:rsidRDefault="00960E4C" w:rsidP="00960E4C">
      <w:pPr>
        <w:pStyle w:val="Akapitzlist"/>
        <w:numPr>
          <w:ilvl w:val="0"/>
          <w:numId w:val="7"/>
        </w:numPr>
        <w:spacing w:before="240"/>
      </w:pPr>
      <w:r>
        <w:t xml:space="preserve">literą R – sformułowania stosowane w opisie rozszerzonym przypadków użycia typu rzeczywistego </w:t>
      </w:r>
      <w:r>
        <w:rPr>
          <w:i/>
        </w:rPr>
        <w:t>(real)</w:t>
      </w:r>
      <w:r>
        <w:t>;</w:t>
      </w:r>
    </w:p>
    <w:p w:rsidR="00960E4C" w:rsidRDefault="00960E4C" w:rsidP="00960E4C">
      <w:pPr>
        <w:pStyle w:val="Akapitzlist"/>
        <w:numPr>
          <w:ilvl w:val="0"/>
          <w:numId w:val="7"/>
        </w:numPr>
        <w:spacing w:before="240"/>
      </w:pPr>
      <w:r>
        <w:t>literą X – sformułowania nieodpowiednie lub  niepoprawne dla opisu przypadków użycia.</w:t>
      </w:r>
    </w:p>
    <w:p w:rsidR="00960E4C" w:rsidRDefault="00960E4C" w:rsidP="00960E4C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Klient dokonuje wyboru towaru z listy.</w:t>
      </w:r>
    </w:p>
    <w:p w:rsidR="0028554A" w:rsidRDefault="0028554A" w:rsidP="0028554A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Klient przekazuje gotówkę sprzedawcy.</w:t>
      </w:r>
    </w:p>
    <w:p w:rsidR="00960E4C" w:rsidRDefault="00960E4C" w:rsidP="00960E4C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wysyła dwutonowy sygnał dźwiękowy.</w:t>
      </w:r>
    </w:p>
    <w:p w:rsidR="00960E4C" w:rsidRDefault="00960E4C" w:rsidP="00960E4C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zwiększa prędkość obrotową śruby.</w:t>
      </w:r>
    </w:p>
    <w:p w:rsidR="0028554A" w:rsidRDefault="0028554A" w:rsidP="0028554A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dokonuje podziału dokumentu na strony i każdą z nich zapisuje na dysku w formie podpisanej kluczem prywatnym z certyfikatu autora.</w:t>
      </w:r>
    </w:p>
    <w:p w:rsidR="0028554A" w:rsidRDefault="0028554A" w:rsidP="0028554A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wykonuje procedurę kontroli poprawności danych w języku PL/SQL składowaną w bazie danych.</w:t>
      </w:r>
    </w:p>
    <w:p w:rsidR="0028554A" w:rsidRDefault="0028554A" w:rsidP="0028554A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wyświetla okno modalne typu „ostrzeżenie” z ikoną wykrzyknika, opisem sytuacji „Czy chcesz zastąpić istniejące dane?”  i trzema przyciskami: „Tak”, „Nie”, „Anuluj”.</w:t>
      </w:r>
    </w:p>
    <w:p w:rsidR="00960E4C" w:rsidRDefault="00960E4C" w:rsidP="00960E4C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 xml:space="preserve">W oknie na górze wyświetlony zostaje pasek menu głównego, a na dole </w:t>
      </w:r>
      <w:r w:rsidR="001B20E2">
        <w:t xml:space="preserve">z lewej – </w:t>
      </w:r>
      <w:r>
        <w:t>kontekstowe menu boczne.</w:t>
      </w:r>
    </w:p>
    <w:p w:rsidR="00CF01F1" w:rsidRPr="00921D60" w:rsidRDefault="00CF01F1" w:rsidP="00CF6108">
      <w:pPr>
        <w:spacing w:before="240"/>
        <w:rPr>
          <w:bCs/>
        </w:rPr>
      </w:pPr>
    </w:p>
    <w:sectPr w:rsidR="00CF01F1" w:rsidRPr="00921D60" w:rsidSect="001C758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2EC" w:rsidRDefault="006662EC">
      <w:r>
        <w:separator/>
      </w:r>
    </w:p>
  </w:endnote>
  <w:endnote w:type="continuationSeparator" w:id="0">
    <w:p w:rsidR="006662EC" w:rsidRDefault="0066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108" w:rsidRPr="005A381E" w:rsidRDefault="00CF6108" w:rsidP="005A381E">
    <w:pPr>
      <w:pStyle w:val="Stopka"/>
      <w:jc w:val="center"/>
    </w:pPr>
    <w:r>
      <w:t>&lt;=2</w:t>
    </w:r>
    <w:r w:rsidR="001B20E2">
      <w:t>0</w:t>
    </w:r>
    <w:r>
      <w:t xml:space="preserve"> = 2;   2</w:t>
    </w:r>
    <w:r w:rsidR="001B20E2">
      <w:t>1-24</w:t>
    </w:r>
    <w:r>
      <w:t xml:space="preserve"> = 3;   </w:t>
    </w:r>
    <w:r w:rsidR="001B20E2">
      <w:t>25</w:t>
    </w:r>
    <w:r w:rsidR="008167D0">
      <w:t>-</w:t>
    </w:r>
    <w:r w:rsidR="001B20E2">
      <w:t>28</w:t>
    </w:r>
    <w:r>
      <w:t xml:space="preserve"> = 3,5;   </w:t>
    </w:r>
    <w:r w:rsidR="001B20E2">
      <w:t>29</w:t>
    </w:r>
    <w:r w:rsidR="008167D0">
      <w:t>-</w:t>
    </w:r>
    <w:r w:rsidR="001B20E2">
      <w:t>32</w:t>
    </w:r>
    <w:r>
      <w:t xml:space="preserve"> = 4;   </w:t>
    </w:r>
    <w:r w:rsidR="001B20E2">
      <w:t>33-36 = 4,5;   &gt;36</w:t>
    </w:r>
    <w:r>
      <w:t xml:space="preserve"> =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2EC" w:rsidRDefault="006662EC">
      <w:r>
        <w:separator/>
      </w:r>
    </w:p>
  </w:footnote>
  <w:footnote w:type="continuationSeparator" w:id="0">
    <w:p w:rsidR="006662EC" w:rsidRDefault="0066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00159"/>
      <w:docPartObj>
        <w:docPartGallery w:val="Page Numbers (Top of Page)"/>
        <w:docPartUnique/>
      </w:docPartObj>
    </w:sdtPr>
    <w:sdtEndPr/>
    <w:sdtContent>
      <w:p w:rsidR="00CF6108" w:rsidRDefault="001D75B3">
        <w:pPr>
          <w:pStyle w:val="Nagwek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0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F6108" w:rsidRDefault="00CF610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7CBF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B3601D"/>
    <w:multiLevelType w:val="hybridMultilevel"/>
    <w:tmpl w:val="D174CE16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2264B"/>
    <w:multiLevelType w:val="hybridMultilevel"/>
    <w:tmpl w:val="4F40B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8122D"/>
    <w:multiLevelType w:val="hybridMultilevel"/>
    <w:tmpl w:val="EAA8F21C"/>
    <w:lvl w:ilvl="0" w:tplc="194A84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1371CB"/>
    <w:multiLevelType w:val="hybridMultilevel"/>
    <w:tmpl w:val="AB265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631AB"/>
    <w:multiLevelType w:val="hybridMultilevel"/>
    <w:tmpl w:val="768E8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053D52"/>
    <w:multiLevelType w:val="hybridMultilevel"/>
    <w:tmpl w:val="58ECA85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A24CD1"/>
    <w:multiLevelType w:val="hybridMultilevel"/>
    <w:tmpl w:val="4A3EAD9A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700A81"/>
    <w:multiLevelType w:val="hybridMultilevel"/>
    <w:tmpl w:val="0D922098"/>
    <w:lvl w:ilvl="0" w:tplc="3190D67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E6D58"/>
    <w:multiLevelType w:val="hybridMultilevel"/>
    <w:tmpl w:val="4E2436BE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3E3BC2"/>
    <w:multiLevelType w:val="hybridMultilevel"/>
    <w:tmpl w:val="8EF24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4B1854"/>
    <w:multiLevelType w:val="multilevel"/>
    <w:tmpl w:val="D174CE16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930FE"/>
    <w:multiLevelType w:val="hybridMultilevel"/>
    <w:tmpl w:val="72BC1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DE7385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59D50F7"/>
    <w:multiLevelType w:val="hybridMultilevel"/>
    <w:tmpl w:val="AEE884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C462EB"/>
    <w:multiLevelType w:val="hybridMultilevel"/>
    <w:tmpl w:val="27A43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5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11"/>
  </w:num>
  <w:num w:numId="10">
    <w:abstractNumId w:val="12"/>
  </w:num>
  <w:num w:numId="11">
    <w:abstractNumId w:val="4"/>
  </w:num>
  <w:num w:numId="12">
    <w:abstractNumId w:val="9"/>
  </w:num>
  <w:num w:numId="13">
    <w:abstractNumId w:val="13"/>
  </w:num>
  <w:num w:numId="14">
    <w:abstractNumId w:val="10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D6C"/>
    <w:rsid w:val="00002E44"/>
    <w:rsid w:val="000103D8"/>
    <w:rsid w:val="00014187"/>
    <w:rsid w:val="00016AD6"/>
    <w:rsid w:val="00023FAB"/>
    <w:rsid w:val="00027447"/>
    <w:rsid w:val="0003300B"/>
    <w:rsid w:val="00036E60"/>
    <w:rsid w:val="00037203"/>
    <w:rsid w:val="00043D90"/>
    <w:rsid w:val="0004400E"/>
    <w:rsid w:val="0004666F"/>
    <w:rsid w:val="00054B8A"/>
    <w:rsid w:val="00064DFD"/>
    <w:rsid w:val="00067355"/>
    <w:rsid w:val="00072371"/>
    <w:rsid w:val="00087032"/>
    <w:rsid w:val="00093251"/>
    <w:rsid w:val="000944EF"/>
    <w:rsid w:val="000945E0"/>
    <w:rsid w:val="000A3103"/>
    <w:rsid w:val="000A57C6"/>
    <w:rsid w:val="000A72C3"/>
    <w:rsid w:val="000B0769"/>
    <w:rsid w:val="000B1E27"/>
    <w:rsid w:val="000B41F1"/>
    <w:rsid w:val="000B55EB"/>
    <w:rsid w:val="000C453A"/>
    <w:rsid w:val="000C5AB9"/>
    <w:rsid w:val="000D01B2"/>
    <w:rsid w:val="000D64D9"/>
    <w:rsid w:val="000E2484"/>
    <w:rsid w:val="000F0631"/>
    <w:rsid w:val="00100096"/>
    <w:rsid w:val="0010053F"/>
    <w:rsid w:val="001171D8"/>
    <w:rsid w:val="00117F9A"/>
    <w:rsid w:val="00121562"/>
    <w:rsid w:val="00126355"/>
    <w:rsid w:val="0012685D"/>
    <w:rsid w:val="00132783"/>
    <w:rsid w:val="00134EB0"/>
    <w:rsid w:val="00144EFB"/>
    <w:rsid w:val="0015112B"/>
    <w:rsid w:val="00176000"/>
    <w:rsid w:val="00177A3E"/>
    <w:rsid w:val="001822CB"/>
    <w:rsid w:val="00182DE1"/>
    <w:rsid w:val="00184E49"/>
    <w:rsid w:val="0018704C"/>
    <w:rsid w:val="0018736A"/>
    <w:rsid w:val="0019246D"/>
    <w:rsid w:val="00192C6B"/>
    <w:rsid w:val="001A38CC"/>
    <w:rsid w:val="001A6BF4"/>
    <w:rsid w:val="001B20E2"/>
    <w:rsid w:val="001B4604"/>
    <w:rsid w:val="001B4F4A"/>
    <w:rsid w:val="001B656A"/>
    <w:rsid w:val="001B6AA9"/>
    <w:rsid w:val="001C246F"/>
    <w:rsid w:val="001C40CD"/>
    <w:rsid w:val="001C758A"/>
    <w:rsid w:val="001D75B3"/>
    <w:rsid w:val="001E10B1"/>
    <w:rsid w:val="001E5208"/>
    <w:rsid w:val="002000F8"/>
    <w:rsid w:val="002023D8"/>
    <w:rsid w:val="00207C44"/>
    <w:rsid w:val="00211D53"/>
    <w:rsid w:val="0021534E"/>
    <w:rsid w:val="002225EB"/>
    <w:rsid w:val="002250C7"/>
    <w:rsid w:val="00241EF0"/>
    <w:rsid w:val="002424A8"/>
    <w:rsid w:val="002613BD"/>
    <w:rsid w:val="0026378D"/>
    <w:rsid w:val="00267034"/>
    <w:rsid w:val="00271C16"/>
    <w:rsid w:val="00272078"/>
    <w:rsid w:val="00276E64"/>
    <w:rsid w:val="0028554A"/>
    <w:rsid w:val="002B106D"/>
    <w:rsid w:val="002C2A11"/>
    <w:rsid w:val="002C2DFB"/>
    <w:rsid w:val="002C2F82"/>
    <w:rsid w:val="002C5A85"/>
    <w:rsid w:val="002C7AD6"/>
    <w:rsid w:val="002D59F7"/>
    <w:rsid w:val="002E1D35"/>
    <w:rsid w:val="002F10A9"/>
    <w:rsid w:val="002F155D"/>
    <w:rsid w:val="002F2F6D"/>
    <w:rsid w:val="002F3E4D"/>
    <w:rsid w:val="002F6F60"/>
    <w:rsid w:val="00305559"/>
    <w:rsid w:val="00313C12"/>
    <w:rsid w:val="00313D5E"/>
    <w:rsid w:val="00322924"/>
    <w:rsid w:val="003405AC"/>
    <w:rsid w:val="00346184"/>
    <w:rsid w:val="00347013"/>
    <w:rsid w:val="00347584"/>
    <w:rsid w:val="00350E28"/>
    <w:rsid w:val="003521E8"/>
    <w:rsid w:val="0035319C"/>
    <w:rsid w:val="00354684"/>
    <w:rsid w:val="003559BD"/>
    <w:rsid w:val="0036320A"/>
    <w:rsid w:val="00377241"/>
    <w:rsid w:val="00381DFF"/>
    <w:rsid w:val="00384C98"/>
    <w:rsid w:val="003869C0"/>
    <w:rsid w:val="003909BB"/>
    <w:rsid w:val="00394ED4"/>
    <w:rsid w:val="003A07B2"/>
    <w:rsid w:val="003A6E47"/>
    <w:rsid w:val="003B4CC2"/>
    <w:rsid w:val="003B5912"/>
    <w:rsid w:val="003C29F6"/>
    <w:rsid w:val="003C5584"/>
    <w:rsid w:val="003D0E22"/>
    <w:rsid w:val="003D12A1"/>
    <w:rsid w:val="003D2B84"/>
    <w:rsid w:val="003D5413"/>
    <w:rsid w:val="003E3322"/>
    <w:rsid w:val="004213CE"/>
    <w:rsid w:val="00426924"/>
    <w:rsid w:val="00430E93"/>
    <w:rsid w:val="00432E69"/>
    <w:rsid w:val="00443DD5"/>
    <w:rsid w:val="004452C0"/>
    <w:rsid w:val="00454FD7"/>
    <w:rsid w:val="00457C9A"/>
    <w:rsid w:val="00460192"/>
    <w:rsid w:val="00460419"/>
    <w:rsid w:val="00460E45"/>
    <w:rsid w:val="00467633"/>
    <w:rsid w:val="00473A37"/>
    <w:rsid w:val="004828E2"/>
    <w:rsid w:val="0048401A"/>
    <w:rsid w:val="00484610"/>
    <w:rsid w:val="00492F50"/>
    <w:rsid w:val="004A337C"/>
    <w:rsid w:val="004A3A80"/>
    <w:rsid w:val="004A3AEF"/>
    <w:rsid w:val="004A4DCE"/>
    <w:rsid w:val="004B00A3"/>
    <w:rsid w:val="004B0238"/>
    <w:rsid w:val="004B2E6B"/>
    <w:rsid w:val="004B4469"/>
    <w:rsid w:val="004B7646"/>
    <w:rsid w:val="004C3839"/>
    <w:rsid w:val="004D1CF5"/>
    <w:rsid w:val="004D4938"/>
    <w:rsid w:val="004D7E51"/>
    <w:rsid w:val="004E5081"/>
    <w:rsid w:val="004F3C96"/>
    <w:rsid w:val="004F744F"/>
    <w:rsid w:val="00504C7C"/>
    <w:rsid w:val="0051066B"/>
    <w:rsid w:val="00515CE7"/>
    <w:rsid w:val="00516442"/>
    <w:rsid w:val="00517CB2"/>
    <w:rsid w:val="00524A95"/>
    <w:rsid w:val="00526A77"/>
    <w:rsid w:val="005302F7"/>
    <w:rsid w:val="00530402"/>
    <w:rsid w:val="00531D75"/>
    <w:rsid w:val="0054092E"/>
    <w:rsid w:val="0054508C"/>
    <w:rsid w:val="00545EFD"/>
    <w:rsid w:val="005506FA"/>
    <w:rsid w:val="005625B8"/>
    <w:rsid w:val="00566713"/>
    <w:rsid w:val="00566755"/>
    <w:rsid w:val="00572581"/>
    <w:rsid w:val="00574774"/>
    <w:rsid w:val="00575868"/>
    <w:rsid w:val="005801D4"/>
    <w:rsid w:val="00580BCC"/>
    <w:rsid w:val="00592285"/>
    <w:rsid w:val="005924AF"/>
    <w:rsid w:val="005977A3"/>
    <w:rsid w:val="005A3245"/>
    <w:rsid w:val="005A381E"/>
    <w:rsid w:val="005A49E7"/>
    <w:rsid w:val="005B6AC6"/>
    <w:rsid w:val="005C0C3D"/>
    <w:rsid w:val="005D0A98"/>
    <w:rsid w:val="005D5F22"/>
    <w:rsid w:val="005D7917"/>
    <w:rsid w:val="005E3C0A"/>
    <w:rsid w:val="005F1419"/>
    <w:rsid w:val="005F5B5D"/>
    <w:rsid w:val="00601E33"/>
    <w:rsid w:val="0060436F"/>
    <w:rsid w:val="00605F05"/>
    <w:rsid w:val="00610266"/>
    <w:rsid w:val="00612E15"/>
    <w:rsid w:val="006263BA"/>
    <w:rsid w:val="00627AA2"/>
    <w:rsid w:val="006339CF"/>
    <w:rsid w:val="00634486"/>
    <w:rsid w:val="0063770C"/>
    <w:rsid w:val="00644EE8"/>
    <w:rsid w:val="00645368"/>
    <w:rsid w:val="00650B09"/>
    <w:rsid w:val="00657764"/>
    <w:rsid w:val="006601FE"/>
    <w:rsid w:val="00660DDC"/>
    <w:rsid w:val="006662EC"/>
    <w:rsid w:val="00673383"/>
    <w:rsid w:val="00673E41"/>
    <w:rsid w:val="006761F3"/>
    <w:rsid w:val="0067781E"/>
    <w:rsid w:val="00684D5A"/>
    <w:rsid w:val="00692254"/>
    <w:rsid w:val="006951E2"/>
    <w:rsid w:val="006959FB"/>
    <w:rsid w:val="00695FBA"/>
    <w:rsid w:val="006A2A17"/>
    <w:rsid w:val="006A3FF5"/>
    <w:rsid w:val="006A43B5"/>
    <w:rsid w:val="006A6C06"/>
    <w:rsid w:val="006B24C8"/>
    <w:rsid w:val="006B337D"/>
    <w:rsid w:val="006B4AF0"/>
    <w:rsid w:val="006B4B7F"/>
    <w:rsid w:val="006C0AD6"/>
    <w:rsid w:val="006C4C31"/>
    <w:rsid w:val="006C639A"/>
    <w:rsid w:val="006C6E3C"/>
    <w:rsid w:val="006D1133"/>
    <w:rsid w:val="006D23BA"/>
    <w:rsid w:val="006D2D8A"/>
    <w:rsid w:val="006E1E11"/>
    <w:rsid w:val="006E6078"/>
    <w:rsid w:val="006E6971"/>
    <w:rsid w:val="006F0327"/>
    <w:rsid w:val="006F252F"/>
    <w:rsid w:val="006F574A"/>
    <w:rsid w:val="007074C5"/>
    <w:rsid w:val="007226B7"/>
    <w:rsid w:val="00726485"/>
    <w:rsid w:val="00731AB4"/>
    <w:rsid w:val="00731F7D"/>
    <w:rsid w:val="00750D35"/>
    <w:rsid w:val="007513AA"/>
    <w:rsid w:val="00765A4E"/>
    <w:rsid w:val="00774DCC"/>
    <w:rsid w:val="007767E6"/>
    <w:rsid w:val="00783988"/>
    <w:rsid w:val="00790A25"/>
    <w:rsid w:val="00792E77"/>
    <w:rsid w:val="00794409"/>
    <w:rsid w:val="007A05E7"/>
    <w:rsid w:val="007A26BB"/>
    <w:rsid w:val="007A57AC"/>
    <w:rsid w:val="007A7D84"/>
    <w:rsid w:val="007B1DBF"/>
    <w:rsid w:val="007B335A"/>
    <w:rsid w:val="007C08B9"/>
    <w:rsid w:val="007D29E2"/>
    <w:rsid w:val="007D5318"/>
    <w:rsid w:val="007E0282"/>
    <w:rsid w:val="007F2B1B"/>
    <w:rsid w:val="007F3432"/>
    <w:rsid w:val="007F6AA1"/>
    <w:rsid w:val="008049C0"/>
    <w:rsid w:val="008076C6"/>
    <w:rsid w:val="00812198"/>
    <w:rsid w:val="00812930"/>
    <w:rsid w:val="00814237"/>
    <w:rsid w:val="00815B26"/>
    <w:rsid w:val="008167D0"/>
    <w:rsid w:val="0082471A"/>
    <w:rsid w:val="00826729"/>
    <w:rsid w:val="00832CC7"/>
    <w:rsid w:val="00843594"/>
    <w:rsid w:val="008441A5"/>
    <w:rsid w:val="00845BC6"/>
    <w:rsid w:val="008525D2"/>
    <w:rsid w:val="0085413C"/>
    <w:rsid w:val="00854849"/>
    <w:rsid w:val="00860652"/>
    <w:rsid w:val="00861202"/>
    <w:rsid w:val="00864D2F"/>
    <w:rsid w:val="0087204C"/>
    <w:rsid w:val="00874E67"/>
    <w:rsid w:val="00880836"/>
    <w:rsid w:val="00881F13"/>
    <w:rsid w:val="00883FEA"/>
    <w:rsid w:val="008867D1"/>
    <w:rsid w:val="00887225"/>
    <w:rsid w:val="00891A20"/>
    <w:rsid w:val="00894720"/>
    <w:rsid w:val="008A53D1"/>
    <w:rsid w:val="008B016C"/>
    <w:rsid w:val="008B1125"/>
    <w:rsid w:val="008B19ED"/>
    <w:rsid w:val="008B2E17"/>
    <w:rsid w:val="008B380B"/>
    <w:rsid w:val="008B7204"/>
    <w:rsid w:val="008C0A62"/>
    <w:rsid w:val="008C6F30"/>
    <w:rsid w:val="008D4FA8"/>
    <w:rsid w:val="008D6FD6"/>
    <w:rsid w:val="008E0919"/>
    <w:rsid w:val="008E54C0"/>
    <w:rsid w:val="008E5DC6"/>
    <w:rsid w:val="008F1C3A"/>
    <w:rsid w:val="008F2690"/>
    <w:rsid w:val="008F5C95"/>
    <w:rsid w:val="008F5D80"/>
    <w:rsid w:val="008F6960"/>
    <w:rsid w:val="008F7469"/>
    <w:rsid w:val="009001B2"/>
    <w:rsid w:val="00903906"/>
    <w:rsid w:val="0090670F"/>
    <w:rsid w:val="00910AFD"/>
    <w:rsid w:val="00910F18"/>
    <w:rsid w:val="00916DC4"/>
    <w:rsid w:val="009176D6"/>
    <w:rsid w:val="00920E8A"/>
    <w:rsid w:val="0092379D"/>
    <w:rsid w:val="00930208"/>
    <w:rsid w:val="00931E07"/>
    <w:rsid w:val="0093436D"/>
    <w:rsid w:val="00934E98"/>
    <w:rsid w:val="00936F92"/>
    <w:rsid w:val="00945FAE"/>
    <w:rsid w:val="009566E6"/>
    <w:rsid w:val="009572B1"/>
    <w:rsid w:val="00960E4C"/>
    <w:rsid w:val="009628C1"/>
    <w:rsid w:val="00963590"/>
    <w:rsid w:val="00963E0C"/>
    <w:rsid w:val="009640AA"/>
    <w:rsid w:val="009664DF"/>
    <w:rsid w:val="00976724"/>
    <w:rsid w:val="00980B82"/>
    <w:rsid w:val="009812EB"/>
    <w:rsid w:val="009906D7"/>
    <w:rsid w:val="00992403"/>
    <w:rsid w:val="00994676"/>
    <w:rsid w:val="0099767A"/>
    <w:rsid w:val="009A42D6"/>
    <w:rsid w:val="009C2FAE"/>
    <w:rsid w:val="009D2B82"/>
    <w:rsid w:val="009E7BA7"/>
    <w:rsid w:val="009F0C70"/>
    <w:rsid w:val="009F4D5C"/>
    <w:rsid w:val="009F5D6C"/>
    <w:rsid w:val="009F64EC"/>
    <w:rsid w:val="009F7489"/>
    <w:rsid w:val="00A00496"/>
    <w:rsid w:val="00A016CA"/>
    <w:rsid w:val="00A1104B"/>
    <w:rsid w:val="00A12536"/>
    <w:rsid w:val="00A13BBF"/>
    <w:rsid w:val="00A23B64"/>
    <w:rsid w:val="00A24CFD"/>
    <w:rsid w:val="00A3003D"/>
    <w:rsid w:val="00A3304E"/>
    <w:rsid w:val="00A33B38"/>
    <w:rsid w:val="00A37332"/>
    <w:rsid w:val="00A42DD0"/>
    <w:rsid w:val="00A449FB"/>
    <w:rsid w:val="00A5587E"/>
    <w:rsid w:val="00A63F07"/>
    <w:rsid w:val="00A7033D"/>
    <w:rsid w:val="00A73C0F"/>
    <w:rsid w:val="00A75731"/>
    <w:rsid w:val="00A828F0"/>
    <w:rsid w:val="00A845E3"/>
    <w:rsid w:val="00A92367"/>
    <w:rsid w:val="00A9666F"/>
    <w:rsid w:val="00AA0B88"/>
    <w:rsid w:val="00AA40FC"/>
    <w:rsid w:val="00AA4110"/>
    <w:rsid w:val="00AA55D4"/>
    <w:rsid w:val="00AB5419"/>
    <w:rsid w:val="00AB7F69"/>
    <w:rsid w:val="00AC1D53"/>
    <w:rsid w:val="00AC73F3"/>
    <w:rsid w:val="00AD6A51"/>
    <w:rsid w:val="00AE17BF"/>
    <w:rsid w:val="00AE1C94"/>
    <w:rsid w:val="00AF2F6F"/>
    <w:rsid w:val="00AF44B6"/>
    <w:rsid w:val="00AF4DDA"/>
    <w:rsid w:val="00AF5139"/>
    <w:rsid w:val="00AF6A1F"/>
    <w:rsid w:val="00AF6E2B"/>
    <w:rsid w:val="00AF6E99"/>
    <w:rsid w:val="00AF7E49"/>
    <w:rsid w:val="00B1206A"/>
    <w:rsid w:val="00B15672"/>
    <w:rsid w:val="00B2021D"/>
    <w:rsid w:val="00B257B2"/>
    <w:rsid w:val="00B3239C"/>
    <w:rsid w:val="00B35A45"/>
    <w:rsid w:val="00B4144D"/>
    <w:rsid w:val="00B45F89"/>
    <w:rsid w:val="00B51177"/>
    <w:rsid w:val="00B520FA"/>
    <w:rsid w:val="00B558F0"/>
    <w:rsid w:val="00B5698E"/>
    <w:rsid w:val="00B56E21"/>
    <w:rsid w:val="00B6581D"/>
    <w:rsid w:val="00B67DFA"/>
    <w:rsid w:val="00B7095D"/>
    <w:rsid w:val="00B737DD"/>
    <w:rsid w:val="00B800EA"/>
    <w:rsid w:val="00B84646"/>
    <w:rsid w:val="00B851D6"/>
    <w:rsid w:val="00B929F8"/>
    <w:rsid w:val="00B93D1B"/>
    <w:rsid w:val="00B96744"/>
    <w:rsid w:val="00B97AF5"/>
    <w:rsid w:val="00BA0B23"/>
    <w:rsid w:val="00BA1BE6"/>
    <w:rsid w:val="00BA1E65"/>
    <w:rsid w:val="00BA52B7"/>
    <w:rsid w:val="00BB3EB2"/>
    <w:rsid w:val="00BC24F6"/>
    <w:rsid w:val="00BC4347"/>
    <w:rsid w:val="00BD1D0E"/>
    <w:rsid w:val="00BD2EB0"/>
    <w:rsid w:val="00BD5BDC"/>
    <w:rsid w:val="00BE1FFE"/>
    <w:rsid w:val="00BE28CB"/>
    <w:rsid w:val="00BE3CAC"/>
    <w:rsid w:val="00BE65E3"/>
    <w:rsid w:val="00BF0A61"/>
    <w:rsid w:val="00BF7C21"/>
    <w:rsid w:val="00C034BC"/>
    <w:rsid w:val="00C05387"/>
    <w:rsid w:val="00C118F1"/>
    <w:rsid w:val="00C13214"/>
    <w:rsid w:val="00C148D7"/>
    <w:rsid w:val="00C16E56"/>
    <w:rsid w:val="00C247FB"/>
    <w:rsid w:val="00C24A74"/>
    <w:rsid w:val="00C302D1"/>
    <w:rsid w:val="00C326D2"/>
    <w:rsid w:val="00C40921"/>
    <w:rsid w:val="00C43EC3"/>
    <w:rsid w:val="00C44D56"/>
    <w:rsid w:val="00C47AB1"/>
    <w:rsid w:val="00C5244C"/>
    <w:rsid w:val="00C52C78"/>
    <w:rsid w:val="00C53EEA"/>
    <w:rsid w:val="00C61C84"/>
    <w:rsid w:val="00C637BB"/>
    <w:rsid w:val="00C7035A"/>
    <w:rsid w:val="00C708A5"/>
    <w:rsid w:val="00C8338A"/>
    <w:rsid w:val="00C96AAE"/>
    <w:rsid w:val="00CA087D"/>
    <w:rsid w:val="00CA1682"/>
    <w:rsid w:val="00CA780C"/>
    <w:rsid w:val="00CB06F8"/>
    <w:rsid w:val="00CB22FC"/>
    <w:rsid w:val="00CB5986"/>
    <w:rsid w:val="00CC4401"/>
    <w:rsid w:val="00CD4F58"/>
    <w:rsid w:val="00CD6DBB"/>
    <w:rsid w:val="00CE0348"/>
    <w:rsid w:val="00CF01F1"/>
    <w:rsid w:val="00CF080B"/>
    <w:rsid w:val="00CF5F3C"/>
    <w:rsid w:val="00CF6108"/>
    <w:rsid w:val="00D05BB7"/>
    <w:rsid w:val="00D13833"/>
    <w:rsid w:val="00D16158"/>
    <w:rsid w:val="00D179D6"/>
    <w:rsid w:val="00D30A4E"/>
    <w:rsid w:val="00D3655A"/>
    <w:rsid w:val="00D371BD"/>
    <w:rsid w:val="00D432B8"/>
    <w:rsid w:val="00D44C42"/>
    <w:rsid w:val="00D539DD"/>
    <w:rsid w:val="00D669FD"/>
    <w:rsid w:val="00D7055B"/>
    <w:rsid w:val="00D71467"/>
    <w:rsid w:val="00D7174D"/>
    <w:rsid w:val="00D74D51"/>
    <w:rsid w:val="00D80EE9"/>
    <w:rsid w:val="00D81A24"/>
    <w:rsid w:val="00D870E3"/>
    <w:rsid w:val="00D95BB6"/>
    <w:rsid w:val="00DA145F"/>
    <w:rsid w:val="00DA5581"/>
    <w:rsid w:val="00DA724D"/>
    <w:rsid w:val="00DA7600"/>
    <w:rsid w:val="00DA7BAB"/>
    <w:rsid w:val="00DB0E21"/>
    <w:rsid w:val="00DB418E"/>
    <w:rsid w:val="00DB7B63"/>
    <w:rsid w:val="00DC295A"/>
    <w:rsid w:val="00DC3464"/>
    <w:rsid w:val="00DC36CA"/>
    <w:rsid w:val="00DC5532"/>
    <w:rsid w:val="00DC7749"/>
    <w:rsid w:val="00DD38B2"/>
    <w:rsid w:val="00DD5707"/>
    <w:rsid w:val="00DD5B92"/>
    <w:rsid w:val="00DD7EFA"/>
    <w:rsid w:val="00DE00C9"/>
    <w:rsid w:val="00DE0ADF"/>
    <w:rsid w:val="00DE2302"/>
    <w:rsid w:val="00DE6094"/>
    <w:rsid w:val="00DF2B9E"/>
    <w:rsid w:val="00DF3FB5"/>
    <w:rsid w:val="00E00C73"/>
    <w:rsid w:val="00E0258B"/>
    <w:rsid w:val="00E02B55"/>
    <w:rsid w:val="00E04713"/>
    <w:rsid w:val="00E064B9"/>
    <w:rsid w:val="00E201CD"/>
    <w:rsid w:val="00E222CB"/>
    <w:rsid w:val="00E32DB5"/>
    <w:rsid w:val="00E34296"/>
    <w:rsid w:val="00E402B9"/>
    <w:rsid w:val="00E52684"/>
    <w:rsid w:val="00E5437B"/>
    <w:rsid w:val="00E54AED"/>
    <w:rsid w:val="00E6678E"/>
    <w:rsid w:val="00E7071C"/>
    <w:rsid w:val="00E70DBE"/>
    <w:rsid w:val="00E723E1"/>
    <w:rsid w:val="00E72727"/>
    <w:rsid w:val="00E741CC"/>
    <w:rsid w:val="00E83BDD"/>
    <w:rsid w:val="00E87632"/>
    <w:rsid w:val="00E87838"/>
    <w:rsid w:val="00E959A2"/>
    <w:rsid w:val="00EA1773"/>
    <w:rsid w:val="00EA20D7"/>
    <w:rsid w:val="00EA238C"/>
    <w:rsid w:val="00EA5F0A"/>
    <w:rsid w:val="00EB196B"/>
    <w:rsid w:val="00EB5162"/>
    <w:rsid w:val="00EC14BB"/>
    <w:rsid w:val="00EC2701"/>
    <w:rsid w:val="00EC3625"/>
    <w:rsid w:val="00EC56AE"/>
    <w:rsid w:val="00ED54DE"/>
    <w:rsid w:val="00ED7842"/>
    <w:rsid w:val="00EE1B6F"/>
    <w:rsid w:val="00EE2319"/>
    <w:rsid w:val="00EE2714"/>
    <w:rsid w:val="00EE541F"/>
    <w:rsid w:val="00EE6675"/>
    <w:rsid w:val="00EF26C1"/>
    <w:rsid w:val="00EF3E15"/>
    <w:rsid w:val="00EF73B0"/>
    <w:rsid w:val="00F04D84"/>
    <w:rsid w:val="00F07616"/>
    <w:rsid w:val="00F110E6"/>
    <w:rsid w:val="00F12CBB"/>
    <w:rsid w:val="00F215E8"/>
    <w:rsid w:val="00F256F1"/>
    <w:rsid w:val="00F26D7A"/>
    <w:rsid w:val="00F26EFD"/>
    <w:rsid w:val="00F4406C"/>
    <w:rsid w:val="00F50E20"/>
    <w:rsid w:val="00F54133"/>
    <w:rsid w:val="00F5738D"/>
    <w:rsid w:val="00F629C5"/>
    <w:rsid w:val="00F62A0B"/>
    <w:rsid w:val="00F62F9A"/>
    <w:rsid w:val="00F63601"/>
    <w:rsid w:val="00F64394"/>
    <w:rsid w:val="00F64644"/>
    <w:rsid w:val="00F6465B"/>
    <w:rsid w:val="00F650EC"/>
    <w:rsid w:val="00F65F4F"/>
    <w:rsid w:val="00F66BBF"/>
    <w:rsid w:val="00F66C06"/>
    <w:rsid w:val="00F7499D"/>
    <w:rsid w:val="00F75BB5"/>
    <w:rsid w:val="00F77B9D"/>
    <w:rsid w:val="00F81E92"/>
    <w:rsid w:val="00F823CC"/>
    <w:rsid w:val="00F85E33"/>
    <w:rsid w:val="00FA43B7"/>
    <w:rsid w:val="00FB5996"/>
    <w:rsid w:val="00FB61B1"/>
    <w:rsid w:val="00FD108B"/>
    <w:rsid w:val="00FD7328"/>
    <w:rsid w:val="00FE68A1"/>
    <w:rsid w:val="00FF02E0"/>
    <w:rsid w:val="00FF37CD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F5D6C"/>
    <w:pPr>
      <w:spacing w:before="120"/>
    </w:pPr>
    <w:rPr>
      <w:sz w:val="24"/>
      <w:szCs w:val="24"/>
    </w:rPr>
  </w:style>
  <w:style w:type="paragraph" w:styleId="Nagwek1">
    <w:name w:val="heading 1"/>
    <w:basedOn w:val="Normalny"/>
    <w:next w:val="Normalny"/>
    <w:qFormat/>
    <w:rsid w:val="009F5D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qFormat/>
    <w:rsid w:val="009F5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DC36C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DC36CA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7F3432"/>
    <w:pPr>
      <w:ind w:left="720"/>
      <w:contextualSpacing/>
    </w:pPr>
  </w:style>
  <w:style w:type="character" w:customStyle="1" w:styleId="StopkaZnak">
    <w:name w:val="Stopka Znak"/>
    <w:basedOn w:val="Domylnaczcionkaakapitu"/>
    <w:link w:val="Stopka"/>
    <w:uiPriority w:val="99"/>
    <w:rsid w:val="005A381E"/>
    <w:rPr>
      <w:sz w:val="24"/>
      <w:szCs w:val="24"/>
    </w:rPr>
  </w:style>
  <w:style w:type="paragraph" w:styleId="Tekstdymka">
    <w:name w:val="Balloon Text"/>
    <w:basedOn w:val="Normalny"/>
    <w:link w:val="TekstdymkaZnak"/>
    <w:rsid w:val="00774DCC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774DCC"/>
    <w:rPr>
      <w:rFonts w:ascii="Tahoma" w:hAnsi="Tahoma" w:cs="Tahoma"/>
      <w:sz w:val="16"/>
      <w:szCs w:val="16"/>
    </w:rPr>
  </w:style>
  <w:style w:type="character" w:customStyle="1" w:styleId="NagwekZnak">
    <w:name w:val="Nagłówek Znak"/>
    <w:basedOn w:val="Domylnaczcionkaakapitu"/>
    <w:link w:val="Nagwek"/>
    <w:uiPriority w:val="99"/>
    <w:rsid w:val="00E00C73"/>
    <w:rPr>
      <w:sz w:val="24"/>
      <w:szCs w:val="24"/>
    </w:rPr>
  </w:style>
  <w:style w:type="paragraph" w:styleId="Tekstprzypisukocowego">
    <w:name w:val="endnote text"/>
    <w:basedOn w:val="Normalny"/>
    <w:link w:val="TekstprzypisukocowegoZnak"/>
    <w:rsid w:val="00A5587E"/>
    <w:pPr>
      <w:spacing w:before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A5587E"/>
  </w:style>
  <w:style w:type="character" w:styleId="Odwoanieprzypisukocowego">
    <w:name w:val="endnote reference"/>
    <w:basedOn w:val="Domylnaczcionkaakapitu"/>
    <w:rsid w:val="00A5587E"/>
    <w:rPr>
      <w:vertAlign w:val="superscript"/>
    </w:rPr>
  </w:style>
  <w:style w:type="table" w:styleId="Tabela-Siatka">
    <w:name w:val="Table Grid"/>
    <w:basedOn w:val="Standardowy"/>
    <w:rsid w:val="00C524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2">
    <w:name w:val="Table Grid 2"/>
    <w:basedOn w:val="Standardowy"/>
    <w:rsid w:val="00980B82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rsid w:val="00CF01F1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gwek3Znak">
    <w:name w:val="Nagłówek 3 Znak"/>
    <w:basedOn w:val="Domylnaczcionkaakapitu"/>
    <w:link w:val="Nagwek3"/>
    <w:rsid w:val="000944EF"/>
    <w:rPr>
      <w:rFonts w:ascii="Arial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F5D6C"/>
    <w:pPr>
      <w:spacing w:before="120"/>
    </w:pPr>
    <w:rPr>
      <w:sz w:val="24"/>
      <w:szCs w:val="24"/>
    </w:rPr>
  </w:style>
  <w:style w:type="paragraph" w:styleId="Nagwek1">
    <w:name w:val="heading 1"/>
    <w:basedOn w:val="Normalny"/>
    <w:next w:val="Normalny"/>
    <w:qFormat/>
    <w:rsid w:val="009F5D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qFormat/>
    <w:rsid w:val="009F5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DC36C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DC36CA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7F3432"/>
    <w:pPr>
      <w:ind w:left="720"/>
      <w:contextualSpacing/>
    </w:pPr>
  </w:style>
  <w:style w:type="character" w:customStyle="1" w:styleId="StopkaZnak">
    <w:name w:val="Stopka Znak"/>
    <w:basedOn w:val="Domylnaczcionkaakapitu"/>
    <w:link w:val="Stopka"/>
    <w:uiPriority w:val="99"/>
    <w:rsid w:val="005A381E"/>
    <w:rPr>
      <w:sz w:val="24"/>
      <w:szCs w:val="24"/>
    </w:rPr>
  </w:style>
  <w:style w:type="paragraph" w:styleId="Tekstdymka">
    <w:name w:val="Balloon Text"/>
    <w:basedOn w:val="Normalny"/>
    <w:link w:val="TekstdymkaZnak"/>
    <w:rsid w:val="00774DCC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774DCC"/>
    <w:rPr>
      <w:rFonts w:ascii="Tahoma" w:hAnsi="Tahoma" w:cs="Tahoma"/>
      <w:sz w:val="16"/>
      <w:szCs w:val="16"/>
    </w:rPr>
  </w:style>
  <w:style w:type="character" w:customStyle="1" w:styleId="NagwekZnak">
    <w:name w:val="Nagłówek Znak"/>
    <w:basedOn w:val="Domylnaczcionkaakapitu"/>
    <w:link w:val="Nagwek"/>
    <w:uiPriority w:val="99"/>
    <w:rsid w:val="00E00C73"/>
    <w:rPr>
      <w:sz w:val="24"/>
      <w:szCs w:val="24"/>
    </w:rPr>
  </w:style>
  <w:style w:type="paragraph" w:styleId="Tekstprzypisukocowego">
    <w:name w:val="endnote text"/>
    <w:basedOn w:val="Normalny"/>
    <w:link w:val="TekstprzypisukocowegoZnak"/>
    <w:rsid w:val="00A5587E"/>
    <w:pPr>
      <w:spacing w:before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A5587E"/>
  </w:style>
  <w:style w:type="character" w:styleId="Odwoanieprzypisukocowego">
    <w:name w:val="endnote reference"/>
    <w:basedOn w:val="Domylnaczcionkaakapitu"/>
    <w:rsid w:val="00A5587E"/>
    <w:rPr>
      <w:vertAlign w:val="superscript"/>
    </w:rPr>
  </w:style>
  <w:style w:type="table" w:styleId="Tabela-Siatka">
    <w:name w:val="Table Grid"/>
    <w:basedOn w:val="Standardowy"/>
    <w:rsid w:val="00C524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2">
    <w:name w:val="Table Grid 2"/>
    <w:basedOn w:val="Standardowy"/>
    <w:rsid w:val="00980B82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rsid w:val="00CF01F1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gwek3Znak">
    <w:name w:val="Nagłówek 3 Znak"/>
    <w:basedOn w:val="Domylnaczcionkaakapitu"/>
    <w:link w:val="Nagwek3"/>
    <w:rsid w:val="000944EF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1036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APSI – sprawdzian</vt:lpstr>
    </vt:vector>
  </TitlesOfParts>
  <Company>Pentacomp Systemy Informatyczne</Company>
  <LinksUpToDate>false</LinksUpToDate>
  <CharactersWithSpaces>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APSI – sprawdzian</dc:title>
  <dc:creator>Piotr Salata</dc:creator>
  <cp:lastModifiedBy>Piotr Salata</cp:lastModifiedBy>
  <cp:revision>9</cp:revision>
  <cp:lastPrinted>2010-02-03T16:00:00Z</cp:lastPrinted>
  <dcterms:created xsi:type="dcterms:W3CDTF">2012-02-09T15:38:00Z</dcterms:created>
  <dcterms:modified xsi:type="dcterms:W3CDTF">2012-06-27T23:17:00Z</dcterms:modified>
</cp:coreProperties>
</file>