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F1E" w:rsidRDefault="00757E25" w:rsidP="009F7435">
      <w:pPr>
        <w:pStyle w:val="Nagwek1"/>
        <w:spacing w:before="0"/>
        <w:ind w:left="0" w:firstLine="708"/>
      </w:pPr>
      <w:r>
        <w:t>Sprawozdanie SPOP</w:t>
      </w:r>
      <w:r w:rsidR="008A60F4">
        <w:t xml:space="preserve"> – Styczeń 2014</w:t>
      </w:r>
    </w:p>
    <w:p w:rsidR="00757E25" w:rsidRDefault="00757E25" w:rsidP="009F7435">
      <w:pPr>
        <w:pStyle w:val="Nagwek2"/>
        <w:spacing w:before="0"/>
      </w:pPr>
      <w:r>
        <w:t>Paweł Matuszewki</w:t>
      </w:r>
    </w:p>
    <w:p w:rsidR="00757E25" w:rsidRDefault="00757E25" w:rsidP="009F7435">
      <w:pPr>
        <w:pStyle w:val="Nagwek2"/>
        <w:spacing w:before="0"/>
      </w:pPr>
      <w:r>
        <w:t>Katarzyna Kucharczyk</w:t>
      </w:r>
    </w:p>
    <w:p w:rsidR="00617C94" w:rsidRPr="003B2CDF" w:rsidRDefault="00757E25" w:rsidP="009F7435">
      <w:pPr>
        <w:pStyle w:val="Akapitzlist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 w:rsidRPr="003B2CDF">
        <w:rPr>
          <w:b/>
          <w:sz w:val="28"/>
          <w:szCs w:val="28"/>
        </w:rPr>
        <w:t>Implementacja</w:t>
      </w:r>
    </w:p>
    <w:p w:rsidR="00617C94" w:rsidRPr="00F44ED1" w:rsidRDefault="00617C94" w:rsidP="00546773">
      <w:pPr>
        <w:pStyle w:val="Akapitzlist"/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 xml:space="preserve">Projekt zakładał stworzenie systemu do zarządzania zadaniami. </w:t>
      </w:r>
    </w:p>
    <w:p w:rsidR="000C1573" w:rsidRPr="00F44ED1" w:rsidRDefault="000C1573" w:rsidP="00546773">
      <w:pPr>
        <w:pStyle w:val="Akapitzlist"/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Projekt został podzielony na 3 moduły</w:t>
      </w:r>
      <w:r w:rsidR="009F7435" w:rsidRPr="00F44ED1">
        <w:rPr>
          <w:sz w:val="22"/>
          <w:szCs w:val="22"/>
        </w:rPr>
        <w:t>, oraz zostały do niego załączone przykładowe pliki z zadaniami do wczytania</w:t>
      </w:r>
      <w:r w:rsidRPr="00F44ED1">
        <w:rPr>
          <w:sz w:val="22"/>
          <w:szCs w:val="22"/>
        </w:rPr>
        <w:t>:</w:t>
      </w:r>
    </w:p>
    <w:p w:rsidR="000C1573" w:rsidRPr="00F44ED1" w:rsidRDefault="00347BD5" w:rsidP="00546773">
      <w:pPr>
        <w:pStyle w:val="Akapitzlist"/>
        <w:numPr>
          <w:ilvl w:val="0"/>
          <w:numId w:val="2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  <w:u w:val="single"/>
        </w:rPr>
        <w:t>Model</w:t>
      </w:r>
      <w:r w:rsidRPr="00F44ED1">
        <w:rPr>
          <w:sz w:val="22"/>
          <w:szCs w:val="22"/>
        </w:rPr>
        <w:t xml:space="preserve"> – moduł przechowywujący całość logiki danych i zbioru ich funkcji</w:t>
      </w:r>
      <w:r w:rsidR="009C4E4F" w:rsidRPr="00F44ED1">
        <w:rPr>
          <w:sz w:val="22"/>
          <w:szCs w:val="22"/>
        </w:rPr>
        <w:t>.</w:t>
      </w:r>
    </w:p>
    <w:p w:rsidR="009C4E4F" w:rsidRPr="00F44ED1" w:rsidRDefault="005423E7" w:rsidP="00546773">
      <w:pPr>
        <w:pStyle w:val="Akapitzlist"/>
        <w:spacing w:before="240" w:after="0" w:line="240" w:lineRule="auto"/>
        <w:ind w:left="1440"/>
        <w:rPr>
          <w:sz w:val="22"/>
          <w:szCs w:val="22"/>
        </w:rPr>
      </w:pPr>
      <w:r w:rsidRPr="00F44ED1">
        <w:rPr>
          <w:sz w:val="22"/>
          <w:szCs w:val="22"/>
        </w:rPr>
        <w:t>W skład modelu wchodzi</w:t>
      </w:r>
      <w:r w:rsidR="003D0039">
        <w:rPr>
          <w:sz w:val="22"/>
          <w:szCs w:val="22"/>
        </w:rPr>
        <w:t xml:space="preserve"> m.in.</w:t>
      </w:r>
      <w:r w:rsidRPr="00F44ED1">
        <w:rPr>
          <w:sz w:val="22"/>
          <w:szCs w:val="22"/>
        </w:rPr>
        <w:t xml:space="preserve"> definicja obiektu Zadania składającego się z nazwy (która identyfikuje zadanie), jego daty i powtarzalności. Została również zdefiniowana klasa listy zadań, wraz ze wszelkimi operacjami na liście. W modelu znajdują się również </w:t>
      </w:r>
      <w:r w:rsidR="00BB64FD" w:rsidRPr="00F44ED1">
        <w:rPr>
          <w:sz w:val="22"/>
          <w:szCs w:val="22"/>
        </w:rPr>
        <w:t>funkcje</w:t>
      </w:r>
      <w:r w:rsidRPr="00F44ED1">
        <w:rPr>
          <w:sz w:val="22"/>
          <w:szCs w:val="22"/>
        </w:rPr>
        <w:t xml:space="preserve"> walidujące</w:t>
      </w:r>
      <w:r w:rsidR="00BB64FD" w:rsidRPr="00F44ED1">
        <w:rPr>
          <w:sz w:val="22"/>
          <w:szCs w:val="22"/>
        </w:rPr>
        <w:t xml:space="preserve"> wprowadzane dane</w:t>
      </w:r>
      <w:r w:rsidRPr="00F44ED1">
        <w:rPr>
          <w:sz w:val="22"/>
          <w:szCs w:val="22"/>
        </w:rPr>
        <w:t>.</w:t>
      </w:r>
    </w:p>
    <w:p w:rsidR="00347BD5" w:rsidRPr="00F44ED1" w:rsidRDefault="00347BD5" w:rsidP="00546773">
      <w:pPr>
        <w:pStyle w:val="Akapitzlist"/>
        <w:numPr>
          <w:ilvl w:val="0"/>
          <w:numId w:val="2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  <w:u w:val="single"/>
        </w:rPr>
        <w:t>Przypomnienia</w:t>
      </w:r>
      <w:r w:rsidRPr="00F44ED1">
        <w:rPr>
          <w:sz w:val="22"/>
          <w:szCs w:val="22"/>
        </w:rPr>
        <w:t xml:space="preserve"> – obsługa całej aplikacji, wszystkie menu kontekstowe</w:t>
      </w:r>
      <w:r w:rsidR="00FE041B">
        <w:rPr>
          <w:sz w:val="22"/>
          <w:szCs w:val="22"/>
        </w:rPr>
        <w:t>.</w:t>
      </w:r>
    </w:p>
    <w:p w:rsidR="00546773" w:rsidRDefault="00347BD5" w:rsidP="00546773">
      <w:pPr>
        <w:pStyle w:val="Akapitzlist"/>
        <w:numPr>
          <w:ilvl w:val="0"/>
          <w:numId w:val="2"/>
        </w:numPr>
        <w:spacing w:before="240" w:after="0" w:line="240" w:lineRule="auto"/>
        <w:rPr>
          <w:sz w:val="22"/>
          <w:szCs w:val="22"/>
        </w:rPr>
      </w:pPr>
      <w:r w:rsidRPr="00546773">
        <w:rPr>
          <w:sz w:val="22"/>
          <w:szCs w:val="22"/>
          <w:u w:val="single"/>
        </w:rPr>
        <w:t>Pliki</w:t>
      </w:r>
      <w:r w:rsidRPr="00546773">
        <w:rPr>
          <w:sz w:val="22"/>
          <w:szCs w:val="22"/>
        </w:rPr>
        <w:t xml:space="preserve"> – moduł obsługi plików</w:t>
      </w:r>
      <w:r w:rsidR="00460201" w:rsidRPr="00546773">
        <w:rPr>
          <w:sz w:val="22"/>
          <w:szCs w:val="22"/>
        </w:rPr>
        <w:t>.</w:t>
      </w:r>
    </w:p>
    <w:p w:rsidR="00B77745" w:rsidRPr="00546773" w:rsidRDefault="00DF6A48" w:rsidP="00546773">
      <w:pPr>
        <w:pStyle w:val="Akapitzlist"/>
        <w:spacing w:before="240" w:after="0" w:line="240" w:lineRule="auto"/>
        <w:ind w:left="1440"/>
        <w:rPr>
          <w:sz w:val="22"/>
          <w:szCs w:val="22"/>
        </w:rPr>
      </w:pPr>
      <w:r w:rsidRPr="00546773">
        <w:rPr>
          <w:sz w:val="22"/>
          <w:szCs w:val="22"/>
        </w:rPr>
        <w:t xml:space="preserve">Moduł gromadzący </w:t>
      </w:r>
      <w:r w:rsidR="00CD643B">
        <w:rPr>
          <w:sz w:val="22"/>
          <w:szCs w:val="22"/>
        </w:rPr>
        <w:t>całą funkcjonalność</w:t>
      </w:r>
      <w:r w:rsidRPr="00546773">
        <w:rPr>
          <w:sz w:val="22"/>
          <w:szCs w:val="22"/>
        </w:rPr>
        <w:t xml:space="preserve"> operacji na plikach. Został wyodrębniony w celach przejrzystości kodu. Posiada funkcje mające na celu czytanie i interpretowanie danych z pliku.</w:t>
      </w:r>
    </w:p>
    <w:p w:rsidR="00757E25" w:rsidRPr="003B2CDF" w:rsidRDefault="00757E25" w:rsidP="009F7435">
      <w:pPr>
        <w:pStyle w:val="Akapitzlist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 w:rsidRPr="003B2CDF">
        <w:rPr>
          <w:b/>
          <w:sz w:val="28"/>
          <w:szCs w:val="28"/>
        </w:rPr>
        <w:t>Obsługa</w:t>
      </w:r>
    </w:p>
    <w:p w:rsidR="00130748" w:rsidRPr="00F44ED1" w:rsidRDefault="00C251AB" w:rsidP="00546773">
      <w:pPr>
        <w:pStyle w:val="Akapitzlist"/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 xml:space="preserve">Program </w:t>
      </w:r>
      <w:r w:rsidR="00130748" w:rsidRPr="00F44ED1">
        <w:rPr>
          <w:sz w:val="22"/>
          <w:szCs w:val="22"/>
        </w:rPr>
        <w:t xml:space="preserve">jest obsługiwany </w:t>
      </w:r>
      <w:r w:rsidR="00404403" w:rsidRPr="00F44ED1">
        <w:rPr>
          <w:sz w:val="22"/>
          <w:szCs w:val="22"/>
        </w:rPr>
        <w:t>z poziomu</w:t>
      </w:r>
      <w:r w:rsidR="005634D7" w:rsidRPr="00F44ED1">
        <w:rPr>
          <w:sz w:val="22"/>
          <w:szCs w:val="22"/>
        </w:rPr>
        <w:t xml:space="preserve"> konsoli</w:t>
      </w:r>
      <w:r w:rsidR="00130748" w:rsidRPr="00F44ED1">
        <w:rPr>
          <w:sz w:val="22"/>
          <w:szCs w:val="22"/>
        </w:rPr>
        <w:t>.</w:t>
      </w:r>
      <w:r w:rsidR="009061A8" w:rsidRPr="00F44ED1">
        <w:rPr>
          <w:sz w:val="22"/>
          <w:szCs w:val="22"/>
        </w:rPr>
        <w:t xml:space="preserve"> </w:t>
      </w:r>
      <w:r w:rsidR="00130748" w:rsidRPr="00F44ED1">
        <w:rPr>
          <w:sz w:val="22"/>
          <w:szCs w:val="22"/>
        </w:rPr>
        <w:t>Wymagania: Program był testowany w wersji GHC 7.6.3 – w celu poprawnego działania rekomendowane jest używanie tej samej wersji.</w:t>
      </w:r>
    </w:p>
    <w:p w:rsidR="00130748" w:rsidRPr="00F44ED1" w:rsidRDefault="00130748" w:rsidP="00546773">
      <w:pPr>
        <w:pStyle w:val="Akapitzlist"/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 xml:space="preserve">Aby rozpocząć pracę należy włączyć w </w:t>
      </w:r>
      <w:proofErr w:type="spellStart"/>
      <w:r w:rsidR="00EC0366">
        <w:rPr>
          <w:sz w:val="22"/>
          <w:szCs w:val="22"/>
        </w:rPr>
        <w:t>GHC</w:t>
      </w:r>
      <w:r w:rsidRPr="00F44ED1">
        <w:rPr>
          <w:sz w:val="22"/>
          <w:szCs w:val="22"/>
        </w:rPr>
        <w:t>i</w:t>
      </w:r>
      <w:proofErr w:type="spellEnd"/>
      <w:r w:rsidRPr="00F44ED1">
        <w:rPr>
          <w:sz w:val="22"/>
          <w:szCs w:val="22"/>
        </w:rPr>
        <w:t xml:space="preserve"> plik </w:t>
      </w:r>
      <w:bookmarkStart w:id="0" w:name="_GoBack"/>
      <w:proofErr w:type="spellStart"/>
      <w:r w:rsidRPr="00E63513">
        <w:rPr>
          <w:i/>
          <w:sz w:val="22"/>
          <w:szCs w:val="22"/>
        </w:rPr>
        <w:t>Przypomnienia.hs</w:t>
      </w:r>
      <w:bookmarkEnd w:id="0"/>
      <w:proofErr w:type="spellEnd"/>
      <w:r w:rsidR="006E0BE9">
        <w:rPr>
          <w:sz w:val="22"/>
          <w:szCs w:val="22"/>
        </w:rPr>
        <w:t xml:space="preserve">, a następnie wpisać funkcję </w:t>
      </w:r>
      <w:proofErr w:type="spellStart"/>
      <w:r w:rsidR="006E0BE9" w:rsidRPr="00E63513">
        <w:rPr>
          <w:i/>
          <w:sz w:val="22"/>
          <w:szCs w:val="22"/>
        </w:rPr>
        <w:t>main</w:t>
      </w:r>
      <w:proofErr w:type="spellEnd"/>
      <w:r w:rsidR="00A02805">
        <w:rPr>
          <w:sz w:val="22"/>
          <w:szCs w:val="22"/>
        </w:rPr>
        <w:t>:</w:t>
      </w:r>
    </w:p>
    <w:p w:rsidR="00130748" w:rsidRDefault="00130748" w:rsidP="00546773">
      <w:pPr>
        <w:pStyle w:val="Akapitzlist"/>
        <w:spacing w:before="240" w:after="0" w:line="240" w:lineRule="auto"/>
        <w:ind w:left="1080"/>
        <w:rPr>
          <w:i/>
          <w:sz w:val="22"/>
          <w:szCs w:val="22"/>
        </w:rPr>
      </w:pPr>
      <w:r w:rsidRPr="00F44ED1">
        <w:rPr>
          <w:i/>
          <w:sz w:val="22"/>
          <w:szCs w:val="22"/>
        </w:rPr>
        <w:t xml:space="preserve">$ </w:t>
      </w:r>
      <w:proofErr w:type="spellStart"/>
      <w:r w:rsidRPr="00F44ED1">
        <w:rPr>
          <w:i/>
          <w:sz w:val="22"/>
          <w:szCs w:val="22"/>
        </w:rPr>
        <w:t>ghci</w:t>
      </w:r>
      <w:proofErr w:type="spellEnd"/>
      <w:r w:rsidRPr="00F44ED1">
        <w:rPr>
          <w:i/>
          <w:sz w:val="22"/>
          <w:szCs w:val="22"/>
        </w:rPr>
        <w:t xml:space="preserve"> $</w:t>
      </w:r>
      <w:proofErr w:type="spellStart"/>
      <w:r w:rsidRPr="00F44ED1">
        <w:rPr>
          <w:i/>
          <w:sz w:val="22"/>
          <w:szCs w:val="22"/>
        </w:rPr>
        <w:t>dir</w:t>
      </w:r>
      <w:proofErr w:type="spellEnd"/>
      <w:r w:rsidRPr="00F44ED1">
        <w:rPr>
          <w:i/>
          <w:sz w:val="22"/>
          <w:szCs w:val="22"/>
        </w:rPr>
        <w:t>/</w:t>
      </w:r>
      <w:proofErr w:type="spellStart"/>
      <w:r w:rsidRPr="00F44ED1">
        <w:rPr>
          <w:i/>
          <w:sz w:val="22"/>
          <w:szCs w:val="22"/>
        </w:rPr>
        <w:t>Przypomnienia</w:t>
      </w:r>
      <w:r w:rsidR="00404403" w:rsidRPr="00F44ED1">
        <w:rPr>
          <w:i/>
          <w:sz w:val="22"/>
          <w:szCs w:val="22"/>
        </w:rPr>
        <w:t>.hs</w:t>
      </w:r>
      <w:proofErr w:type="spellEnd"/>
    </w:p>
    <w:p w:rsidR="006E0BE9" w:rsidRPr="00F44ED1" w:rsidRDefault="001A3937" w:rsidP="00546773">
      <w:pPr>
        <w:pStyle w:val="Akapitzlist"/>
        <w:spacing w:before="240" w:after="0" w:line="240" w:lineRule="auto"/>
        <w:ind w:left="1080"/>
        <w:rPr>
          <w:i/>
          <w:sz w:val="22"/>
          <w:szCs w:val="22"/>
        </w:rPr>
      </w:pPr>
      <w:r>
        <w:rPr>
          <w:i/>
          <w:sz w:val="22"/>
          <w:szCs w:val="22"/>
        </w:rPr>
        <w:t>&gt;</w:t>
      </w:r>
      <w:proofErr w:type="spellStart"/>
      <w:r>
        <w:rPr>
          <w:i/>
          <w:sz w:val="22"/>
          <w:szCs w:val="22"/>
        </w:rPr>
        <w:t>Prelu</w:t>
      </w:r>
      <w:r w:rsidR="006E0BE9">
        <w:rPr>
          <w:i/>
          <w:sz w:val="22"/>
          <w:szCs w:val="22"/>
        </w:rPr>
        <w:t>de</w:t>
      </w:r>
      <w:proofErr w:type="spellEnd"/>
      <w:r w:rsidR="006E0BE9">
        <w:rPr>
          <w:i/>
          <w:sz w:val="22"/>
          <w:szCs w:val="22"/>
        </w:rPr>
        <w:t xml:space="preserve">&gt;  </w:t>
      </w:r>
      <w:proofErr w:type="spellStart"/>
      <w:r w:rsidR="006E0BE9">
        <w:rPr>
          <w:i/>
          <w:sz w:val="22"/>
          <w:szCs w:val="22"/>
        </w:rPr>
        <w:t>main</w:t>
      </w:r>
      <w:proofErr w:type="spellEnd"/>
    </w:p>
    <w:p w:rsidR="00404403" w:rsidRPr="00F44ED1" w:rsidRDefault="00404403" w:rsidP="00546773">
      <w:pPr>
        <w:pStyle w:val="Akapitzlist"/>
        <w:numPr>
          <w:ilvl w:val="1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Menu ogólne:</w:t>
      </w:r>
    </w:p>
    <w:p w:rsidR="00404403" w:rsidRPr="00F44ED1" w:rsidRDefault="00404403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Wyświetla aktualnie załadowaną datę</w:t>
      </w:r>
    </w:p>
    <w:p w:rsidR="00404403" w:rsidRPr="00F44ED1" w:rsidRDefault="00404403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Poprzez wybór odpowiedniego numeru wybierana jest operacja</w:t>
      </w:r>
    </w:p>
    <w:p w:rsidR="00F574E8" w:rsidRPr="00F44ED1" w:rsidRDefault="00F574E8" w:rsidP="00546773">
      <w:pPr>
        <w:pStyle w:val="Akapitzlist"/>
        <w:numPr>
          <w:ilvl w:val="1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Menu zarządzania listami zadań (</w:t>
      </w:r>
      <w:r w:rsidR="00F44ED1">
        <w:rPr>
          <w:sz w:val="22"/>
          <w:szCs w:val="22"/>
        </w:rPr>
        <w:t>1</w:t>
      </w:r>
      <w:r w:rsidRPr="00F44ED1">
        <w:rPr>
          <w:sz w:val="22"/>
          <w:szCs w:val="22"/>
        </w:rPr>
        <w:t xml:space="preserve"> i </w:t>
      </w:r>
      <w:r w:rsidR="00F44ED1">
        <w:rPr>
          <w:sz w:val="22"/>
          <w:szCs w:val="22"/>
        </w:rPr>
        <w:t>2)</w:t>
      </w:r>
    </w:p>
    <w:p w:rsidR="00E91B67" w:rsidRPr="00F44ED1" w:rsidRDefault="00E91B67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Daje możliw</w:t>
      </w:r>
      <w:r w:rsidR="003B2CDF">
        <w:rPr>
          <w:sz w:val="22"/>
          <w:szCs w:val="22"/>
        </w:rPr>
        <w:t>ość dodawania nowych zadań, oraz ich usuwanie</w:t>
      </w:r>
    </w:p>
    <w:p w:rsidR="00E91B67" w:rsidRPr="00F44ED1" w:rsidRDefault="00E91B67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Umożliwia przenoszenie zadań z puli zaplanowanych do zrealizowanych</w:t>
      </w:r>
    </w:p>
    <w:p w:rsidR="00E91B67" w:rsidRPr="00F44ED1" w:rsidRDefault="00E91B67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Umożliwia wyświetlanie list</w:t>
      </w:r>
    </w:p>
    <w:p w:rsidR="005634D7" w:rsidRPr="00F44ED1" w:rsidRDefault="005634D7" w:rsidP="00546773">
      <w:pPr>
        <w:pStyle w:val="Akapitzlist"/>
        <w:numPr>
          <w:ilvl w:val="1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Menu zarządzania plikami</w:t>
      </w:r>
    </w:p>
    <w:p w:rsidR="005634D7" w:rsidRPr="00F44ED1" w:rsidRDefault="005634D7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Umożliwia eksportowanie list do pliku, wymaga podania nazwy pliku</w:t>
      </w:r>
    </w:p>
    <w:p w:rsidR="00DC423F" w:rsidRPr="00F44ED1" w:rsidRDefault="005634D7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Umożliwia wczytywa</w:t>
      </w:r>
      <w:r w:rsidR="00DC423F" w:rsidRPr="00F44ED1">
        <w:rPr>
          <w:sz w:val="22"/>
          <w:szCs w:val="22"/>
        </w:rPr>
        <w:t>nie list z plików. Pliki powinny</w:t>
      </w:r>
      <w:r w:rsidRPr="00F44ED1">
        <w:rPr>
          <w:sz w:val="22"/>
          <w:szCs w:val="22"/>
        </w:rPr>
        <w:t xml:space="preserve"> </w:t>
      </w:r>
      <w:r w:rsidR="00DC423F" w:rsidRPr="00F44ED1">
        <w:rPr>
          <w:sz w:val="22"/>
          <w:szCs w:val="22"/>
        </w:rPr>
        <w:t>mieć</w:t>
      </w:r>
      <w:r w:rsidRPr="00F44ED1">
        <w:rPr>
          <w:sz w:val="22"/>
          <w:szCs w:val="22"/>
        </w:rPr>
        <w:t xml:space="preserve"> odpowiedni</w:t>
      </w:r>
      <w:r w:rsidR="00DC423F" w:rsidRPr="00F44ED1">
        <w:rPr>
          <w:sz w:val="22"/>
          <w:szCs w:val="22"/>
        </w:rPr>
        <w:t>o sformatowany tekst – w każdej linii znajduje się nowe zadanie, którego parametry są oddzielone przecinkami:</w:t>
      </w:r>
    </w:p>
    <w:p w:rsidR="005634D7" w:rsidRPr="00F44ED1" w:rsidRDefault="00DC423F" w:rsidP="00546773">
      <w:pPr>
        <w:spacing w:after="0" w:line="240" w:lineRule="auto"/>
        <w:ind w:left="1980"/>
        <w:rPr>
          <w:i/>
          <w:sz w:val="22"/>
          <w:szCs w:val="22"/>
        </w:rPr>
      </w:pPr>
      <w:r w:rsidRPr="00F44ED1">
        <w:rPr>
          <w:i/>
          <w:sz w:val="22"/>
          <w:szCs w:val="22"/>
        </w:rPr>
        <w:t>[nazwa zadania],[data (</w:t>
      </w:r>
      <w:proofErr w:type="spellStart"/>
      <w:r w:rsidRPr="00F44ED1">
        <w:rPr>
          <w:i/>
          <w:sz w:val="22"/>
          <w:szCs w:val="22"/>
        </w:rPr>
        <w:t>dd</w:t>
      </w:r>
      <w:proofErr w:type="spellEnd"/>
      <w:r w:rsidRPr="00F44ED1">
        <w:rPr>
          <w:i/>
          <w:sz w:val="22"/>
          <w:szCs w:val="22"/>
        </w:rPr>
        <w:t>-mm-</w:t>
      </w:r>
      <w:proofErr w:type="spellStart"/>
      <w:r w:rsidRPr="00F44ED1">
        <w:rPr>
          <w:i/>
          <w:sz w:val="22"/>
          <w:szCs w:val="22"/>
        </w:rPr>
        <w:t>rrrr</w:t>
      </w:r>
      <w:proofErr w:type="spellEnd"/>
      <w:r w:rsidRPr="00F44ED1">
        <w:rPr>
          <w:i/>
          <w:sz w:val="22"/>
          <w:szCs w:val="22"/>
        </w:rPr>
        <w:t xml:space="preserve">)],[godzina </w:t>
      </w:r>
      <w:proofErr w:type="spellStart"/>
      <w:r w:rsidRPr="00F44ED1">
        <w:rPr>
          <w:i/>
          <w:sz w:val="22"/>
          <w:szCs w:val="22"/>
        </w:rPr>
        <w:t>hh:mm</w:t>
      </w:r>
      <w:proofErr w:type="spellEnd"/>
      <w:r w:rsidRPr="00F44ED1">
        <w:rPr>
          <w:i/>
          <w:sz w:val="22"/>
          <w:szCs w:val="22"/>
        </w:rPr>
        <w:t>],[powtarzalność zadania]</w:t>
      </w:r>
    </w:p>
    <w:p w:rsidR="00DC423F" w:rsidRPr="00F44ED1" w:rsidRDefault="00DC423F" w:rsidP="00546773">
      <w:pPr>
        <w:spacing w:after="0" w:line="240" w:lineRule="auto"/>
        <w:ind w:left="1980"/>
        <w:rPr>
          <w:i/>
          <w:sz w:val="22"/>
          <w:szCs w:val="22"/>
        </w:rPr>
      </w:pPr>
      <w:r w:rsidRPr="00F44ED1">
        <w:rPr>
          <w:sz w:val="22"/>
          <w:szCs w:val="22"/>
        </w:rPr>
        <w:t>Przykład:</w:t>
      </w:r>
      <w:r w:rsidR="00F44ED1" w:rsidRPr="00F44ED1">
        <w:rPr>
          <w:sz w:val="22"/>
          <w:szCs w:val="22"/>
        </w:rPr>
        <w:t xml:space="preserve"> </w:t>
      </w:r>
      <w:r w:rsidRPr="00F44ED1">
        <w:rPr>
          <w:i/>
          <w:sz w:val="22"/>
          <w:szCs w:val="22"/>
        </w:rPr>
        <w:t xml:space="preserve">zad1, (11-11-2005), 11:11:00, co </w:t>
      </w:r>
      <w:proofErr w:type="spellStart"/>
      <w:r w:rsidRPr="00F44ED1">
        <w:rPr>
          <w:i/>
          <w:sz w:val="22"/>
          <w:szCs w:val="22"/>
        </w:rPr>
        <w:t>tydzien</w:t>
      </w:r>
      <w:proofErr w:type="spellEnd"/>
    </w:p>
    <w:p w:rsidR="00645E5E" w:rsidRPr="00F44ED1" w:rsidRDefault="00645E5E" w:rsidP="00546773">
      <w:pPr>
        <w:pStyle w:val="Akapitzlist"/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Wprowadzenie źle sformatowanego pliku może powodować problem w działaniu systemu</w:t>
      </w:r>
    </w:p>
    <w:p w:rsidR="00DC423F" w:rsidRPr="00F44ED1" w:rsidRDefault="00DC423F" w:rsidP="00546773">
      <w:pPr>
        <w:pStyle w:val="Akapitzlist"/>
        <w:numPr>
          <w:ilvl w:val="0"/>
          <w:numId w:val="5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Wczytanie z pliku dopisuje do aktualnej listy elementy z pliku</w:t>
      </w:r>
    </w:p>
    <w:p w:rsidR="00DC423F" w:rsidRPr="00F44ED1" w:rsidRDefault="00251E3D" w:rsidP="00546773">
      <w:pPr>
        <w:pStyle w:val="Akapitzlist"/>
        <w:numPr>
          <w:ilvl w:val="1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Zmiana daty</w:t>
      </w:r>
    </w:p>
    <w:p w:rsidR="0012642B" w:rsidRPr="00F44ED1" w:rsidRDefault="0012642B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Zmiana daty będzie widoczna w menu głównym</w:t>
      </w:r>
    </w:p>
    <w:p w:rsidR="0012642B" w:rsidRPr="00F44ED1" w:rsidRDefault="0012642B" w:rsidP="00546773">
      <w:pPr>
        <w:pStyle w:val="Akapitzlist"/>
        <w:numPr>
          <w:ilvl w:val="2"/>
          <w:numId w:val="1"/>
        </w:numPr>
        <w:spacing w:before="240" w:after="0" w:line="240" w:lineRule="auto"/>
        <w:rPr>
          <w:sz w:val="22"/>
          <w:szCs w:val="22"/>
        </w:rPr>
      </w:pPr>
      <w:r w:rsidRPr="00F44ED1">
        <w:rPr>
          <w:sz w:val="22"/>
          <w:szCs w:val="22"/>
        </w:rPr>
        <w:t>Zmiana daty wpływa na sposób wyświetlania zadań zaplanowanych (w przypadku dzisiejszych i zaległych zadań)</w:t>
      </w:r>
    </w:p>
    <w:p w:rsidR="00130748" w:rsidRPr="006E16EC" w:rsidRDefault="00130748" w:rsidP="009F7435">
      <w:pPr>
        <w:pStyle w:val="Akapitzlist"/>
        <w:spacing w:after="0" w:line="240" w:lineRule="auto"/>
        <w:rPr>
          <w:sz w:val="24"/>
          <w:szCs w:val="24"/>
        </w:rPr>
      </w:pPr>
    </w:p>
    <w:p w:rsidR="009C4E4F" w:rsidRPr="009C4E4F" w:rsidRDefault="009C4E4F" w:rsidP="009F7435">
      <w:pPr>
        <w:pStyle w:val="Akapitzlist"/>
        <w:spacing w:after="0" w:line="240" w:lineRule="auto"/>
        <w:rPr>
          <w:sz w:val="24"/>
          <w:szCs w:val="24"/>
        </w:rPr>
      </w:pPr>
    </w:p>
    <w:sectPr w:rsidR="009C4E4F" w:rsidRPr="009C4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46044"/>
    <w:multiLevelType w:val="hybridMultilevel"/>
    <w:tmpl w:val="C0CA776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D312F66"/>
    <w:multiLevelType w:val="hybridMultilevel"/>
    <w:tmpl w:val="3BE6383E"/>
    <w:lvl w:ilvl="0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>
    <w:nsid w:val="40040AB4"/>
    <w:multiLevelType w:val="hybridMultilevel"/>
    <w:tmpl w:val="EC6A443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B37B69"/>
    <w:multiLevelType w:val="hybridMultilevel"/>
    <w:tmpl w:val="98BCDC24"/>
    <w:lvl w:ilvl="0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>
    <w:nsid w:val="78E06A34"/>
    <w:multiLevelType w:val="hybridMultilevel"/>
    <w:tmpl w:val="4C048CE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E25"/>
    <w:rsid w:val="000929FC"/>
    <w:rsid w:val="000C1573"/>
    <w:rsid w:val="000D4BC5"/>
    <w:rsid w:val="000D53F9"/>
    <w:rsid w:val="0012642B"/>
    <w:rsid w:val="00130748"/>
    <w:rsid w:val="00181F28"/>
    <w:rsid w:val="001A3937"/>
    <w:rsid w:val="00251E3D"/>
    <w:rsid w:val="00347BD5"/>
    <w:rsid w:val="003B2CDF"/>
    <w:rsid w:val="003D0039"/>
    <w:rsid w:val="00404403"/>
    <w:rsid w:val="00460201"/>
    <w:rsid w:val="005423E7"/>
    <w:rsid w:val="00546773"/>
    <w:rsid w:val="005634D7"/>
    <w:rsid w:val="00617C94"/>
    <w:rsid w:val="00645E5E"/>
    <w:rsid w:val="00680156"/>
    <w:rsid w:val="006E0BE9"/>
    <w:rsid w:val="006E16EC"/>
    <w:rsid w:val="00757E25"/>
    <w:rsid w:val="00841A95"/>
    <w:rsid w:val="008A60F4"/>
    <w:rsid w:val="009061A8"/>
    <w:rsid w:val="009C4E4F"/>
    <w:rsid w:val="009F7435"/>
    <w:rsid w:val="00A007C2"/>
    <w:rsid w:val="00A02805"/>
    <w:rsid w:val="00B042F3"/>
    <w:rsid w:val="00B77745"/>
    <w:rsid w:val="00BB64FD"/>
    <w:rsid w:val="00C03363"/>
    <w:rsid w:val="00C251AB"/>
    <w:rsid w:val="00CC375D"/>
    <w:rsid w:val="00CD643B"/>
    <w:rsid w:val="00D97F1E"/>
    <w:rsid w:val="00DC423F"/>
    <w:rsid w:val="00DF6A48"/>
    <w:rsid w:val="00E17BFF"/>
    <w:rsid w:val="00E63513"/>
    <w:rsid w:val="00E91B67"/>
    <w:rsid w:val="00EC0366"/>
    <w:rsid w:val="00F44ED1"/>
    <w:rsid w:val="00F574E8"/>
    <w:rsid w:val="00FE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C375D"/>
    <w:rPr>
      <w:color w:val="5A5A5A" w:themeColor="text1" w:themeTint="A5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375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375D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C375D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375D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375D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375D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375D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375D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375D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375D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CC375D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CC375D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375D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375D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375D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375D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375D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375D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CC375D"/>
    <w:rPr>
      <w:b/>
      <w:bCs/>
      <w:smallCaps/>
      <w:color w:val="1F497D" w:themeColor="text2"/>
      <w:spacing w:val="10"/>
      <w:sz w:val="18"/>
      <w:szCs w:val="18"/>
    </w:rPr>
  </w:style>
  <w:style w:type="paragraph" w:styleId="Tytu">
    <w:name w:val="Title"/>
    <w:next w:val="Normalny"/>
    <w:link w:val="TytuZnak"/>
    <w:uiPriority w:val="10"/>
    <w:qFormat/>
    <w:rsid w:val="00CC375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CC375D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Podtytu">
    <w:name w:val="Subtitle"/>
    <w:next w:val="Normalny"/>
    <w:link w:val="PodtytuZnak"/>
    <w:uiPriority w:val="11"/>
    <w:qFormat/>
    <w:rsid w:val="00CC375D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375D"/>
    <w:rPr>
      <w:smallCaps/>
      <w:color w:val="938953" w:themeColor="background2" w:themeShade="7F"/>
      <w:spacing w:val="5"/>
      <w:sz w:val="28"/>
      <w:szCs w:val="28"/>
    </w:rPr>
  </w:style>
  <w:style w:type="character" w:styleId="Pogrubienie">
    <w:name w:val="Strong"/>
    <w:uiPriority w:val="22"/>
    <w:qFormat/>
    <w:rsid w:val="00CC375D"/>
    <w:rPr>
      <w:b/>
      <w:bCs/>
      <w:spacing w:val="0"/>
    </w:rPr>
  </w:style>
  <w:style w:type="character" w:styleId="Uwydatnienie">
    <w:name w:val="Emphasis"/>
    <w:uiPriority w:val="20"/>
    <w:qFormat/>
    <w:rsid w:val="00CC375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Bezodstpw">
    <w:name w:val="No Spacing"/>
    <w:basedOn w:val="Normalny"/>
    <w:link w:val="BezodstpwZnak"/>
    <w:uiPriority w:val="1"/>
    <w:qFormat/>
    <w:rsid w:val="00CC375D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CC375D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CC375D"/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CC375D"/>
    <w:rPr>
      <w:i/>
      <w:iCs/>
      <w:color w:val="5A5A5A" w:themeColor="text1" w:themeTint="A5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375D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375D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Wyrnieniedelikatne">
    <w:name w:val="Subtle Emphasis"/>
    <w:uiPriority w:val="19"/>
    <w:qFormat/>
    <w:rsid w:val="00CC375D"/>
    <w:rPr>
      <w:smallCaps/>
      <w:dstrike w:val="0"/>
      <w:color w:val="5A5A5A" w:themeColor="text1" w:themeTint="A5"/>
      <w:vertAlign w:val="baseline"/>
    </w:rPr>
  </w:style>
  <w:style w:type="character" w:styleId="Wyrnienieintensywne">
    <w:name w:val="Intense Emphasis"/>
    <w:uiPriority w:val="21"/>
    <w:qFormat/>
    <w:rsid w:val="00CC375D"/>
    <w:rPr>
      <w:b/>
      <w:bCs/>
      <w:smallCaps/>
      <w:color w:val="4F81BD" w:themeColor="accent1"/>
      <w:spacing w:val="40"/>
    </w:rPr>
  </w:style>
  <w:style w:type="character" w:styleId="Odwoaniedelikatne">
    <w:name w:val="Subtle Reference"/>
    <w:uiPriority w:val="31"/>
    <w:qFormat/>
    <w:rsid w:val="00CC375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Odwoanieintensywne">
    <w:name w:val="Intense Reference"/>
    <w:uiPriority w:val="32"/>
    <w:qFormat/>
    <w:rsid w:val="00CC375D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ytuksiki">
    <w:name w:val="Book Title"/>
    <w:uiPriority w:val="33"/>
    <w:qFormat/>
    <w:rsid w:val="00CC375D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CC375D"/>
    <w:pPr>
      <w:outlineLvl w:val="9"/>
    </w:pPr>
    <w:rPr>
      <w:lang w:bidi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757E25"/>
    <w:rPr>
      <w:color w:val="5A5A5A" w:themeColor="text1" w:themeTint="A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C375D"/>
    <w:rPr>
      <w:color w:val="5A5A5A" w:themeColor="text1" w:themeTint="A5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375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375D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C375D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375D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375D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375D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375D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375D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375D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375D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CC375D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CC375D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375D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375D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375D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375D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375D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375D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CC375D"/>
    <w:rPr>
      <w:b/>
      <w:bCs/>
      <w:smallCaps/>
      <w:color w:val="1F497D" w:themeColor="text2"/>
      <w:spacing w:val="10"/>
      <w:sz w:val="18"/>
      <w:szCs w:val="18"/>
    </w:rPr>
  </w:style>
  <w:style w:type="paragraph" w:styleId="Tytu">
    <w:name w:val="Title"/>
    <w:next w:val="Normalny"/>
    <w:link w:val="TytuZnak"/>
    <w:uiPriority w:val="10"/>
    <w:qFormat/>
    <w:rsid w:val="00CC375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CC375D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Podtytu">
    <w:name w:val="Subtitle"/>
    <w:next w:val="Normalny"/>
    <w:link w:val="PodtytuZnak"/>
    <w:uiPriority w:val="11"/>
    <w:qFormat/>
    <w:rsid w:val="00CC375D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375D"/>
    <w:rPr>
      <w:smallCaps/>
      <w:color w:val="938953" w:themeColor="background2" w:themeShade="7F"/>
      <w:spacing w:val="5"/>
      <w:sz w:val="28"/>
      <w:szCs w:val="28"/>
    </w:rPr>
  </w:style>
  <w:style w:type="character" w:styleId="Pogrubienie">
    <w:name w:val="Strong"/>
    <w:uiPriority w:val="22"/>
    <w:qFormat/>
    <w:rsid w:val="00CC375D"/>
    <w:rPr>
      <w:b/>
      <w:bCs/>
      <w:spacing w:val="0"/>
    </w:rPr>
  </w:style>
  <w:style w:type="character" w:styleId="Uwydatnienie">
    <w:name w:val="Emphasis"/>
    <w:uiPriority w:val="20"/>
    <w:qFormat/>
    <w:rsid w:val="00CC375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Bezodstpw">
    <w:name w:val="No Spacing"/>
    <w:basedOn w:val="Normalny"/>
    <w:link w:val="BezodstpwZnak"/>
    <w:uiPriority w:val="1"/>
    <w:qFormat/>
    <w:rsid w:val="00CC375D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CC375D"/>
    <w:pPr>
      <w:ind w:left="720"/>
      <w:contextualSpacing/>
    </w:pPr>
  </w:style>
  <w:style w:type="paragraph" w:styleId="Cytat">
    <w:name w:val="Quote"/>
    <w:basedOn w:val="Normalny"/>
    <w:next w:val="Normalny"/>
    <w:link w:val="CytatZnak"/>
    <w:uiPriority w:val="29"/>
    <w:qFormat/>
    <w:rsid w:val="00CC375D"/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CC375D"/>
    <w:rPr>
      <w:i/>
      <w:iCs/>
      <w:color w:val="5A5A5A" w:themeColor="text1" w:themeTint="A5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375D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375D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Wyrnieniedelikatne">
    <w:name w:val="Subtle Emphasis"/>
    <w:uiPriority w:val="19"/>
    <w:qFormat/>
    <w:rsid w:val="00CC375D"/>
    <w:rPr>
      <w:smallCaps/>
      <w:dstrike w:val="0"/>
      <w:color w:val="5A5A5A" w:themeColor="text1" w:themeTint="A5"/>
      <w:vertAlign w:val="baseline"/>
    </w:rPr>
  </w:style>
  <w:style w:type="character" w:styleId="Wyrnienieintensywne">
    <w:name w:val="Intense Emphasis"/>
    <w:uiPriority w:val="21"/>
    <w:qFormat/>
    <w:rsid w:val="00CC375D"/>
    <w:rPr>
      <w:b/>
      <w:bCs/>
      <w:smallCaps/>
      <w:color w:val="4F81BD" w:themeColor="accent1"/>
      <w:spacing w:val="40"/>
    </w:rPr>
  </w:style>
  <w:style w:type="character" w:styleId="Odwoaniedelikatne">
    <w:name w:val="Subtle Reference"/>
    <w:uiPriority w:val="31"/>
    <w:qFormat/>
    <w:rsid w:val="00CC375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Odwoanieintensywne">
    <w:name w:val="Intense Reference"/>
    <w:uiPriority w:val="32"/>
    <w:qFormat/>
    <w:rsid w:val="00CC375D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ytuksiki">
    <w:name w:val="Book Title"/>
    <w:uiPriority w:val="33"/>
    <w:qFormat/>
    <w:rsid w:val="00CC375D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CC375D"/>
    <w:pPr>
      <w:outlineLvl w:val="9"/>
    </w:pPr>
    <w:rPr>
      <w:lang w:bidi="en-US"/>
    </w:rPr>
  </w:style>
  <w:style w:type="character" w:customStyle="1" w:styleId="BezodstpwZnak">
    <w:name w:val="Bez odstępów Znak"/>
    <w:basedOn w:val="Domylnaczcionkaakapitu"/>
    <w:link w:val="Bezodstpw"/>
    <w:uiPriority w:val="1"/>
    <w:rsid w:val="00757E25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319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Kociak</dc:creator>
  <cp:lastModifiedBy>Kociak</cp:lastModifiedBy>
  <cp:revision>42</cp:revision>
  <cp:lastPrinted>2014-01-18T16:26:00Z</cp:lastPrinted>
  <dcterms:created xsi:type="dcterms:W3CDTF">2014-01-18T03:20:00Z</dcterms:created>
  <dcterms:modified xsi:type="dcterms:W3CDTF">2014-01-18T16:29:00Z</dcterms:modified>
</cp:coreProperties>
</file>