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9D" w:rsidRPr="00D50C5F" w:rsidRDefault="004B329D" w:rsidP="004B329D">
      <w:pPr>
        <w:pStyle w:val="Heading1"/>
        <w:spacing w:after="0"/>
        <w:rPr>
          <w:b/>
        </w:rPr>
      </w:pPr>
      <w:r>
        <w:rPr>
          <w:b/>
        </w:rPr>
        <w:t xml:space="preserve">Gradient Descent </w:t>
      </w:r>
    </w:p>
    <w:p w:rsidR="004B329D" w:rsidRDefault="004B329D" w:rsidP="004B329D">
      <w:pPr>
        <w:spacing w:after="0"/>
        <w:jc w:val="center"/>
      </w:pPr>
    </w:p>
    <w:p w:rsidR="004B329D" w:rsidRPr="00876BF1" w:rsidRDefault="004B329D" w:rsidP="004B329D">
      <w:pPr>
        <w:spacing w:after="0"/>
        <w:jc w:val="center"/>
      </w:pPr>
      <w:r>
        <w:t>Krishna Kumar Veeraputhiran</w:t>
      </w:r>
    </w:p>
    <w:p w:rsidR="004B329D" w:rsidRDefault="004B329D" w:rsidP="004B329D">
      <w:pPr>
        <w:spacing w:after="0"/>
        <w:jc w:val="center"/>
      </w:pPr>
      <w:r>
        <w:t>Grand Canyon University</w:t>
      </w:r>
    </w:p>
    <w:p w:rsidR="004B329D" w:rsidRDefault="004B329D" w:rsidP="004B329D">
      <w:pPr>
        <w:spacing w:after="0"/>
        <w:jc w:val="center"/>
      </w:pPr>
      <w:r>
        <w:t>DSC 540 – O500 – Machine Learning for Data Science</w:t>
      </w:r>
    </w:p>
    <w:p w:rsidR="004B329D" w:rsidRDefault="004B329D" w:rsidP="004B329D">
      <w:pPr>
        <w:spacing w:after="0"/>
        <w:jc w:val="center"/>
      </w:pPr>
      <w:r>
        <w:t xml:space="preserve">Dr.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Darwiche</w:t>
      </w:r>
      <w:proofErr w:type="spellEnd"/>
    </w:p>
    <w:p w:rsidR="004B329D" w:rsidRDefault="004B329D" w:rsidP="004B329D">
      <w:pPr>
        <w:spacing w:after="0"/>
        <w:jc w:val="center"/>
      </w:pPr>
      <w:r>
        <w:t>August 25</w:t>
      </w:r>
      <w:proofErr w:type="gramStart"/>
      <w:r>
        <w:t>,2021</w:t>
      </w:r>
      <w:proofErr w:type="gramEnd"/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Default="004B329D" w:rsidP="004B329D">
      <w:pPr>
        <w:spacing w:after="0"/>
        <w:jc w:val="center"/>
      </w:pPr>
    </w:p>
    <w:p w:rsidR="004B329D" w:rsidRPr="00D50C5F" w:rsidRDefault="004B329D" w:rsidP="004B329D">
      <w:pPr>
        <w:pStyle w:val="Heading1"/>
        <w:spacing w:after="0"/>
        <w:rPr>
          <w:b/>
        </w:rPr>
      </w:pPr>
      <w:r>
        <w:rPr>
          <w:b/>
        </w:rPr>
        <w:lastRenderedPageBreak/>
        <w:t xml:space="preserve">Gradient Descent </w:t>
      </w:r>
    </w:p>
    <w:p w:rsidR="004B329D" w:rsidRDefault="004B329D" w:rsidP="004B329D">
      <w:pPr>
        <w:spacing w:after="0"/>
      </w:pPr>
      <w:r>
        <w:t xml:space="preserve">In this </w:t>
      </w:r>
      <w:proofErr w:type="gramStart"/>
      <w:r>
        <w:t>assignment</w:t>
      </w:r>
      <w:proofErr w:type="gramEnd"/>
      <w:r>
        <w:t xml:space="preserve"> we will discuss on </w:t>
      </w:r>
      <w:r w:rsidR="008734E9">
        <w:t>the</w:t>
      </w:r>
      <w:r>
        <w:t xml:space="preserve"> questions regarding gradient descent and </w:t>
      </w:r>
      <w:r w:rsidR="008734E9">
        <w:t>finding the minima of the given function after two iterations.</w:t>
      </w:r>
    </w:p>
    <w:p w:rsidR="002B43A1" w:rsidRDefault="002B43A1" w:rsidP="002B43A1">
      <w:pPr>
        <w:spacing w:after="0"/>
        <w:ind w:firstLine="0"/>
      </w:pPr>
      <w:r>
        <w:t>Part 2</w:t>
      </w:r>
    </w:p>
    <w:p w:rsidR="002B43A1" w:rsidRDefault="002B43A1" w:rsidP="002B43A1">
      <w:pPr>
        <w:spacing w:after="0"/>
      </w:pPr>
      <w:r>
        <w:t xml:space="preserve">Find the minima of </w:t>
      </w:r>
      <w:proofErr w:type="gramStart"/>
      <w:r>
        <w:t>E(</w:t>
      </w:r>
      <w:proofErr w:type="gramEnd"/>
      <w:r>
        <w:t>w) = 2w</w:t>
      </w:r>
      <w:r w:rsidRPr="002B43A1">
        <w:rPr>
          <w:vertAlign w:val="subscript"/>
        </w:rPr>
        <w:t>1</w:t>
      </w:r>
      <w:r w:rsidRPr="002B43A1">
        <w:rPr>
          <w:vertAlign w:val="superscript"/>
        </w:rPr>
        <w:t>2</w:t>
      </w:r>
      <w:r>
        <w:t>+2w</w:t>
      </w:r>
      <w:r w:rsidRPr="002B43A1">
        <w:rPr>
          <w:vertAlign w:val="subscript"/>
        </w:rPr>
        <w:t>1</w:t>
      </w:r>
      <w:r>
        <w:t>w</w:t>
      </w:r>
      <w:r w:rsidRPr="002B43A1">
        <w:rPr>
          <w:vertAlign w:val="subscript"/>
        </w:rPr>
        <w:t>2</w:t>
      </w:r>
      <w:r>
        <w:t>+5</w:t>
      </w:r>
      <w:r>
        <w:t>w</w:t>
      </w:r>
      <w:r w:rsidRPr="002B43A1">
        <w:rPr>
          <w:vertAlign w:val="subscript"/>
        </w:rPr>
        <w:t>2</w:t>
      </w:r>
      <w:r w:rsidRPr="002B43A1">
        <w:rPr>
          <w:vertAlign w:val="superscript"/>
        </w:rPr>
        <w:t>2</w:t>
      </w:r>
      <w:r>
        <w:t>, with starting point as w=[2,-2]</w:t>
      </w:r>
      <w:r w:rsidRPr="002B43A1">
        <w:rPr>
          <w:vertAlign w:val="superscript"/>
        </w:rPr>
        <w:t>T</w:t>
      </w:r>
      <w:r>
        <w:t>. Let us assume that the learning rate to be 0.1.</w:t>
      </w:r>
      <w:r w:rsidR="007A3AB4">
        <w:t xml:space="preserve"> The initial starting point of the function can be found out by substituting the value of w in </w:t>
      </w:r>
      <w:proofErr w:type="gramStart"/>
      <w:r w:rsidR="007A3AB4">
        <w:t>E(</w:t>
      </w:r>
      <w:proofErr w:type="gramEnd"/>
      <w:r w:rsidR="007A3AB4">
        <w:t xml:space="preserve">w). So it </w:t>
      </w:r>
      <w:proofErr w:type="gramStart"/>
      <w:r w:rsidR="007A3AB4">
        <w:t>can be written</w:t>
      </w:r>
      <w:proofErr w:type="gramEnd"/>
      <w:r w:rsidR="007A3AB4">
        <w:t xml:space="preserve"> as below,</w:t>
      </w:r>
    </w:p>
    <w:p w:rsidR="007A3AB4" w:rsidRDefault="007A3AB4" w:rsidP="007A3AB4">
      <w:pPr>
        <w:spacing w:after="0"/>
        <w:jc w:val="center"/>
        <w:rPr>
          <w:vertAlign w:val="superscript"/>
        </w:rPr>
      </w:pPr>
      <w:proofErr w:type="gramStart"/>
      <w:r>
        <w:t>E(</w:t>
      </w:r>
      <w:proofErr w:type="gramEnd"/>
      <w:r>
        <w:t>w) = 2(2)</w:t>
      </w:r>
      <w:r w:rsidRPr="007A3AB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+ 2(2)(-2) + 5(-2)</w:t>
      </w:r>
      <w:r w:rsidRPr="007A3AB4">
        <w:rPr>
          <w:vertAlign w:val="superscript"/>
        </w:rPr>
        <w:t>2</w:t>
      </w:r>
    </w:p>
    <w:p w:rsidR="007A3AB4" w:rsidRDefault="007A3AB4" w:rsidP="007A3AB4">
      <w:pPr>
        <w:pStyle w:val="ListParagraph"/>
        <w:numPr>
          <w:ilvl w:val="0"/>
          <w:numId w:val="1"/>
        </w:numPr>
        <w:spacing w:after="0"/>
        <w:jc w:val="center"/>
      </w:pPr>
      <w:r>
        <w:t>8 -8 +20 =&gt; 20</w:t>
      </w:r>
    </w:p>
    <w:p w:rsidR="007A3AB4" w:rsidRDefault="007A3AB4" w:rsidP="00682D72">
      <w:pPr>
        <w:spacing w:after="0"/>
      </w:pPr>
      <w:r>
        <w:t xml:space="preserve">The initial value of </w:t>
      </w:r>
      <w:proofErr w:type="gramStart"/>
      <w:r>
        <w:t>E(</w:t>
      </w:r>
      <w:proofErr w:type="gramEnd"/>
      <w:r>
        <w:t>w) is 20. Now to find out the va</w:t>
      </w:r>
      <w:r w:rsidR="00682D72">
        <w:t xml:space="preserve">lue of gradient descent at each </w:t>
      </w:r>
      <w:r>
        <w:t xml:space="preserve">iteration, we need to identify the differential values of </w:t>
      </w:r>
      <w:proofErr w:type="gramStart"/>
      <w:r>
        <w:t>E(</w:t>
      </w:r>
      <w:proofErr w:type="gramEnd"/>
      <w:r>
        <w:t>w) with respect to both w</w:t>
      </w:r>
      <w:r w:rsidRPr="00886142">
        <w:rPr>
          <w:vertAlign w:val="subscript"/>
        </w:rPr>
        <w:t>1</w:t>
      </w:r>
      <w:r>
        <w:t xml:space="preserve"> and w</w:t>
      </w:r>
      <w:r w:rsidRPr="00886142">
        <w:rPr>
          <w:vertAlign w:val="subscript"/>
        </w:rPr>
        <w:t xml:space="preserve">2 </w:t>
      </w:r>
      <w:r>
        <w:t xml:space="preserve">respectively. </w:t>
      </w:r>
    </w:p>
    <w:p w:rsidR="00886142" w:rsidRDefault="00886142" w:rsidP="00682D72">
      <w:pPr>
        <w:spacing w:after="0"/>
      </w:pPr>
      <w:r>
        <w:t>d E(w)/dw</w:t>
      </w:r>
      <w:r w:rsidRPr="00886142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886142">
        <w:t>(</w:t>
      </w:r>
      <w:r>
        <w:t xml:space="preserve"> keeping w</w:t>
      </w:r>
      <w:r w:rsidRPr="00886142">
        <w:rPr>
          <w:vertAlign w:val="subscript"/>
        </w:rPr>
        <w:t>2</w:t>
      </w:r>
      <w:r>
        <w:t xml:space="preserve"> as constant) = 2* 2 (w</w:t>
      </w:r>
      <w:r w:rsidRPr="00886142">
        <w:rPr>
          <w:vertAlign w:val="subscript"/>
        </w:rPr>
        <w:t>1</w:t>
      </w:r>
      <w:r>
        <w:t>) + 2 w</w:t>
      </w:r>
      <w:r w:rsidRPr="00886142">
        <w:rPr>
          <w:vertAlign w:val="subscript"/>
        </w:rPr>
        <w:t>2</w:t>
      </w:r>
      <w:r>
        <w:t xml:space="preserve"> -&gt; </w:t>
      </w:r>
      <w:r w:rsidRPr="00886142">
        <w:rPr>
          <w:b/>
        </w:rPr>
        <w:t>4w</w:t>
      </w:r>
      <w:r w:rsidRPr="00886142">
        <w:rPr>
          <w:b/>
          <w:vertAlign w:val="subscript"/>
        </w:rPr>
        <w:t>1</w:t>
      </w:r>
      <w:r w:rsidRPr="00886142">
        <w:rPr>
          <w:b/>
        </w:rPr>
        <w:t xml:space="preserve"> + 2 w</w:t>
      </w:r>
      <w:r w:rsidRPr="00886142">
        <w:rPr>
          <w:b/>
          <w:vertAlign w:val="subscript"/>
        </w:rPr>
        <w:t>2</w:t>
      </w:r>
      <w:r>
        <w:t xml:space="preserve"> -&gt; </w:t>
      </w:r>
      <w:proofErr w:type="spellStart"/>
      <w:r w:rsidRPr="00886142">
        <w:rPr>
          <w:i/>
        </w:rPr>
        <w:t>Eqn</w:t>
      </w:r>
      <w:proofErr w:type="spellEnd"/>
      <w:r w:rsidRPr="00886142">
        <w:rPr>
          <w:i/>
        </w:rPr>
        <w:t xml:space="preserve"> (1)</w:t>
      </w:r>
      <w:r>
        <w:t xml:space="preserve">                      Note that the differential of a variable is 1 and differential of a constant is 0 and the differential of </w:t>
      </w:r>
      <w:proofErr w:type="spellStart"/>
      <w:r>
        <w:t>x</w:t>
      </w:r>
      <w:r w:rsidRPr="00140925">
        <w:t>n</w:t>
      </w:r>
      <w:proofErr w:type="spellEnd"/>
      <w:r>
        <w:t xml:space="preserve"> = n*x</w:t>
      </w:r>
      <w:r w:rsidRPr="00140925">
        <w:t xml:space="preserve">n-1 </w:t>
      </w:r>
      <w:r>
        <w:t xml:space="preserve">. </w:t>
      </w:r>
      <w:proofErr w:type="gramStart"/>
      <w:r>
        <w:t>So</w:t>
      </w:r>
      <w:proofErr w:type="gramEnd"/>
      <w:r>
        <w:t xml:space="preserve"> in the above equation w</w:t>
      </w:r>
      <w:r w:rsidRPr="00140925">
        <w:t>2</w:t>
      </w:r>
      <w:r>
        <w:t xml:space="preserve"> is treated as constant. Applying the same rules to identify the differential of </w:t>
      </w:r>
      <w:proofErr w:type="gramStart"/>
      <w:r>
        <w:t>E(</w:t>
      </w:r>
      <w:proofErr w:type="gramEnd"/>
      <w:r>
        <w:t>w) with respect to w</w:t>
      </w:r>
      <w:r w:rsidRPr="00140925">
        <w:t>2</w:t>
      </w:r>
      <w:r>
        <w:t xml:space="preserve"> keeping w</w:t>
      </w:r>
      <w:r w:rsidRPr="00140925">
        <w:t>1</w:t>
      </w:r>
      <w:r>
        <w:t xml:space="preserve"> as constant.</w:t>
      </w:r>
    </w:p>
    <w:p w:rsidR="00140925" w:rsidRDefault="00140925" w:rsidP="00682D72">
      <w:pPr>
        <w:spacing w:after="0"/>
      </w:pPr>
      <w:proofErr w:type="gramStart"/>
      <w:r>
        <w:t>d</w:t>
      </w:r>
      <w:proofErr w:type="gramEnd"/>
      <w:r>
        <w:t xml:space="preserve"> E(w)/dw</w:t>
      </w:r>
      <w:r w:rsidRPr="00140925">
        <w:rPr>
          <w:vertAlign w:val="subscript"/>
        </w:rPr>
        <w:t>2</w:t>
      </w:r>
      <w:r>
        <w:t xml:space="preserve"> (keeping w</w:t>
      </w:r>
      <w:r w:rsidRPr="00140925">
        <w:rPr>
          <w:vertAlign w:val="subscript"/>
        </w:rPr>
        <w:t>1</w:t>
      </w:r>
      <w:r>
        <w:t xml:space="preserve"> as constant) = 2w</w:t>
      </w:r>
      <w:r w:rsidRPr="00140925">
        <w:rPr>
          <w:vertAlign w:val="subscript"/>
        </w:rPr>
        <w:t>1</w:t>
      </w:r>
      <w:r>
        <w:t xml:space="preserve"> + 2* 5w</w:t>
      </w:r>
      <w:r w:rsidRPr="00140925">
        <w:rPr>
          <w:vertAlign w:val="subscript"/>
        </w:rPr>
        <w:t>2</w:t>
      </w:r>
      <w:r>
        <w:t xml:space="preserve"> -&gt; </w:t>
      </w:r>
      <w:r w:rsidRPr="00FA71CE">
        <w:rPr>
          <w:b/>
        </w:rPr>
        <w:t>2w</w:t>
      </w:r>
      <w:r w:rsidRPr="00FA71CE">
        <w:rPr>
          <w:b/>
          <w:vertAlign w:val="subscript"/>
        </w:rPr>
        <w:t>1</w:t>
      </w:r>
      <w:r w:rsidRPr="00FA71CE">
        <w:rPr>
          <w:b/>
        </w:rPr>
        <w:t xml:space="preserve"> + 10 w</w:t>
      </w:r>
      <w:r w:rsidRPr="00FA71CE">
        <w:rPr>
          <w:b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-&gt; </w:t>
      </w:r>
      <w:proofErr w:type="spellStart"/>
      <w:r w:rsidRPr="00140925">
        <w:rPr>
          <w:i/>
        </w:rPr>
        <w:t>Eqn</w:t>
      </w:r>
      <w:proofErr w:type="spellEnd"/>
      <w:r w:rsidRPr="00140925">
        <w:rPr>
          <w:i/>
        </w:rPr>
        <w:t xml:space="preserve"> (2)</w:t>
      </w:r>
    </w:p>
    <w:p w:rsidR="00140925" w:rsidRDefault="00140925" w:rsidP="00140925">
      <w:pPr>
        <w:spacing w:after="0"/>
        <w:ind w:firstLine="0"/>
      </w:pPr>
      <w:r>
        <w:tab/>
        <w:t xml:space="preserve">Let us calculate the values at first two iterations for </w:t>
      </w:r>
      <w:proofErr w:type="gramStart"/>
      <w:r>
        <w:t>E(</w:t>
      </w:r>
      <w:proofErr w:type="gramEnd"/>
      <w:r>
        <w:t>w) now.</w:t>
      </w:r>
      <w:r w:rsidR="00C644AF">
        <w:t xml:space="preserve"> We know that the initial value of w</w:t>
      </w:r>
      <w:r w:rsidR="00C644AF" w:rsidRPr="00C644AF">
        <w:rPr>
          <w:vertAlign w:val="subscript"/>
        </w:rPr>
        <w:t>1</w:t>
      </w:r>
      <w:r w:rsidR="00C644AF">
        <w:t xml:space="preserve"> = </w:t>
      </w:r>
      <w:proofErr w:type="gramStart"/>
      <w:r w:rsidR="00C644AF">
        <w:t>2</w:t>
      </w:r>
      <w:proofErr w:type="gramEnd"/>
      <w:r w:rsidR="00C644AF">
        <w:t xml:space="preserve"> and w</w:t>
      </w:r>
      <w:r w:rsidR="00C644AF" w:rsidRPr="00C644AF">
        <w:rPr>
          <w:vertAlign w:val="subscript"/>
        </w:rPr>
        <w:t>2</w:t>
      </w:r>
      <w:r w:rsidR="00C644AF">
        <w:t xml:space="preserve"> = -2. According to Gopal (2019), the gradient descent equation </w:t>
      </w:r>
      <w:proofErr w:type="gramStart"/>
      <w:r w:rsidR="00C644AF">
        <w:t>can be given</w:t>
      </w:r>
      <w:proofErr w:type="gramEnd"/>
      <w:r w:rsidR="00C644AF">
        <w:t xml:space="preserve"> as,</w:t>
      </w:r>
    </w:p>
    <w:p w:rsidR="00C644AF" w:rsidRPr="00C644AF" w:rsidRDefault="00C644AF" w:rsidP="00C644AF">
      <w:pPr>
        <w:spacing w:after="0"/>
        <w:ind w:firstLine="0"/>
        <w:jc w:val="center"/>
      </w:pPr>
      <w:proofErr w:type="gramStart"/>
      <w:r>
        <w:t>w</w:t>
      </w:r>
      <w:proofErr w:type="gramEnd"/>
      <w:r>
        <w:t xml:space="preserve"> </w:t>
      </w:r>
      <w:r w:rsidRPr="00C644AF">
        <w:rPr>
          <w:vertAlign w:val="subscript"/>
        </w:rPr>
        <w:t>k+1</w:t>
      </w:r>
      <w:r>
        <w:t xml:space="preserve"> = </w:t>
      </w:r>
      <w:proofErr w:type="spellStart"/>
      <w:r>
        <w:t>w</w:t>
      </w:r>
      <w:r w:rsidRPr="00C644AF">
        <w:rPr>
          <w:vertAlign w:val="subscript"/>
        </w:rPr>
        <w:t>k</w:t>
      </w:r>
      <w:proofErr w:type="spellEnd"/>
      <w:r>
        <w:t xml:space="preserve"> – </w:t>
      </w:r>
      <w:r>
        <w:rPr>
          <w:lang w:val="el-GR"/>
        </w:rPr>
        <w:t>η</w:t>
      </w:r>
      <w:r>
        <w:t xml:space="preserve">* </w:t>
      </w:r>
      <w:proofErr w:type="spellStart"/>
      <w:r>
        <w:t>dE</w:t>
      </w:r>
      <w:proofErr w:type="spellEnd"/>
      <w:r>
        <w:t>/</w:t>
      </w:r>
      <w:proofErr w:type="spellStart"/>
      <w:r>
        <w:t>dw</w:t>
      </w:r>
      <w:proofErr w:type="spellEnd"/>
    </w:p>
    <w:p w:rsidR="00140925" w:rsidRDefault="00C644AF" w:rsidP="00682D72">
      <w:pPr>
        <w:spacing w:after="0"/>
      </w:pPr>
      <w:r>
        <w:t>Iteration 1 for w</w:t>
      </w:r>
      <w:r w:rsidRPr="00C644AF">
        <w:rPr>
          <w:vertAlign w:val="subscript"/>
        </w:rPr>
        <w:t>1</w:t>
      </w:r>
      <w:r>
        <w:t>, w</w:t>
      </w:r>
      <w:r w:rsidRPr="00C644AF">
        <w:rPr>
          <w:vertAlign w:val="subscript"/>
        </w:rPr>
        <w:t>11</w:t>
      </w:r>
      <w:r>
        <w:t xml:space="preserve"> = w</w:t>
      </w:r>
      <w:r w:rsidRPr="00C644AF">
        <w:rPr>
          <w:vertAlign w:val="subscript"/>
        </w:rPr>
        <w:t>1</w:t>
      </w:r>
      <w:r>
        <w:t xml:space="preserve"> – </w:t>
      </w:r>
      <w:r>
        <w:rPr>
          <w:lang w:val="el-GR"/>
        </w:rPr>
        <w:t>η</w:t>
      </w:r>
      <w:r>
        <w:t xml:space="preserve"> d </w:t>
      </w:r>
      <w:proofErr w:type="gramStart"/>
      <w:r>
        <w:t>E(</w:t>
      </w:r>
      <w:proofErr w:type="gramEnd"/>
      <w:r>
        <w:t>w)/ dw</w:t>
      </w:r>
      <w:r w:rsidRPr="00C644AF">
        <w:rPr>
          <w:vertAlign w:val="subscript"/>
        </w:rPr>
        <w:t>1</w:t>
      </w:r>
      <w:r>
        <w:t xml:space="preserve"> with initial value of w</w:t>
      </w:r>
      <w:r w:rsidRPr="00FA71CE">
        <w:rPr>
          <w:vertAlign w:val="subscript"/>
        </w:rPr>
        <w:t>1</w:t>
      </w:r>
      <w:r>
        <w:t xml:space="preserve"> = 2 </w:t>
      </w:r>
      <w:r w:rsidR="00FA71CE">
        <w:t>, w</w:t>
      </w:r>
      <w:r w:rsidR="00FA71CE" w:rsidRPr="00FA71CE">
        <w:rPr>
          <w:vertAlign w:val="subscript"/>
        </w:rPr>
        <w:t>2</w:t>
      </w:r>
      <w:r w:rsidR="00FA71CE">
        <w:t xml:space="preserve"> = -2 </w:t>
      </w:r>
      <w:r>
        <w:t xml:space="preserve">and </w:t>
      </w:r>
      <w:r>
        <w:rPr>
          <w:lang w:val="el-GR"/>
        </w:rPr>
        <w:t>η</w:t>
      </w:r>
      <w:r>
        <w:t xml:space="preserve"> = 0.1</w:t>
      </w:r>
      <w:r w:rsidR="00FA71CE">
        <w:t xml:space="preserve"> and using </w:t>
      </w:r>
      <w:proofErr w:type="spellStart"/>
      <w:r w:rsidR="00FA71CE">
        <w:t>Eqn</w:t>
      </w:r>
      <w:proofErr w:type="spellEnd"/>
      <w:r w:rsidR="00FA71CE">
        <w:t xml:space="preserve"> (1)</w:t>
      </w:r>
    </w:p>
    <w:p w:rsidR="00FA71CE" w:rsidRDefault="00FA71CE" w:rsidP="00682D72">
      <w:pPr>
        <w:spacing w:after="0"/>
      </w:pPr>
      <w:r>
        <w:lastRenderedPageBreak/>
        <w:t>w</w:t>
      </w:r>
      <w:r w:rsidRPr="00FA71CE">
        <w:rPr>
          <w:vertAlign w:val="subscript"/>
        </w:rPr>
        <w:t>11</w:t>
      </w:r>
      <w:r>
        <w:t xml:space="preserve"> = 2 – 0.1 * (4 * 2 + 2 (-2))</w:t>
      </w:r>
    </w:p>
    <w:p w:rsidR="00FA71CE" w:rsidRDefault="00FA71CE" w:rsidP="00682D72">
      <w:pPr>
        <w:spacing w:after="0"/>
      </w:pPr>
      <w:r>
        <w:t>w</w:t>
      </w:r>
      <w:r w:rsidRPr="00FA71CE">
        <w:rPr>
          <w:vertAlign w:val="subscript"/>
        </w:rPr>
        <w:t>11</w:t>
      </w:r>
      <w:r>
        <w:t xml:space="preserve"> = 2 – 0.1 * (8-4)</w:t>
      </w:r>
    </w:p>
    <w:p w:rsidR="00FA71CE" w:rsidRDefault="00FA71CE" w:rsidP="00682D72">
      <w:pPr>
        <w:spacing w:after="0"/>
      </w:pPr>
      <w:r>
        <w:t>w</w:t>
      </w:r>
      <w:r w:rsidRPr="00FA71CE">
        <w:rPr>
          <w:vertAlign w:val="subscript"/>
        </w:rPr>
        <w:t>11</w:t>
      </w:r>
      <w:r>
        <w:t xml:space="preserve"> = 2- 0.4</w:t>
      </w:r>
    </w:p>
    <w:p w:rsidR="00FA71CE" w:rsidRDefault="00FA71CE" w:rsidP="00682D72">
      <w:pPr>
        <w:spacing w:after="0"/>
        <w:rPr>
          <w:b/>
        </w:rPr>
      </w:pPr>
      <w:r w:rsidRPr="00FA71CE">
        <w:rPr>
          <w:b/>
        </w:rPr>
        <w:t>w</w:t>
      </w:r>
      <w:r w:rsidRPr="00FA71CE">
        <w:rPr>
          <w:b/>
          <w:vertAlign w:val="subscript"/>
        </w:rPr>
        <w:t>11</w:t>
      </w:r>
      <w:r w:rsidRPr="00FA71CE">
        <w:rPr>
          <w:b/>
        </w:rPr>
        <w:t xml:space="preserve"> = 1.6</w:t>
      </w:r>
    </w:p>
    <w:p w:rsidR="00FA71CE" w:rsidRDefault="00FA71CE" w:rsidP="00682D72">
      <w:pPr>
        <w:spacing w:after="0"/>
      </w:pPr>
      <w:proofErr w:type="gramStart"/>
      <w:r>
        <w:t>Similarly</w:t>
      </w:r>
      <w:proofErr w:type="gramEnd"/>
      <w:r>
        <w:t xml:space="preserve"> we can derive w2 using </w:t>
      </w:r>
      <w:proofErr w:type="spellStart"/>
      <w:r>
        <w:t>Eqn</w:t>
      </w:r>
      <w:proofErr w:type="spellEnd"/>
      <w:r>
        <w:t xml:space="preserve"> (2),</w:t>
      </w:r>
    </w:p>
    <w:p w:rsidR="00FA71CE" w:rsidRDefault="00FA71CE" w:rsidP="00682D72">
      <w:pPr>
        <w:spacing w:after="0"/>
      </w:pPr>
      <w:r>
        <w:t>w</w:t>
      </w:r>
      <w:r w:rsidRPr="00FA71CE">
        <w:rPr>
          <w:vertAlign w:val="subscript"/>
        </w:rPr>
        <w:t>21</w:t>
      </w:r>
      <w:r>
        <w:t xml:space="preserve"> = -2 – 0.1 * (2*2 + 10 (-2))</w:t>
      </w:r>
    </w:p>
    <w:p w:rsidR="00FA71CE" w:rsidRDefault="00FA71CE" w:rsidP="00682D72">
      <w:pPr>
        <w:spacing w:after="0"/>
      </w:pPr>
      <w:r>
        <w:t>w</w:t>
      </w:r>
      <w:r w:rsidRPr="00FA71CE">
        <w:rPr>
          <w:vertAlign w:val="subscript"/>
        </w:rPr>
        <w:t>21</w:t>
      </w:r>
      <w:r>
        <w:t xml:space="preserve"> = -2 – 0.1 * (4-20)</w:t>
      </w:r>
    </w:p>
    <w:p w:rsidR="00FA71CE" w:rsidRDefault="00FA71CE" w:rsidP="00682D72">
      <w:pPr>
        <w:spacing w:after="0"/>
      </w:pPr>
      <w:r>
        <w:t>w</w:t>
      </w:r>
      <w:r w:rsidRPr="00FA71CE">
        <w:rPr>
          <w:vertAlign w:val="subscript"/>
        </w:rPr>
        <w:t>21</w:t>
      </w:r>
      <w:r>
        <w:t xml:space="preserve"> = -2 + 1.6</w:t>
      </w:r>
    </w:p>
    <w:p w:rsidR="00FA71CE" w:rsidRDefault="00FA71CE" w:rsidP="00682D72">
      <w:pPr>
        <w:spacing w:after="0"/>
        <w:rPr>
          <w:b/>
        </w:rPr>
      </w:pPr>
      <w:r w:rsidRPr="00FA71CE">
        <w:rPr>
          <w:b/>
        </w:rPr>
        <w:t>w</w:t>
      </w:r>
      <w:r w:rsidRPr="00FA71CE">
        <w:rPr>
          <w:b/>
          <w:vertAlign w:val="subscript"/>
        </w:rPr>
        <w:t>21</w:t>
      </w:r>
      <w:r w:rsidRPr="00FA71CE">
        <w:rPr>
          <w:b/>
        </w:rPr>
        <w:t xml:space="preserve"> = -0.4</w:t>
      </w:r>
    </w:p>
    <w:p w:rsidR="00FA71CE" w:rsidRDefault="00FA71CE" w:rsidP="00682D72">
      <w:pPr>
        <w:spacing w:after="0"/>
      </w:pPr>
      <w:r w:rsidRPr="00FA71CE">
        <w:t>Su</w:t>
      </w:r>
      <w:r>
        <w:t xml:space="preserve">bstituting the above values in </w:t>
      </w:r>
      <w:proofErr w:type="gramStart"/>
      <w:r>
        <w:t>E(</w:t>
      </w:r>
      <w:proofErr w:type="gramEnd"/>
      <w:r>
        <w:t xml:space="preserve">w) we would get the first iteration </w:t>
      </w:r>
      <w:r w:rsidR="008A7D46">
        <w:t>value</w:t>
      </w:r>
    </w:p>
    <w:p w:rsidR="008A7D46" w:rsidRDefault="008A7D46" w:rsidP="00682D72">
      <w:pPr>
        <w:spacing w:after="0"/>
        <w:rPr>
          <w:vertAlign w:val="superscript"/>
        </w:rPr>
      </w:pPr>
      <w:proofErr w:type="gramStart"/>
      <w:r>
        <w:t>E(</w:t>
      </w:r>
      <w:proofErr w:type="gramEnd"/>
      <w:r>
        <w:t xml:space="preserve">w) = </w:t>
      </w:r>
      <w:r>
        <w:t>2w</w:t>
      </w:r>
      <w:r w:rsidRPr="002B43A1">
        <w:rPr>
          <w:vertAlign w:val="subscript"/>
        </w:rPr>
        <w:t>1</w:t>
      </w:r>
      <w:r>
        <w:rPr>
          <w:vertAlign w:val="subscript"/>
        </w:rPr>
        <w:t>1</w:t>
      </w:r>
      <w:r w:rsidRPr="002B43A1">
        <w:rPr>
          <w:vertAlign w:val="superscript"/>
        </w:rPr>
        <w:t>2</w:t>
      </w:r>
      <w:r>
        <w:t>+2w</w:t>
      </w:r>
      <w:r w:rsidRPr="002B43A1">
        <w:rPr>
          <w:vertAlign w:val="subscript"/>
        </w:rPr>
        <w:t>1</w:t>
      </w:r>
      <w:r>
        <w:rPr>
          <w:vertAlign w:val="subscript"/>
        </w:rPr>
        <w:t>1</w:t>
      </w:r>
      <w:r>
        <w:t>w</w:t>
      </w:r>
      <w:r w:rsidRPr="002B43A1">
        <w:rPr>
          <w:vertAlign w:val="subscript"/>
        </w:rPr>
        <w:t>2</w:t>
      </w:r>
      <w:r>
        <w:rPr>
          <w:vertAlign w:val="subscript"/>
        </w:rPr>
        <w:t>1</w:t>
      </w:r>
      <w:r>
        <w:t>+5w</w:t>
      </w:r>
      <w:r w:rsidRPr="002B43A1">
        <w:rPr>
          <w:vertAlign w:val="subscript"/>
        </w:rPr>
        <w:t>2</w:t>
      </w:r>
      <w:r>
        <w:rPr>
          <w:vertAlign w:val="subscript"/>
        </w:rPr>
        <w:t>1</w:t>
      </w:r>
      <w:r w:rsidRPr="002B43A1">
        <w:rPr>
          <w:vertAlign w:val="superscript"/>
        </w:rPr>
        <w:t>2</w:t>
      </w:r>
    </w:p>
    <w:p w:rsidR="008A7D46" w:rsidRDefault="008A7D46" w:rsidP="00682D72">
      <w:pPr>
        <w:spacing w:after="0"/>
      </w:pPr>
      <w:r w:rsidRPr="008A7D46">
        <w:t>= 2(</w:t>
      </w:r>
      <w:r>
        <w:t>1.6)</w:t>
      </w:r>
      <w:r w:rsidRPr="008A7D46">
        <w:rPr>
          <w:vertAlign w:val="superscript"/>
        </w:rPr>
        <w:t>2</w:t>
      </w:r>
      <w:r>
        <w:t xml:space="preserve"> + 2(1.6</w:t>
      </w:r>
      <w:proofErr w:type="gramStart"/>
      <w:r>
        <w:t>)(</w:t>
      </w:r>
      <w:proofErr w:type="gramEnd"/>
      <w:r>
        <w:t>-0.4) + 5(-0.4)</w:t>
      </w:r>
      <w:r w:rsidRPr="008A7D46">
        <w:rPr>
          <w:vertAlign w:val="superscript"/>
        </w:rPr>
        <w:t>2</w:t>
      </w:r>
    </w:p>
    <w:p w:rsidR="008A7D46" w:rsidRDefault="008A7D46" w:rsidP="00682D72">
      <w:pPr>
        <w:spacing w:after="0"/>
      </w:pPr>
      <w:r>
        <w:t>= 5.12 – 1.28 + 0.8</w:t>
      </w:r>
    </w:p>
    <w:p w:rsidR="008A7D46" w:rsidRDefault="008A7D46" w:rsidP="00682D72">
      <w:pPr>
        <w:spacing w:after="0"/>
        <w:rPr>
          <w:b/>
        </w:rPr>
      </w:pPr>
      <w:proofErr w:type="gramStart"/>
      <w:r w:rsidRPr="008A7D46">
        <w:rPr>
          <w:b/>
        </w:rPr>
        <w:t>E(</w:t>
      </w:r>
      <w:proofErr w:type="gramEnd"/>
      <w:r w:rsidRPr="008A7D46">
        <w:rPr>
          <w:b/>
        </w:rPr>
        <w:t>w) = 4.64</w:t>
      </w:r>
    </w:p>
    <w:p w:rsidR="008A7D46" w:rsidRDefault="008A7D46" w:rsidP="008A7D46">
      <w:pPr>
        <w:spacing w:after="0"/>
        <w:ind w:firstLine="0"/>
      </w:pPr>
      <w:r>
        <w:t>Now using the value of w</w:t>
      </w:r>
      <w:r w:rsidRPr="008A7D46">
        <w:rPr>
          <w:vertAlign w:val="subscript"/>
        </w:rPr>
        <w:t>11</w:t>
      </w:r>
      <w:r>
        <w:t xml:space="preserve"> and w</w:t>
      </w:r>
      <w:r w:rsidRPr="008A7D46">
        <w:rPr>
          <w:vertAlign w:val="subscript"/>
        </w:rPr>
        <w:t>21</w:t>
      </w:r>
      <w:r>
        <w:t xml:space="preserve"> we can calculate the value of </w:t>
      </w:r>
      <w:proofErr w:type="gramStart"/>
      <w:r>
        <w:t>E(</w:t>
      </w:r>
      <w:proofErr w:type="gramEnd"/>
      <w:r>
        <w:t>w) for iteration 2.</w:t>
      </w:r>
    </w:p>
    <w:p w:rsidR="009360B0" w:rsidRDefault="009360B0" w:rsidP="009360B0">
      <w:pPr>
        <w:spacing w:after="0"/>
      </w:pPr>
      <w:r>
        <w:t>w</w:t>
      </w:r>
      <w:r w:rsidRPr="009360B0">
        <w:rPr>
          <w:vertAlign w:val="subscript"/>
        </w:rPr>
        <w:t>12</w:t>
      </w:r>
      <w:r>
        <w:t xml:space="preserve"> = w</w:t>
      </w:r>
      <w:r w:rsidRPr="009360B0">
        <w:rPr>
          <w:vertAlign w:val="subscript"/>
        </w:rPr>
        <w:t>11</w:t>
      </w:r>
      <w:r>
        <w:t xml:space="preserve"> –</w:t>
      </w:r>
      <w:r w:rsidRPr="009360B0">
        <w:t xml:space="preserve"> </w:t>
      </w:r>
      <w:r w:rsidRPr="009360B0">
        <w:t>η</w:t>
      </w:r>
      <w:r>
        <w:t xml:space="preserve"> (4w</w:t>
      </w:r>
      <w:r w:rsidRPr="009360B0">
        <w:rPr>
          <w:vertAlign w:val="subscript"/>
        </w:rPr>
        <w:t>11</w:t>
      </w:r>
      <w:r>
        <w:t xml:space="preserve"> + 2w</w:t>
      </w:r>
      <w:r w:rsidRPr="009360B0">
        <w:rPr>
          <w:vertAlign w:val="subscript"/>
        </w:rPr>
        <w:t>21</w:t>
      </w:r>
      <w:r>
        <w:t>)</w:t>
      </w:r>
    </w:p>
    <w:p w:rsidR="009360B0" w:rsidRDefault="009360B0" w:rsidP="009360B0">
      <w:pPr>
        <w:spacing w:after="0"/>
      </w:pPr>
      <w:r>
        <w:t xml:space="preserve">       </w:t>
      </w:r>
      <w:r>
        <w:tab/>
        <w:t>= 1.6 – 0.1 (4*1.6 + 2*(-0.4))</w:t>
      </w:r>
    </w:p>
    <w:p w:rsidR="009360B0" w:rsidRDefault="009360B0" w:rsidP="009360B0">
      <w:pPr>
        <w:spacing w:after="0"/>
        <w:ind w:left="720"/>
      </w:pPr>
      <w:r>
        <w:t>= 1.6 – 0.1 (6.4-0.8)</w:t>
      </w:r>
    </w:p>
    <w:p w:rsidR="009360B0" w:rsidRDefault="009360B0" w:rsidP="009360B0">
      <w:pPr>
        <w:spacing w:after="0"/>
        <w:ind w:left="720"/>
      </w:pPr>
      <w:r>
        <w:t xml:space="preserve">= 1.6-0.56 </w:t>
      </w:r>
    </w:p>
    <w:p w:rsidR="009360B0" w:rsidRDefault="009360B0" w:rsidP="009360B0">
      <w:pPr>
        <w:spacing w:after="0"/>
        <w:rPr>
          <w:b/>
        </w:rPr>
      </w:pPr>
      <w:r w:rsidRPr="009360B0">
        <w:rPr>
          <w:b/>
        </w:rPr>
        <w:t>w</w:t>
      </w:r>
      <w:r w:rsidRPr="009360B0">
        <w:rPr>
          <w:b/>
          <w:vertAlign w:val="subscript"/>
        </w:rPr>
        <w:t>12</w:t>
      </w:r>
      <w:r w:rsidRPr="009360B0">
        <w:rPr>
          <w:b/>
        </w:rPr>
        <w:t xml:space="preserve"> = 1.04</w:t>
      </w:r>
    </w:p>
    <w:p w:rsidR="009360B0" w:rsidRDefault="009360B0" w:rsidP="009360B0">
      <w:pPr>
        <w:spacing w:after="0"/>
      </w:pPr>
      <w:r w:rsidRPr="009360B0">
        <w:t>w</w:t>
      </w:r>
      <w:r w:rsidRPr="009360B0">
        <w:rPr>
          <w:vertAlign w:val="subscript"/>
        </w:rPr>
        <w:t>22</w:t>
      </w:r>
      <w:r>
        <w:t xml:space="preserve"> = w</w:t>
      </w:r>
      <w:r w:rsidRPr="009360B0">
        <w:rPr>
          <w:vertAlign w:val="subscript"/>
        </w:rPr>
        <w:t>21</w:t>
      </w:r>
      <w:r>
        <w:t xml:space="preserve"> – </w:t>
      </w:r>
      <w:r w:rsidRPr="009360B0">
        <w:t>η</w:t>
      </w:r>
      <w:r>
        <w:t xml:space="preserve"> (2w</w:t>
      </w:r>
      <w:r w:rsidRPr="009360B0">
        <w:rPr>
          <w:vertAlign w:val="subscript"/>
        </w:rPr>
        <w:t>11</w:t>
      </w:r>
      <w:r>
        <w:t xml:space="preserve"> + 10 w</w:t>
      </w:r>
      <w:r w:rsidRPr="009360B0">
        <w:rPr>
          <w:vertAlign w:val="subscript"/>
        </w:rPr>
        <w:t>21</w:t>
      </w:r>
      <w:r>
        <w:t>)</w:t>
      </w:r>
    </w:p>
    <w:p w:rsidR="009360B0" w:rsidRDefault="009360B0" w:rsidP="009360B0">
      <w:pPr>
        <w:spacing w:after="0"/>
      </w:pPr>
      <w:r>
        <w:tab/>
        <w:t>= -0.4 -0.1 (2*1.6 + 10*(-0.4))</w:t>
      </w:r>
    </w:p>
    <w:p w:rsidR="009360B0" w:rsidRDefault="009360B0" w:rsidP="009360B0">
      <w:pPr>
        <w:spacing w:after="0"/>
      </w:pPr>
      <w:r>
        <w:tab/>
        <w:t>= -0.4 – 0.1 (-0.8)</w:t>
      </w:r>
    </w:p>
    <w:p w:rsidR="009360B0" w:rsidRDefault="009360B0" w:rsidP="009360B0">
      <w:pPr>
        <w:spacing w:after="0"/>
      </w:pPr>
      <w:r>
        <w:lastRenderedPageBreak/>
        <w:tab/>
        <w:t>= -0.4 + 0.08</w:t>
      </w:r>
    </w:p>
    <w:p w:rsidR="00143D1D" w:rsidRDefault="00143D1D" w:rsidP="009360B0">
      <w:pPr>
        <w:spacing w:after="0"/>
        <w:rPr>
          <w:b/>
        </w:rPr>
      </w:pPr>
      <w:r w:rsidRPr="00143D1D">
        <w:rPr>
          <w:b/>
        </w:rPr>
        <w:t>w</w:t>
      </w:r>
      <w:r w:rsidRPr="00143D1D">
        <w:rPr>
          <w:b/>
          <w:vertAlign w:val="subscript"/>
        </w:rPr>
        <w:t>22</w:t>
      </w:r>
      <w:r w:rsidRPr="00143D1D">
        <w:rPr>
          <w:b/>
        </w:rPr>
        <w:t>= -0.32</w:t>
      </w:r>
    </w:p>
    <w:p w:rsidR="00143D1D" w:rsidRDefault="00143D1D" w:rsidP="00143D1D">
      <w:pPr>
        <w:spacing w:after="0"/>
        <w:ind w:firstLine="0"/>
      </w:pPr>
      <w:r>
        <w:t>Substituting w</w:t>
      </w:r>
      <w:r w:rsidRPr="00143D1D">
        <w:rPr>
          <w:vertAlign w:val="subscript"/>
        </w:rPr>
        <w:t>12</w:t>
      </w:r>
      <w:r>
        <w:t xml:space="preserve"> and w</w:t>
      </w:r>
      <w:r w:rsidRPr="00143D1D">
        <w:rPr>
          <w:vertAlign w:val="subscript"/>
        </w:rPr>
        <w:t>22</w:t>
      </w:r>
      <w:r>
        <w:t xml:space="preserve"> in </w:t>
      </w:r>
      <w:proofErr w:type="gramStart"/>
      <w:r>
        <w:t>E(</w:t>
      </w:r>
      <w:proofErr w:type="gramEnd"/>
      <w:r>
        <w:t xml:space="preserve">w), we get the </w:t>
      </w:r>
      <w:r w:rsidR="00DC0281">
        <w:t>minima for the function post second iteration.</w:t>
      </w:r>
    </w:p>
    <w:p w:rsidR="00DC0281" w:rsidRDefault="00DC0281" w:rsidP="00143D1D">
      <w:pPr>
        <w:spacing w:after="0"/>
        <w:ind w:firstLine="0"/>
        <w:rPr>
          <w:vertAlign w:val="superscript"/>
        </w:rPr>
      </w:pPr>
      <w:r>
        <w:tab/>
      </w:r>
      <w:proofErr w:type="gramStart"/>
      <w:r>
        <w:t>E(</w:t>
      </w:r>
      <w:proofErr w:type="gramEnd"/>
      <w:r>
        <w:t xml:space="preserve">w) = </w:t>
      </w:r>
      <w:r>
        <w:t>2w</w:t>
      </w:r>
      <w:r w:rsidRPr="002B43A1">
        <w:rPr>
          <w:vertAlign w:val="subscript"/>
        </w:rPr>
        <w:t>1</w:t>
      </w:r>
      <w:r>
        <w:rPr>
          <w:vertAlign w:val="subscript"/>
        </w:rPr>
        <w:t>2</w:t>
      </w:r>
      <w:r w:rsidRPr="002B43A1">
        <w:rPr>
          <w:vertAlign w:val="superscript"/>
        </w:rPr>
        <w:t>2</w:t>
      </w:r>
      <w:r>
        <w:t>+2w</w:t>
      </w:r>
      <w:r w:rsidRPr="002B43A1">
        <w:rPr>
          <w:vertAlign w:val="subscript"/>
        </w:rPr>
        <w:t>1</w:t>
      </w:r>
      <w:r>
        <w:rPr>
          <w:vertAlign w:val="subscript"/>
        </w:rPr>
        <w:t>2</w:t>
      </w:r>
      <w:r>
        <w:t>w</w:t>
      </w:r>
      <w:r w:rsidRPr="002B43A1">
        <w:rPr>
          <w:vertAlign w:val="subscript"/>
        </w:rPr>
        <w:t>2</w:t>
      </w:r>
      <w:r>
        <w:rPr>
          <w:vertAlign w:val="subscript"/>
        </w:rPr>
        <w:t>2</w:t>
      </w:r>
      <w:r>
        <w:t>+5w</w:t>
      </w:r>
      <w:r w:rsidRPr="002B43A1">
        <w:rPr>
          <w:vertAlign w:val="subscript"/>
        </w:rPr>
        <w:t>2</w:t>
      </w:r>
      <w:r>
        <w:rPr>
          <w:vertAlign w:val="subscript"/>
        </w:rPr>
        <w:t>2</w:t>
      </w:r>
      <w:r w:rsidRPr="002B43A1">
        <w:rPr>
          <w:vertAlign w:val="superscript"/>
        </w:rPr>
        <w:t>2</w:t>
      </w:r>
    </w:p>
    <w:p w:rsidR="00DC0281" w:rsidRDefault="00DC0281" w:rsidP="00143D1D">
      <w:pPr>
        <w:spacing w:after="0"/>
        <w:ind w:firstLine="0"/>
      </w:pPr>
      <w:r>
        <w:rPr>
          <w:vertAlign w:val="superscript"/>
        </w:rPr>
        <w:tab/>
      </w:r>
      <w:r w:rsidRPr="00DC0281">
        <w:t>= 2(</w:t>
      </w:r>
      <w:r>
        <w:t>1.04)</w:t>
      </w:r>
      <w:r w:rsidRPr="00DC0281">
        <w:rPr>
          <w:vertAlign w:val="superscript"/>
        </w:rPr>
        <w:t>2</w:t>
      </w:r>
      <w:r>
        <w:t xml:space="preserve"> + 2 (1.04* (-0.32)) + 5 (-0.32)</w:t>
      </w:r>
      <w:r w:rsidRPr="00DC0281">
        <w:rPr>
          <w:vertAlign w:val="superscript"/>
        </w:rPr>
        <w:t>2</w:t>
      </w:r>
    </w:p>
    <w:p w:rsidR="00DC0281" w:rsidRDefault="00DC0281" w:rsidP="00143D1D">
      <w:pPr>
        <w:spacing w:after="0"/>
        <w:ind w:firstLine="0"/>
      </w:pPr>
      <w:r>
        <w:tab/>
        <w:t>= 2(1.08) + 2 (-0.333) + 5 (0.102)</w:t>
      </w:r>
    </w:p>
    <w:p w:rsidR="00DC0281" w:rsidRDefault="00DC0281" w:rsidP="00143D1D">
      <w:pPr>
        <w:spacing w:after="0"/>
        <w:ind w:firstLine="0"/>
      </w:pPr>
      <w:r>
        <w:tab/>
        <w:t>= 2.16 – 0.66 + 0.51</w:t>
      </w:r>
    </w:p>
    <w:p w:rsidR="00DC0281" w:rsidRDefault="00DC0281" w:rsidP="00143D1D">
      <w:pPr>
        <w:spacing w:after="0"/>
        <w:ind w:firstLine="0"/>
        <w:rPr>
          <w:b/>
        </w:rPr>
      </w:pPr>
      <w:r>
        <w:tab/>
      </w:r>
      <w:proofErr w:type="gramStart"/>
      <w:r w:rsidRPr="00DC0281">
        <w:rPr>
          <w:b/>
        </w:rPr>
        <w:t>E(</w:t>
      </w:r>
      <w:proofErr w:type="gramEnd"/>
      <w:r w:rsidRPr="00DC0281">
        <w:rPr>
          <w:b/>
        </w:rPr>
        <w:t>w) = 2.01</w:t>
      </w:r>
    </w:p>
    <w:p w:rsidR="00DC0281" w:rsidRDefault="00DC0281" w:rsidP="00143D1D">
      <w:pPr>
        <w:spacing w:after="0"/>
        <w:ind w:firstLine="0"/>
      </w:pPr>
      <w:r w:rsidRPr="00DC0281">
        <w:t>Hence</w:t>
      </w:r>
      <w:r>
        <w:t xml:space="preserve">, we can say that the minima after two iteration for </w:t>
      </w:r>
      <w:proofErr w:type="gramStart"/>
      <w:r>
        <w:t>E(</w:t>
      </w:r>
      <w:proofErr w:type="gramEnd"/>
      <w:r>
        <w:t>w) is 2.01 and w = [1.04, -0.32]</w:t>
      </w:r>
    </w:p>
    <w:p w:rsidR="00317CB6" w:rsidRPr="00DC0281" w:rsidRDefault="00317CB6" w:rsidP="00143D1D">
      <w:pPr>
        <w:spacing w:after="0"/>
        <w:ind w:firstLine="0"/>
      </w:pPr>
      <w:r>
        <w:t xml:space="preserve">The Contour plot can be shown in the below figure. The python code </w:t>
      </w:r>
      <w:proofErr w:type="gramStart"/>
      <w:r>
        <w:t>is presented</w:t>
      </w:r>
      <w:proofErr w:type="gramEnd"/>
      <w:r>
        <w:t xml:space="preserve"> as a separate file.</w:t>
      </w:r>
    </w:p>
    <w:p w:rsidR="009360B0" w:rsidRPr="009360B0" w:rsidRDefault="009360B0" w:rsidP="009360B0">
      <w:pPr>
        <w:spacing w:after="0"/>
      </w:pPr>
    </w:p>
    <w:p w:rsidR="009360B0" w:rsidRPr="008A7D46" w:rsidRDefault="00317CB6" w:rsidP="00DC0D7D">
      <w:pPr>
        <w:spacing w:after="0"/>
        <w:jc w:val="center"/>
      </w:pPr>
      <w:r>
        <w:rPr>
          <w:noProof/>
        </w:rPr>
        <w:drawing>
          <wp:inline distT="0" distB="0" distL="0" distR="0" wp14:anchorId="247F3808" wp14:editId="3C8A94FB">
            <wp:extent cx="49530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F" w:rsidRDefault="00DC0D7D" w:rsidP="00C644AF">
      <w:pPr>
        <w:spacing w:after="0"/>
        <w:ind w:firstLine="0"/>
      </w:pPr>
      <w:r>
        <w:t xml:space="preserve">The learning curve for the function based on the iteration </w:t>
      </w:r>
      <w:proofErr w:type="gramStart"/>
      <w:r>
        <w:t>can be given</w:t>
      </w:r>
      <w:proofErr w:type="gramEnd"/>
      <w:r>
        <w:t xml:space="preserve"> as below,</w:t>
      </w:r>
    </w:p>
    <w:p w:rsidR="00DC0D7D" w:rsidRDefault="00DC0D7D" w:rsidP="00DC0D7D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F1FB92" wp14:editId="1B4FE4E6">
            <wp:extent cx="50101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Default="002E3D14" w:rsidP="00DC0D7D">
      <w:pPr>
        <w:spacing w:after="0"/>
        <w:ind w:firstLine="0"/>
        <w:jc w:val="center"/>
      </w:pPr>
    </w:p>
    <w:p w:rsidR="002E3D14" w:rsidRPr="00E95FDD" w:rsidRDefault="002E3D14" w:rsidP="002E3D14">
      <w:pPr>
        <w:pStyle w:val="Heading1"/>
        <w:rPr>
          <w:b/>
        </w:rPr>
      </w:pPr>
      <w:r w:rsidRPr="00E95FDD">
        <w:rPr>
          <w:b/>
        </w:rPr>
        <w:lastRenderedPageBreak/>
        <w:t>Reference</w:t>
      </w:r>
      <w:r>
        <w:rPr>
          <w:b/>
        </w:rPr>
        <w:t>s</w:t>
      </w:r>
    </w:p>
    <w:p w:rsidR="002E3D14" w:rsidRDefault="002E3D14" w:rsidP="002E3D14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2E3D14" w:rsidRDefault="002E3D14" w:rsidP="00DC0D7D">
      <w:pPr>
        <w:spacing w:after="0"/>
        <w:ind w:firstLine="0"/>
        <w:jc w:val="center"/>
      </w:pPr>
      <w:bookmarkStart w:id="0" w:name="_GoBack"/>
      <w:bookmarkEnd w:id="0"/>
    </w:p>
    <w:p w:rsidR="00DC0D7D" w:rsidRPr="00C644AF" w:rsidRDefault="00DC0D7D" w:rsidP="00C644AF">
      <w:pPr>
        <w:spacing w:after="0"/>
        <w:ind w:firstLine="0"/>
      </w:pPr>
    </w:p>
    <w:p w:rsidR="00140925" w:rsidRPr="00886142" w:rsidRDefault="00140925" w:rsidP="00682D72">
      <w:pPr>
        <w:spacing w:after="0"/>
      </w:pPr>
    </w:p>
    <w:p w:rsidR="00830C2E" w:rsidRDefault="00830C2E"/>
    <w:sectPr w:rsidR="00830C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BF5" w:rsidRDefault="00345BF5" w:rsidP="00345BF5">
      <w:pPr>
        <w:spacing w:after="0" w:line="240" w:lineRule="auto"/>
      </w:pPr>
      <w:r>
        <w:separator/>
      </w:r>
    </w:p>
  </w:endnote>
  <w:endnote w:type="continuationSeparator" w:id="0">
    <w:p w:rsidR="00345BF5" w:rsidRDefault="00345BF5" w:rsidP="0034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BF5" w:rsidRDefault="00345BF5" w:rsidP="00345BF5">
      <w:pPr>
        <w:spacing w:after="0" w:line="240" w:lineRule="auto"/>
      </w:pPr>
      <w:r>
        <w:separator/>
      </w:r>
    </w:p>
  </w:footnote>
  <w:footnote w:type="continuationSeparator" w:id="0">
    <w:p w:rsidR="00345BF5" w:rsidRDefault="00345BF5" w:rsidP="0034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70690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5BF5" w:rsidRDefault="00345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D1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45BF5" w:rsidRDefault="00345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12AC1"/>
    <w:multiLevelType w:val="hybridMultilevel"/>
    <w:tmpl w:val="A68CC536"/>
    <w:lvl w:ilvl="0" w:tplc="8D6CD5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92"/>
    <w:rsid w:val="00140925"/>
    <w:rsid w:val="00143D1D"/>
    <w:rsid w:val="00201C92"/>
    <w:rsid w:val="002B43A1"/>
    <w:rsid w:val="002E3D14"/>
    <w:rsid w:val="00317CB6"/>
    <w:rsid w:val="00345BF5"/>
    <w:rsid w:val="004B329D"/>
    <w:rsid w:val="00682D72"/>
    <w:rsid w:val="00762F7A"/>
    <w:rsid w:val="007A3AB4"/>
    <w:rsid w:val="00830C2E"/>
    <w:rsid w:val="008734E9"/>
    <w:rsid w:val="00886142"/>
    <w:rsid w:val="008904A0"/>
    <w:rsid w:val="008A7D46"/>
    <w:rsid w:val="009360B0"/>
    <w:rsid w:val="00C644AF"/>
    <w:rsid w:val="00CC59C5"/>
    <w:rsid w:val="00DC0281"/>
    <w:rsid w:val="00DC0D7D"/>
    <w:rsid w:val="00F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7E01"/>
  <w15:chartTrackingRefBased/>
  <w15:docId w15:val="{3F3DA167-D505-4BAD-BF73-AAD01BA4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29D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29D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9D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7A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F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5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F5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E3D14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5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18</cp:revision>
  <dcterms:created xsi:type="dcterms:W3CDTF">2021-08-23T12:56:00Z</dcterms:created>
  <dcterms:modified xsi:type="dcterms:W3CDTF">2021-08-25T05:53:00Z</dcterms:modified>
</cp:coreProperties>
</file>