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7BE7" w14:textId="00F315E9" w:rsidR="13E917E1" w:rsidRPr="00AB40D5" w:rsidRDefault="0FB97275" w:rsidP="2178BE14">
      <w:pPr>
        <w:spacing w:line="278" w:lineRule="auto"/>
        <w:rPr>
          <w:rFonts w:ascii="Calibri" w:hAnsi="Calibri" w:cs="Calibri"/>
        </w:rPr>
      </w:pPr>
      <w:r w:rsidRPr="00AB40D5">
        <w:rPr>
          <w:rFonts w:ascii="Calibri" w:eastAsia="Aptos" w:hAnsi="Calibri" w:cs="Calibri"/>
          <w:b/>
          <w:bCs/>
          <w:sz w:val="32"/>
          <w:szCs w:val="32"/>
        </w:rPr>
        <w:t xml:space="preserve"> </w:t>
      </w:r>
      <w:r w:rsidR="00086BC2" w:rsidRPr="00AB40D5">
        <w:rPr>
          <w:rFonts w:ascii="Calibri" w:hAnsi="Calibri" w:cs="Calibri"/>
          <w:noProof/>
          <w:color w:val="009900"/>
          <w:sz w:val="48"/>
        </w:rPr>
        <w:drawing>
          <wp:inline distT="0" distB="0" distL="0" distR="0" wp14:anchorId="089C3921" wp14:editId="4B1B232A">
            <wp:extent cx="2382715" cy="835941"/>
            <wp:effectExtent l="0" t="0" r="0" b="2540"/>
            <wp:docPr id="5" name="Picture 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 up of a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430498" cy="852705"/>
                    </a:xfrm>
                    <a:prstGeom prst="rect">
                      <a:avLst/>
                    </a:prstGeom>
                  </pic:spPr>
                </pic:pic>
              </a:graphicData>
            </a:graphic>
          </wp:inline>
        </w:drawing>
      </w:r>
    </w:p>
    <w:p w14:paraId="056896E2" w14:textId="5E6350DE" w:rsidR="13E917E1" w:rsidRPr="00AB40D5" w:rsidRDefault="0FB97275" w:rsidP="2178BE14">
      <w:pPr>
        <w:spacing w:line="278" w:lineRule="auto"/>
        <w:rPr>
          <w:rFonts w:ascii="Calibri" w:hAnsi="Calibri" w:cs="Calibri"/>
        </w:rPr>
      </w:pPr>
      <w:r w:rsidRPr="00AB40D5">
        <w:rPr>
          <w:rFonts w:ascii="Calibri" w:eastAsia="Aptos" w:hAnsi="Calibri" w:cs="Calibri"/>
        </w:rPr>
        <w:t xml:space="preserve"> </w:t>
      </w:r>
    </w:p>
    <w:p w14:paraId="37C698A4" w14:textId="68FFD796" w:rsidR="13E917E1" w:rsidRPr="00AB40D5" w:rsidRDefault="0FB97275" w:rsidP="2178BE14">
      <w:pPr>
        <w:spacing w:line="278" w:lineRule="auto"/>
        <w:rPr>
          <w:rFonts w:ascii="Calibri" w:hAnsi="Calibri" w:cs="Calibri"/>
        </w:rPr>
      </w:pPr>
      <w:r w:rsidRPr="00AB40D5">
        <w:rPr>
          <w:rFonts w:ascii="Calibri" w:eastAsia="Aptos" w:hAnsi="Calibri" w:cs="Calibri"/>
        </w:rPr>
        <w:t xml:space="preserve"> </w:t>
      </w:r>
    </w:p>
    <w:p w14:paraId="2FA36521" w14:textId="02873FE1" w:rsidR="13E917E1" w:rsidRPr="00AB40D5" w:rsidRDefault="0FB97275" w:rsidP="2178BE14">
      <w:pPr>
        <w:spacing w:line="278" w:lineRule="auto"/>
        <w:rPr>
          <w:rFonts w:ascii="Calibri" w:hAnsi="Calibri" w:cs="Calibri"/>
        </w:rPr>
      </w:pPr>
      <w:r w:rsidRPr="00AB40D5">
        <w:rPr>
          <w:rFonts w:ascii="Calibri" w:eastAsia="Aptos" w:hAnsi="Calibri" w:cs="Calibri"/>
        </w:rPr>
        <w:t xml:space="preserve"> </w:t>
      </w:r>
    </w:p>
    <w:p w14:paraId="2C4C537D" w14:textId="757CF45E" w:rsidR="13E917E1" w:rsidRPr="00AB40D5" w:rsidRDefault="00F20AB9" w:rsidP="2178BE14">
      <w:pPr>
        <w:spacing w:line="278" w:lineRule="auto"/>
        <w:jc w:val="center"/>
        <w:rPr>
          <w:rFonts w:ascii="Calibri" w:eastAsia="Aptos" w:hAnsi="Calibri" w:cs="Calibri"/>
          <w:b/>
          <w:bCs/>
          <w:sz w:val="52"/>
          <w:szCs w:val="52"/>
        </w:rPr>
      </w:pPr>
      <w:r>
        <w:rPr>
          <w:rFonts w:ascii="Calibri" w:eastAsia="Aptos" w:hAnsi="Calibri" w:cs="Calibri"/>
          <w:b/>
          <w:bCs/>
          <w:sz w:val="52"/>
          <w:szCs w:val="52"/>
        </w:rPr>
        <w:t>Castle Connect Document Summary</w:t>
      </w:r>
      <w:r w:rsidR="000B4491">
        <w:rPr>
          <w:rFonts w:ascii="Calibri" w:eastAsia="Aptos" w:hAnsi="Calibri" w:cs="Calibri"/>
          <w:b/>
          <w:bCs/>
          <w:sz w:val="52"/>
          <w:szCs w:val="52"/>
        </w:rPr>
        <w:t xml:space="preserve"> V0.1</w:t>
      </w:r>
    </w:p>
    <w:p w14:paraId="7F7D2BF7" w14:textId="68ED057C" w:rsidR="001F545B" w:rsidRPr="00AB40D5" w:rsidRDefault="002E2F5F" w:rsidP="2178BE14">
      <w:pPr>
        <w:spacing w:line="278" w:lineRule="auto"/>
        <w:jc w:val="center"/>
        <w:rPr>
          <w:rFonts w:ascii="Calibri" w:hAnsi="Calibri" w:cs="Calibri"/>
          <w:u w:val="single"/>
        </w:rPr>
      </w:pPr>
      <w:r w:rsidRPr="00AB40D5">
        <w:rPr>
          <w:rFonts w:ascii="Calibri" w:hAnsi="Calibri" w:cs="Calibri"/>
          <w:sz w:val="48"/>
          <w:szCs w:val="48"/>
          <w:u w:val="single"/>
        </w:rPr>
        <w:t>Business Requirements Document</w:t>
      </w:r>
    </w:p>
    <w:p w14:paraId="100D1946" w14:textId="5D77213B" w:rsidR="13E917E1" w:rsidRPr="00AB40D5" w:rsidRDefault="0FB97275" w:rsidP="2178BE14">
      <w:pPr>
        <w:spacing w:line="278" w:lineRule="auto"/>
        <w:rPr>
          <w:rFonts w:ascii="Calibri" w:hAnsi="Calibri" w:cs="Calibri"/>
        </w:rPr>
      </w:pPr>
      <w:r w:rsidRPr="00AB40D5">
        <w:rPr>
          <w:rFonts w:ascii="Calibri" w:eastAsia="Aptos" w:hAnsi="Calibri" w:cs="Calibri"/>
          <w:b/>
          <w:bCs/>
          <w:sz w:val="52"/>
          <w:szCs w:val="52"/>
        </w:rPr>
        <w:t xml:space="preserve"> </w:t>
      </w:r>
    </w:p>
    <w:p w14:paraId="5561B7C8" w14:textId="7420CDAD" w:rsidR="13E917E1" w:rsidRPr="00AB40D5" w:rsidRDefault="009C69E4" w:rsidP="0012178D">
      <w:pPr>
        <w:pStyle w:val="Subtitle"/>
        <w:spacing w:line="278" w:lineRule="auto"/>
        <w:ind w:left="6480" w:firstLine="720"/>
        <w:jc w:val="right"/>
        <w:rPr>
          <w:rFonts w:ascii="Calibri" w:hAnsi="Calibri" w:cs="Calibri"/>
        </w:rPr>
      </w:pPr>
      <w:r>
        <w:rPr>
          <w:rFonts w:ascii="Calibri" w:eastAsia="Aptos" w:hAnsi="Calibri" w:cs="Calibri"/>
        </w:rPr>
        <w:t xml:space="preserve"> </w:t>
      </w:r>
      <w:r w:rsidR="00DB44DC">
        <w:rPr>
          <w:rFonts w:ascii="Calibri" w:eastAsia="Aptos" w:hAnsi="Calibri" w:cs="Calibri"/>
        </w:rPr>
        <w:t>10/07/</w:t>
      </w:r>
      <w:r>
        <w:rPr>
          <w:rFonts w:ascii="Calibri" w:eastAsia="Aptos" w:hAnsi="Calibri" w:cs="Calibri"/>
        </w:rPr>
        <w:t>2025</w:t>
      </w:r>
    </w:p>
    <w:p w14:paraId="1937C58D" w14:textId="2A5F4142" w:rsidR="13E917E1" w:rsidRPr="00AB40D5" w:rsidRDefault="0FB97275" w:rsidP="00EB5264">
      <w:pPr>
        <w:pStyle w:val="Subtitle"/>
        <w:spacing w:line="278" w:lineRule="auto"/>
        <w:ind w:left="6480" w:firstLine="720"/>
        <w:jc w:val="right"/>
        <w:rPr>
          <w:rFonts w:ascii="Calibri" w:eastAsia="Aptos" w:hAnsi="Calibri" w:cs="Calibri"/>
        </w:rPr>
      </w:pPr>
      <w:r w:rsidRPr="00AB40D5">
        <w:rPr>
          <w:rFonts w:ascii="Calibri" w:eastAsia="Aptos" w:hAnsi="Calibri" w:cs="Calibri"/>
        </w:rPr>
        <w:t>Version</w:t>
      </w:r>
      <w:r w:rsidR="009C69E4">
        <w:rPr>
          <w:rFonts w:ascii="Calibri" w:eastAsia="Aptos" w:hAnsi="Calibri" w:cs="Calibri"/>
        </w:rPr>
        <w:t>: 0.1</w:t>
      </w:r>
    </w:p>
    <w:p w14:paraId="3032B46B" w14:textId="149B6758" w:rsidR="13E917E1" w:rsidRPr="00AB40D5" w:rsidRDefault="0FB97275" w:rsidP="2178BE14">
      <w:pPr>
        <w:spacing w:line="278" w:lineRule="auto"/>
        <w:rPr>
          <w:rFonts w:ascii="Calibri" w:hAnsi="Calibri" w:cs="Calibri"/>
        </w:rPr>
      </w:pPr>
      <w:r w:rsidRPr="00AB40D5">
        <w:rPr>
          <w:rFonts w:ascii="Calibri" w:eastAsia="Aptos" w:hAnsi="Calibri" w:cs="Calibri"/>
        </w:rPr>
        <w:t xml:space="preserve"> </w:t>
      </w:r>
    </w:p>
    <w:p w14:paraId="49AB53B7" w14:textId="0D645C1D" w:rsidR="13E917E1" w:rsidRPr="00AB40D5" w:rsidRDefault="0FB97275" w:rsidP="2178BE14">
      <w:pPr>
        <w:spacing w:line="278" w:lineRule="auto"/>
        <w:rPr>
          <w:rFonts w:ascii="Calibri" w:hAnsi="Calibri" w:cs="Calibri"/>
        </w:rPr>
      </w:pPr>
      <w:r w:rsidRPr="00AB40D5">
        <w:rPr>
          <w:rFonts w:ascii="Calibri" w:eastAsia="Aptos" w:hAnsi="Calibri" w:cs="Calibri"/>
        </w:rPr>
        <w:t xml:space="preserve"> </w:t>
      </w:r>
    </w:p>
    <w:p w14:paraId="78E3A08F" w14:textId="71ED4AB9" w:rsidR="13E917E1" w:rsidRPr="00AB40D5" w:rsidRDefault="0FB97275" w:rsidP="2178BE14">
      <w:pPr>
        <w:spacing w:line="278" w:lineRule="auto"/>
        <w:rPr>
          <w:rFonts w:ascii="Calibri" w:hAnsi="Calibri" w:cs="Calibri"/>
        </w:rPr>
      </w:pPr>
      <w:r w:rsidRPr="00AB40D5">
        <w:rPr>
          <w:rFonts w:ascii="Calibri" w:eastAsia="Aptos" w:hAnsi="Calibri" w:cs="Calibri"/>
        </w:rPr>
        <w:t xml:space="preserve"> </w:t>
      </w:r>
    </w:p>
    <w:p w14:paraId="292AD4B3" w14:textId="1E9B95CC" w:rsidR="13E917E1" w:rsidRPr="00AB40D5" w:rsidRDefault="0FB97275" w:rsidP="2178BE14">
      <w:pPr>
        <w:spacing w:line="278" w:lineRule="auto"/>
        <w:jc w:val="center"/>
        <w:rPr>
          <w:rFonts w:ascii="Calibri" w:hAnsi="Calibri" w:cs="Calibri"/>
        </w:rPr>
      </w:pPr>
      <w:r w:rsidRPr="00AB40D5">
        <w:rPr>
          <w:rFonts w:ascii="Calibri" w:eastAsia="Aptos" w:hAnsi="Calibri" w:cs="Calibri"/>
        </w:rPr>
        <w:t xml:space="preserve"> </w:t>
      </w:r>
    </w:p>
    <w:p w14:paraId="04803233" w14:textId="4B439163" w:rsidR="004874F9" w:rsidRDefault="0FB97275" w:rsidP="00275844">
      <w:pPr>
        <w:spacing w:line="278" w:lineRule="auto"/>
        <w:jc w:val="right"/>
        <w:rPr>
          <w:rFonts w:ascii="Calibri" w:eastAsia="Aptos" w:hAnsi="Calibri" w:cs="Calibri"/>
        </w:rPr>
      </w:pPr>
      <w:r w:rsidRPr="00AB40D5">
        <w:rPr>
          <w:rFonts w:ascii="Calibri" w:eastAsia="Aptos" w:hAnsi="Calibri" w:cs="Calibri"/>
        </w:rPr>
        <w:t>Written by: FNF India</w:t>
      </w:r>
    </w:p>
    <w:p w14:paraId="37F80BE6" w14:textId="77777777" w:rsidR="00275844" w:rsidRPr="00275844" w:rsidRDefault="00275844" w:rsidP="00275844">
      <w:pPr>
        <w:spacing w:line="278" w:lineRule="auto"/>
        <w:jc w:val="right"/>
        <w:rPr>
          <w:rFonts w:ascii="Calibri" w:eastAsia="Aptos" w:hAnsi="Calibri" w:cs="Calibri"/>
        </w:rPr>
      </w:pPr>
    </w:p>
    <w:p w14:paraId="6D75AE8C" w14:textId="77777777" w:rsidR="004734D4" w:rsidRDefault="004734D4" w:rsidP="2178BE14">
      <w:pPr>
        <w:spacing w:line="278" w:lineRule="auto"/>
        <w:jc w:val="right"/>
        <w:rPr>
          <w:rFonts w:ascii="Calibri" w:eastAsia="Aptos" w:hAnsi="Calibri" w:cs="Calibri"/>
          <w:i/>
          <w:iCs/>
        </w:rPr>
      </w:pPr>
    </w:p>
    <w:p w14:paraId="24519DE9" w14:textId="77777777" w:rsidR="004734D4" w:rsidRDefault="004734D4" w:rsidP="2178BE14">
      <w:pPr>
        <w:spacing w:line="278" w:lineRule="auto"/>
        <w:jc w:val="right"/>
        <w:rPr>
          <w:rFonts w:ascii="Calibri" w:eastAsia="Aptos" w:hAnsi="Calibri" w:cs="Calibri"/>
          <w:i/>
          <w:iCs/>
        </w:rPr>
      </w:pPr>
    </w:p>
    <w:p w14:paraId="7619B30F" w14:textId="77777777" w:rsidR="004734D4" w:rsidRDefault="004734D4" w:rsidP="2178BE14">
      <w:pPr>
        <w:spacing w:line="278" w:lineRule="auto"/>
        <w:jc w:val="right"/>
        <w:rPr>
          <w:rFonts w:ascii="Calibri" w:eastAsia="Aptos" w:hAnsi="Calibri" w:cs="Calibri"/>
          <w:i/>
          <w:iCs/>
        </w:rPr>
      </w:pPr>
    </w:p>
    <w:p w14:paraId="7144BE85" w14:textId="77777777" w:rsidR="004734D4" w:rsidRDefault="004734D4" w:rsidP="2178BE14">
      <w:pPr>
        <w:spacing w:line="278" w:lineRule="auto"/>
        <w:jc w:val="right"/>
        <w:rPr>
          <w:rFonts w:ascii="Calibri" w:eastAsia="Aptos" w:hAnsi="Calibri" w:cs="Calibri"/>
          <w:i/>
          <w:iCs/>
        </w:rPr>
      </w:pPr>
    </w:p>
    <w:p w14:paraId="68978A33" w14:textId="0B87D85F" w:rsidR="13E917E1" w:rsidRDefault="13E917E1" w:rsidP="2178BE14">
      <w:pPr>
        <w:spacing w:line="278" w:lineRule="auto"/>
        <w:jc w:val="right"/>
        <w:rPr>
          <w:rFonts w:ascii="Calibri" w:eastAsia="Aptos" w:hAnsi="Calibri" w:cs="Calibri"/>
          <w:i/>
          <w:iCs/>
        </w:rPr>
      </w:pPr>
    </w:p>
    <w:p w14:paraId="679FCF0C" w14:textId="77777777" w:rsidR="00DB44DC" w:rsidRPr="00AB40D5" w:rsidRDefault="00DB44DC" w:rsidP="2178BE14">
      <w:pPr>
        <w:spacing w:line="278" w:lineRule="auto"/>
        <w:jc w:val="right"/>
        <w:rPr>
          <w:rFonts w:ascii="Calibri" w:eastAsia="Aptos" w:hAnsi="Calibri" w:cs="Calibri"/>
        </w:rPr>
      </w:pPr>
    </w:p>
    <w:sdt>
      <w:sdtPr>
        <w:rPr>
          <w:rFonts w:ascii="Calibri" w:eastAsiaTheme="minorEastAsia" w:hAnsi="Calibri" w:cs="Calibri"/>
          <w:color w:val="auto"/>
          <w:sz w:val="24"/>
          <w:szCs w:val="24"/>
          <w:lang w:eastAsia="ja-JP"/>
        </w:rPr>
        <w:id w:val="-1675952476"/>
        <w:docPartObj>
          <w:docPartGallery w:val="Table of Contents"/>
          <w:docPartUnique/>
        </w:docPartObj>
      </w:sdtPr>
      <w:sdtEndPr>
        <w:rPr>
          <w:b/>
          <w:bCs/>
          <w:noProof/>
        </w:rPr>
      </w:sdtEndPr>
      <w:sdtContent>
        <w:p w14:paraId="359744EC" w14:textId="1654CB73" w:rsidR="008C4B3B" w:rsidRPr="00AB40D5" w:rsidRDefault="008C4B3B">
          <w:pPr>
            <w:pStyle w:val="TOCHeading"/>
            <w:rPr>
              <w:rFonts w:ascii="Calibri" w:hAnsi="Calibri" w:cs="Calibri"/>
            </w:rPr>
          </w:pPr>
          <w:r w:rsidRPr="00AB40D5">
            <w:rPr>
              <w:rFonts w:ascii="Calibri" w:hAnsi="Calibri" w:cs="Calibri"/>
            </w:rPr>
            <w:t>Table of Contents</w:t>
          </w:r>
        </w:p>
        <w:p w14:paraId="61890A0A" w14:textId="11267147" w:rsidR="002F213A" w:rsidRDefault="008C4B3B">
          <w:pPr>
            <w:pStyle w:val="TOC1"/>
            <w:tabs>
              <w:tab w:val="left" w:pos="480"/>
            </w:tabs>
            <w:rPr>
              <w:noProof/>
              <w:kern w:val="2"/>
              <w:lang w:eastAsia="en-US"/>
              <w14:ligatures w14:val="standardContextual"/>
            </w:rPr>
          </w:pPr>
          <w:r w:rsidRPr="00AB40D5">
            <w:rPr>
              <w:rFonts w:ascii="Calibri" w:hAnsi="Calibri" w:cs="Calibri"/>
            </w:rPr>
            <w:fldChar w:fldCharType="begin"/>
          </w:r>
          <w:r w:rsidRPr="00AB40D5">
            <w:rPr>
              <w:rFonts w:ascii="Calibri" w:hAnsi="Calibri" w:cs="Calibri"/>
            </w:rPr>
            <w:instrText xml:space="preserve"> TOC \o "1-3" \h \z \u </w:instrText>
          </w:r>
          <w:r w:rsidRPr="00AB40D5">
            <w:rPr>
              <w:rFonts w:ascii="Calibri" w:hAnsi="Calibri" w:cs="Calibri"/>
            </w:rPr>
            <w:fldChar w:fldCharType="separate"/>
          </w:r>
          <w:hyperlink w:anchor="_Toc212197613" w:history="1">
            <w:r w:rsidR="002F213A" w:rsidRPr="00014B7D">
              <w:rPr>
                <w:rStyle w:val="Hyperlink"/>
                <w:rFonts w:eastAsia="Aptos" w:cs="Calibri"/>
                <w:noProof/>
              </w:rPr>
              <w:t>1.</w:t>
            </w:r>
            <w:r w:rsidR="002F213A">
              <w:rPr>
                <w:noProof/>
                <w:kern w:val="2"/>
                <w:lang w:eastAsia="en-US"/>
                <w14:ligatures w14:val="standardContextual"/>
              </w:rPr>
              <w:tab/>
            </w:r>
            <w:r w:rsidR="002F213A" w:rsidRPr="00014B7D">
              <w:rPr>
                <w:rStyle w:val="Hyperlink"/>
                <w:rFonts w:eastAsia="Aptos" w:cs="Calibri"/>
                <w:noProof/>
              </w:rPr>
              <w:t>Introduction</w:t>
            </w:r>
            <w:r w:rsidR="002F213A">
              <w:rPr>
                <w:noProof/>
                <w:webHidden/>
              </w:rPr>
              <w:tab/>
            </w:r>
            <w:r w:rsidR="002F213A">
              <w:rPr>
                <w:noProof/>
                <w:webHidden/>
              </w:rPr>
              <w:fldChar w:fldCharType="begin"/>
            </w:r>
            <w:r w:rsidR="002F213A">
              <w:rPr>
                <w:noProof/>
                <w:webHidden/>
              </w:rPr>
              <w:instrText xml:space="preserve"> PAGEREF _Toc212197613 \h </w:instrText>
            </w:r>
            <w:r w:rsidR="002F213A">
              <w:rPr>
                <w:noProof/>
                <w:webHidden/>
              </w:rPr>
            </w:r>
            <w:r w:rsidR="002F213A">
              <w:rPr>
                <w:noProof/>
                <w:webHidden/>
              </w:rPr>
              <w:fldChar w:fldCharType="separate"/>
            </w:r>
            <w:r w:rsidR="002F213A">
              <w:rPr>
                <w:noProof/>
                <w:webHidden/>
              </w:rPr>
              <w:t>4</w:t>
            </w:r>
            <w:r w:rsidR="002F213A">
              <w:rPr>
                <w:noProof/>
                <w:webHidden/>
              </w:rPr>
              <w:fldChar w:fldCharType="end"/>
            </w:r>
          </w:hyperlink>
        </w:p>
        <w:p w14:paraId="61530F2D" w14:textId="12FD46E3" w:rsidR="002F213A" w:rsidRDefault="002F213A">
          <w:pPr>
            <w:pStyle w:val="TOC2"/>
            <w:tabs>
              <w:tab w:val="left" w:pos="960"/>
              <w:tab w:val="right" w:leader="dot" w:pos="9350"/>
            </w:tabs>
            <w:rPr>
              <w:noProof/>
              <w:kern w:val="2"/>
              <w:lang w:eastAsia="en-US"/>
              <w14:ligatures w14:val="standardContextual"/>
            </w:rPr>
          </w:pPr>
          <w:hyperlink w:anchor="_Toc212197614" w:history="1">
            <w:r w:rsidRPr="00014B7D">
              <w:rPr>
                <w:rStyle w:val="Hyperlink"/>
                <w:rFonts w:eastAsia="Aptos"/>
                <w:noProof/>
              </w:rPr>
              <w:t>1.1</w:t>
            </w:r>
            <w:r>
              <w:rPr>
                <w:noProof/>
                <w:kern w:val="2"/>
                <w:lang w:eastAsia="en-US"/>
                <w14:ligatures w14:val="standardContextual"/>
              </w:rPr>
              <w:tab/>
            </w:r>
            <w:r w:rsidRPr="00014B7D">
              <w:rPr>
                <w:rStyle w:val="Hyperlink"/>
                <w:rFonts w:eastAsia="Aptos"/>
                <w:noProof/>
              </w:rPr>
              <w:t>Business Context: Castle Connect</w:t>
            </w:r>
            <w:r>
              <w:rPr>
                <w:noProof/>
                <w:webHidden/>
              </w:rPr>
              <w:tab/>
            </w:r>
            <w:r>
              <w:rPr>
                <w:noProof/>
                <w:webHidden/>
              </w:rPr>
              <w:fldChar w:fldCharType="begin"/>
            </w:r>
            <w:r>
              <w:rPr>
                <w:noProof/>
                <w:webHidden/>
              </w:rPr>
              <w:instrText xml:space="preserve"> PAGEREF _Toc212197614 \h </w:instrText>
            </w:r>
            <w:r>
              <w:rPr>
                <w:noProof/>
                <w:webHidden/>
              </w:rPr>
            </w:r>
            <w:r>
              <w:rPr>
                <w:noProof/>
                <w:webHidden/>
              </w:rPr>
              <w:fldChar w:fldCharType="separate"/>
            </w:r>
            <w:r>
              <w:rPr>
                <w:noProof/>
                <w:webHidden/>
              </w:rPr>
              <w:t>4</w:t>
            </w:r>
            <w:r>
              <w:rPr>
                <w:noProof/>
                <w:webHidden/>
              </w:rPr>
              <w:fldChar w:fldCharType="end"/>
            </w:r>
          </w:hyperlink>
        </w:p>
        <w:p w14:paraId="4A7A209E" w14:textId="08E90B38" w:rsidR="002F213A" w:rsidRDefault="002F213A">
          <w:pPr>
            <w:pStyle w:val="TOC2"/>
            <w:tabs>
              <w:tab w:val="left" w:pos="960"/>
              <w:tab w:val="right" w:leader="dot" w:pos="9350"/>
            </w:tabs>
            <w:rPr>
              <w:noProof/>
              <w:kern w:val="2"/>
              <w:lang w:eastAsia="en-US"/>
              <w14:ligatures w14:val="standardContextual"/>
            </w:rPr>
          </w:pPr>
          <w:hyperlink w:anchor="_Toc212197615" w:history="1">
            <w:r w:rsidRPr="00014B7D">
              <w:rPr>
                <w:rStyle w:val="Hyperlink"/>
                <w:rFonts w:eastAsia="Aptos"/>
                <w:noProof/>
              </w:rPr>
              <w:t>1.2</w:t>
            </w:r>
            <w:r>
              <w:rPr>
                <w:noProof/>
                <w:kern w:val="2"/>
                <w:lang w:eastAsia="en-US"/>
                <w14:ligatures w14:val="standardContextual"/>
              </w:rPr>
              <w:tab/>
            </w:r>
            <w:r w:rsidRPr="00014B7D">
              <w:rPr>
                <w:rStyle w:val="Hyperlink"/>
                <w:rFonts w:eastAsia="Aptos"/>
                <w:noProof/>
              </w:rPr>
              <w:t>GenAI Opportunity</w:t>
            </w:r>
            <w:r>
              <w:rPr>
                <w:noProof/>
                <w:webHidden/>
              </w:rPr>
              <w:tab/>
            </w:r>
            <w:r>
              <w:rPr>
                <w:noProof/>
                <w:webHidden/>
              </w:rPr>
              <w:fldChar w:fldCharType="begin"/>
            </w:r>
            <w:r>
              <w:rPr>
                <w:noProof/>
                <w:webHidden/>
              </w:rPr>
              <w:instrText xml:space="preserve"> PAGEREF _Toc212197615 \h </w:instrText>
            </w:r>
            <w:r>
              <w:rPr>
                <w:noProof/>
                <w:webHidden/>
              </w:rPr>
            </w:r>
            <w:r>
              <w:rPr>
                <w:noProof/>
                <w:webHidden/>
              </w:rPr>
              <w:fldChar w:fldCharType="separate"/>
            </w:r>
            <w:r>
              <w:rPr>
                <w:noProof/>
                <w:webHidden/>
              </w:rPr>
              <w:t>4</w:t>
            </w:r>
            <w:r>
              <w:rPr>
                <w:noProof/>
                <w:webHidden/>
              </w:rPr>
              <w:fldChar w:fldCharType="end"/>
            </w:r>
          </w:hyperlink>
        </w:p>
        <w:p w14:paraId="4A421D1F" w14:textId="5507A012" w:rsidR="002F213A" w:rsidRDefault="002F213A">
          <w:pPr>
            <w:pStyle w:val="TOC2"/>
            <w:tabs>
              <w:tab w:val="left" w:pos="960"/>
              <w:tab w:val="right" w:leader="dot" w:pos="9350"/>
            </w:tabs>
            <w:rPr>
              <w:noProof/>
              <w:kern w:val="2"/>
              <w:lang w:eastAsia="en-US"/>
              <w14:ligatures w14:val="standardContextual"/>
            </w:rPr>
          </w:pPr>
          <w:hyperlink w:anchor="_Toc212197616" w:history="1">
            <w:r w:rsidRPr="00014B7D">
              <w:rPr>
                <w:rStyle w:val="Hyperlink"/>
                <w:rFonts w:eastAsia="Aptos"/>
                <w:noProof/>
              </w:rPr>
              <w:t>1.3</w:t>
            </w:r>
            <w:r>
              <w:rPr>
                <w:noProof/>
                <w:kern w:val="2"/>
                <w:lang w:eastAsia="en-US"/>
                <w14:ligatures w14:val="standardContextual"/>
              </w:rPr>
              <w:tab/>
            </w:r>
            <w:r w:rsidRPr="00014B7D">
              <w:rPr>
                <w:rStyle w:val="Hyperlink"/>
                <w:rFonts w:eastAsia="Aptos"/>
                <w:noProof/>
              </w:rPr>
              <w:t>Project Objectives</w:t>
            </w:r>
            <w:r>
              <w:rPr>
                <w:noProof/>
                <w:webHidden/>
              </w:rPr>
              <w:tab/>
            </w:r>
            <w:r>
              <w:rPr>
                <w:noProof/>
                <w:webHidden/>
              </w:rPr>
              <w:fldChar w:fldCharType="begin"/>
            </w:r>
            <w:r>
              <w:rPr>
                <w:noProof/>
                <w:webHidden/>
              </w:rPr>
              <w:instrText xml:space="preserve"> PAGEREF _Toc212197616 \h </w:instrText>
            </w:r>
            <w:r>
              <w:rPr>
                <w:noProof/>
                <w:webHidden/>
              </w:rPr>
            </w:r>
            <w:r>
              <w:rPr>
                <w:noProof/>
                <w:webHidden/>
              </w:rPr>
              <w:fldChar w:fldCharType="separate"/>
            </w:r>
            <w:r>
              <w:rPr>
                <w:noProof/>
                <w:webHidden/>
              </w:rPr>
              <w:t>4</w:t>
            </w:r>
            <w:r>
              <w:rPr>
                <w:noProof/>
                <w:webHidden/>
              </w:rPr>
              <w:fldChar w:fldCharType="end"/>
            </w:r>
          </w:hyperlink>
        </w:p>
        <w:p w14:paraId="6564124A" w14:textId="0529B9F2" w:rsidR="002F213A" w:rsidRDefault="002F213A">
          <w:pPr>
            <w:pStyle w:val="TOC2"/>
            <w:tabs>
              <w:tab w:val="left" w:pos="960"/>
              <w:tab w:val="right" w:leader="dot" w:pos="9350"/>
            </w:tabs>
            <w:rPr>
              <w:noProof/>
              <w:kern w:val="2"/>
              <w:lang w:eastAsia="en-US"/>
              <w14:ligatures w14:val="standardContextual"/>
            </w:rPr>
          </w:pPr>
          <w:hyperlink w:anchor="_Toc212197617" w:history="1">
            <w:r w:rsidRPr="00014B7D">
              <w:rPr>
                <w:rStyle w:val="Hyperlink"/>
                <w:rFonts w:eastAsia="Aptos"/>
                <w:noProof/>
              </w:rPr>
              <w:t>1.4</w:t>
            </w:r>
            <w:r>
              <w:rPr>
                <w:noProof/>
                <w:kern w:val="2"/>
                <w:lang w:eastAsia="en-US"/>
                <w14:ligatures w14:val="standardContextual"/>
              </w:rPr>
              <w:tab/>
            </w:r>
            <w:r w:rsidRPr="00014B7D">
              <w:rPr>
                <w:rStyle w:val="Hyperlink"/>
                <w:rFonts w:eastAsia="Aptos"/>
                <w:noProof/>
              </w:rPr>
              <w:t>In Scope</w:t>
            </w:r>
            <w:r>
              <w:rPr>
                <w:noProof/>
                <w:webHidden/>
              </w:rPr>
              <w:tab/>
            </w:r>
            <w:r>
              <w:rPr>
                <w:noProof/>
                <w:webHidden/>
              </w:rPr>
              <w:fldChar w:fldCharType="begin"/>
            </w:r>
            <w:r>
              <w:rPr>
                <w:noProof/>
                <w:webHidden/>
              </w:rPr>
              <w:instrText xml:space="preserve"> PAGEREF _Toc212197617 \h </w:instrText>
            </w:r>
            <w:r>
              <w:rPr>
                <w:noProof/>
                <w:webHidden/>
              </w:rPr>
            </w:r>
            <w:r>
              <w:rPr>
                <w:noProof/>
                <w:webHidden/>
              </w:rPr>
              <w:fldChar w:fldCharType="separate"/>
            </w:r>
            <w:r>
              <w:rPr>
                <w:noProof/>
                <w:webHidden/>
              </w:rPr>
              <w:t>4</w:t>
            </w:r>
            <w:r>
              <w:rPr>
                <w:noProof/>
                <w:webHidden/>
              </w:rPr>
              <w:fldChar w:fldCharType="end"/>
            </w:r>
          </w:hyperlink>
        </w:p>
        <w:p w14:paraId="4B1E8D87" w14:textId="22798EEB" w:rsidR="002F213A" w:rsidRDefault="002F213A">
          <w:pPr>
            <w:pStyle w:val="TOC2"/>
            <w:tabs>
              <w:tab w:val="left" w:pos="960"/>
              <w:tab w:val="right" w:leader="dot" w:pos="9350"/>
            </w:tabs>
            <w:rPr>
              <w:noProof/>
              <w:kern w:val="2"/>
              <w:lang w:eastAsia="en-US"/>
              <w14:ligatures w14:val="standardContextual"/>
            </w:rPr>
          </w:pPr>
          <w:hyperlink w:anchor="_Toc212197618" w:history="1">
            <w:r w:rsidRPr="00014B7D">
              <w:rPr>
                <w:rStyle w:val="Hyperlink"/>
                <w:rFonts w:eastAsia="Aptos"/>
                <w:noProof/>
              </w:rPr>
              <w:t>1.5</w:t>
            </w:r>
            <w:r>
              <w:rPr>
                <w:noProof/>
                <w:kern w:val="2"/>
                <w:lang w:eastAsia="en-US"/>
                <w14:ligatures w14:val="standardContextual"/>
              </w:rPr>
              <w:tab/>
            </w:r>
            <w:r w:rsidRPr="00014B7D">
              <w:rPr>
                <w:rStyle w:val="Hyperlink"/>
                <w:rFonts w:eastAsia="Aptos"/>
                <w:noProof/>
              </w:rPr>
              <w:t>Out of Scope</w:t>
            </w:r>
            <w:r>
              <w:rPr>
                <w:noProof/>
                <w:webHidden/>
              </w:rPr>
              <w:tab/>
            </w:r>
            <w:r>
              <w:rPr>
                <w:noProof/>
                <w:webHidden/>
              </w:rPr>
              <w:fldChar w:fldCharType="begin"/>
            </w:r>
            <w:r>
              <w:rPr>
                <w:noProof/>
                <w:webHidden/>
              </w:rPr>
              <w:instrText xml:space="preserve"> PAGEREF _Toc212197618 \h </w:instrText>
            </w:r>
            <w:r>
              <w:rPr>
                <w:noProof/>
                <w:webHidden/>
              </w:rPr>
            </w:r>
            <w:r>
              <w:rPr>
                <w:noProof/>
                <w:webHidden/>
              </w:rPr>
              <w:fldChar w:fldCharType="separate"/>
            </w:r>
            <w:r>
              <w:rPr>
                <w:noProof/>
                <w:webHidden/>
              </w:rPr>
              <w:t>5</w:t>
            </w:r>
            <w:r>
              <w:rPr>
                <w:noProof/>
                <w:webHidden/>
              </w:rPr>
              <w:fldChar w:fldCharType="end"/>
            </w:r>
          </w:hyperlink>
        </w:p>
        <w:p w14:paraId="6E285C6A" w14:textId="59FF51D9" w:rsidR="002F213A" w:rsidRDefault="002F213A">
          <w:pPr>
            <w:pStyle w:val="TOC2"/>
            <w:tabs>
              <w:tab w:val="left" w:pos="960"/>
              <w:tab w:val="right" w:leader="dot" w:pos="9350"/>
            </w:tabs>
            <w:rPr>
              <w:noProof/>
              <w:kern w:val="2"/>
              <w:lang w:eastAsia="en-US"/>
              <w14:ligatures w14:val="standardContextual"/>
            </w:rPr>
          </w:pPr>
          <w:hyperlink w:anchor="_Toc212197619" w:history="1">
            <w:r w:rsidRPr="00014B7D">
              <w:rPr>
                <w:rStyle w:val="Hyperlink"/>
                <w:rFonts w:eastAsia="Aptos"/>
                <w:noProof/>
              </w:rPr>
              <w:t>1.6</w:t>
            </w:r>
            <w:r>
              <w:rPr>
                <w:noProof/>
                <w:kern w:val="2"/>
                <w:lang w:eastAsia="en-US"/>
                <w14:ligatures w14:val="standardContextual"/>
              </w:rPr>
              <w:tab/>
            </w:r>
            <w:r w:rsidRPr="00014B7D">
              <w:rPr>
                <w:rStyle w:val="Hyperlink"/>
                <w:rFonts w:eastAsia="Aptos"/>
                <w:noProof/>
              </w:rPr>
              <w:t>Key Stakeholders</w:t>
            </w:r>
            <w:r>
              <w:rPr>
                <w:noProof/>
                <w:webHidden/>
              </w:rPr>
              <w:tab/>
            </w:r>
            <w:r>
              <w:rPr>
                <w:noProof/>
                <w:webHidden/>
              </w:rPr>
              <w:fldChar w:fldCharType="begin"/>
            </w:r>
            <w:r>
              <w:rPr>
                <w:noProof/>
                <w:webHidden/>
              </w:rPr>
              <w:instrText xml:space="preserve"> PAGEREF _Toc212197619 \h </w:instrText>
            </w:r>
            <w:r>
              <w:rPr>
                <w:noProof/>
                <w:webHidden/>
              </w:rPr>
            </w:r>
            <w:r>
              <w:rPr>
                <w:noProof/>
                <w:webHidden/>
              </w:rPr>
              <w:fldChar w:fldCharType="separate"/>
            </w:r>
            <w:r>
              <w:rPr>
                <w:noProof/>
                <w:webHidden/>
              </w:rPr>
              <w:t>5</w:t>
            </w:r>
            <w:r>
              <w:rPr>
                <w:noProof/>
                <w:webHidden/>
              </w:rPr>
              <w:fldChar w:fldCharType="end"/>
            </w:r>
          </w:hyperlink>
        </w:p>
        <w:p w14:paraId="1D6E4FB0" w14:textId="4E8B8F23" w:rsidR="002F213A" w:rsidRDefault="002F213A">
          <w:pPr>
            <w:pStyle w:val="TOC2"/>
            <w:tabs>
              <w:tab w:val="left" w:pos="960"/>
              <w:tab w:val="right" w:leader="dot" w:pos="9350"/>
            </w:tabs>
            <w:rPr>
              <w:noProof/>
              <w:kern w:val="2"/>
              <w:lang w:eastAsia="en-US"/>
              <w14:ligatures w14:val="standardContextual"/>
            </w:rPr>
          </w:pPr>
          <w:hyperlink w:anchor="_Toc212197620" w:history="1">
            <w:r w:rsidRPr="00014B7D">
              <w:rPr>
                <w:rStyle w:val="Hyperlink"/>
                <w:rFonts w:eastAsia="Aptos"/>
                <w:noProof/>
              </w:rPr>
              <w:t>1.7</w:t>
            </w:r>
            <w:r>
              <w:rPr>
                <w:noProof/>
                <w:kern w:val="2"/>
                <w:lang w:eastAsia="en-US"/>
                <w14:ligatures w14:val="standardContextual"/>
              </w:rPr>
              <w:tab/>
            </w:r>
            <w:r w:rsidRPr="00014B7D">
              <w:rPr>
                <w:rStyle w:val="Hyperlink"/>
                <w:rFonts w:eastAsia="Aptos"/>
                <w:noProof/>
              </w:rPr>
              <w:t>Prerequisites</w:t>
            </w:r>
            <w:r>
              <w:rPr>
                <w:noProof/>
                <w:webHidden/>
              </w:rPr>
              <w:tab/>
            </w:r>
            <w:r>
              <w:rPr>
                <w:noProof/>
                <w:webHidden/>
              </w:rPr>
              <w:fldChar w:fldCharType="begin"/>
            </w:r>
            <w:r>
              <w:rPr>
                <w:noProof/>
                <w:webHidden/>
              </w:rPr>
              <w:instrText xml:space="preserve"> PAGEREF _Toc212197620 \h </w:instrText>
            </w:r>
            <w:r>
              <w:rPr>
                <w:noProof/>
                <w:webHidden/>
              </w:rPr>
            </w:r>
            <w:r>
              <w:rPr>
                <w:noProof/>
                <w:webHidden/>
              </w:rPr>
              <w:fldChar w:fldCharType="separate"/>
            </w:r>
            <w:r>
              <w:rPr>
                <w:noProof/>
                <w:webHidden/>
              </w:rPr>
              <w:t>5</w:t>
            </w:r>
            <w:r>
              <w:rPr>
                <w:noProof/>
                <w:webHidden/>
              </w:rPr>
              <w:fldChar w:fldCharType="end"/>
            </w:r>
          </w:hyperlink>
        </w:p>
        <w:p w14:paraId="2BF3CC1C" w14:textId="074E0289" w:rsidR="002F213A" w:rsidRDefault="002F213A">
          <w:pPr>
            <w:pStyle w:val="TOC2"/>
            <w:tabs>
              <w:tab w:val="left" w:pos="960"/>
              <w:tab w:val="right" w:leader="dot" w:pos="9350"/>
            </w:tabs>
            <w:rPr>
              <w:noProof/>
              <w:kern w:val="2"/>
              <w:lang w:eastAsia="en-US"/>
              <w14:ligatures w14:val="standardContextual"/>
            </w:rPr>
          </w:pPr>
          <w:hyperlink w:anchor="_Toc212197621" w:history="1">
            <w:r w:rsidRPr="00014B7D">
              <w:rPr>
                <w:rStyle w:val="Hyperlink"/>
                <w:rFonts w:eastAsia="Aptos"/>
                <w:noProof/>
              </w:rPr>
              <w:t>1.8</w:t>
            </w:r>
            <w:r>
              <w:rPr>
                <w:noProof/>
                <w:kern w:val="2"/>
                <w:lang w:eastAsia="en-US"/>
                <w14:ligatures w14:val="standardContextual"/>
              </w:rPr>
              <w:tab/>
            </w:r>
            <w:r w:rsidRPr="00014B7D">
              <w:rPr>
                <w:rStyle w:val="Hyperlink"/>
                <w:rFonts w:eastAsia="Aptos"/>
                <w:noProof/>
              </w:rPr>
              <w:t>Assumptions and Constraints</w:t>
            </w:r>
            <w:r>
              <w:rPr>
                <w:noProof/>
                <w:webHidden/>
              </w:rPr>
              <w:tab/>
            </w:r>
            <w:r>
              <w:rPr>
                <w:noProof/>
                <w:webHidden/>
              </w:rPr>
              <w:fldChar w:fldCharType="begin"/>
            </w:r>
            <w:r>
              <w:rPr>
                <w:noProof/>
                <w:webHidden/>
              </w:rPr>
              <w:instrText xml:space="preserve"> PAGEREF _Toc212197621 \h </w:instrText>
            </w:r>
            <w:r>
              <w:rPr>
                <w:noProof/>
                <w:webHidden/>
              </w:rPr>
            </w:r>
            <w:r>
              <w:rPr>
                <w:noProof/>
                <w:webHidden/>
              </w:rPr>
              <w:fldChar w:fldCharType="separate"/>
            </w:r>
            <w:r>
              <w:rPr>
                <w:noProof/>
                <w:webHidden/>
              </w:rPr>
              <w:t>6</w:t>
            </w:r>
            <w:r>
              <w:rPr>
                <w:noProof/>
                <w:webHidden/>
              </w:rPr>
              <w:fldChar w:fldCharType="end"/>
            </w:r>
          </w:hyperlink>
        </w:p>
        <w:p w14:paraId="42EA185A" w14:textId="364E0770" w:rsidR="002F213A" w:rsidRDefault="002F213A">
          <w:pPr>
            <w:pStyle w:val="TOC2"/>
            <w:tabs>
              <w:tab w:val="left" w:pos="960"/>
              <w:tab w:val="right" w:leader="dot" w:pos="9350"/>
            </w:tabs>
            <w:rPr>
              <w:noProof/>
              <w:kern w:val="2"/>
              <w:lang w:eastAsia="en-US"/>
              <w14:ligatures w14:val="standardContextual"/>
            </w:rPr>
          </w:pPr>
          <w:hyperlink w:anchor="_Toc212197622" w:history="1">
            <w:r w:rsidRPr="00014B7D">
              <w:rPr>
                <w:rStyle w:val="Hyperlink"/>
                <w:rFonts w:eastAsia="Aptos"/>
                <w:noProof/>
              </w:rPr>
              <w:t>1.9</w:t>
            </w:r>
            <w:r>
              <w:rPr>
                <w:noProof/>
                <w:kern w:val="2"/>
                <w:lang w:eastAsia="en-US"/>
                <w14:ligatures w14:val="standardContextual"/>
              </w:rPr>
              <w:tab/>
            </w:r>
            <w:r w:rsidRPr="00014B7D">
              <w:rPr>
                <w:rStyle w:val="Hyperlink"/>
                <w:rFonts w:eastAsia="Aptos"/>
                <w:noProof/>
              </w:rPr>
              <w:t>Risk</w:t>
            </w:r>
            <w:r>
              <w:rPr>
                <w:noProof/>
                <w:webHidden/>
              </w:rPr>
              <w:tab/>
            </w:r>
            <w:r>
              <w:rPr>
                <w:noProof/>
                <w:webHidden/>
              </w:rPr>
              <w:fldChar w:fldCharType="begin"/>
            </w:r>
            <w:r>
              <w:rPr>
                <w:noProof/>
                <w:webHidden/>
              </w:rPr>
              <w:instrText xml:space="preserve"> PAGEREF _Toc212197622 \h </w:instrText>
            </w:r>
            <w:r>
              <w:rPr>
                <w:noProof/>
                <w:webHidden/>
              </w:rPr>
            </w:r>
            <w:r>
              <w:rPr>
                <w:noProof/>
                <w:webHidden/>
              </w:rPr>
              <w:fldChar w:fldCharType="separate"/>
            </w:r>
            <w:r>
              <w:rPr>
                <w:noProof/>
                <w:webHidden/>
              </w:rPr>
              <w:t>6</w:t>
            </w:r>
            <w:r>
              <w:rPr>
                <w:noProof/>
                <w:webHidden/>
              </w:rPr>
              <w:fldChar w:fldCharType="end"/>
            </w:r>
          </w:hyperlink>
        </w:p>
        <w:p w14:paraId="29B507CB" w14:textId="5395D7BF" w:rsidR="002F213A" w:rsidRDefault="002F213A">
          <w:pPr>
            <w:pStyle w:val="TOC1"/>
            <w:tabs>
              <w:tab w:val="left" w:pos="480"/>
            </w:tabs>
            <w:rPr>
              <w:noProof/>
              <w:kern w:val="2"/>
              <w:lang w:eastAsia="en-US"/>
              <w14:ligatures w14:val="standardContextual"/>
            </w:rPr>
          </w:pPr>
          <w:hyperlink w:anchor="_Toc212197623" w:history="1">
            <w:r w:rsidRPr="00014B7D">
              <w:rPr>
                <w:rStyle w:val="Hyperlink"/>
                <w:rFonts w:eastAsia="Aptos" w:cs="Calibri"/>
                <w:noProof/>
              </w:rPr>
              <w:t>2.</w:t>
            </w:r>
            <w:r>
              <w:rPr>
                <w:noProof/>
                <w:kern w:val="2"/>
                <w:lang w:eastAsia="en-US"/>
                <w14:ligatures w14:val="standardContextual"/>
              </w:rPr>
              <w:tab/>
            </w:r>
            <w:r w:rsidRPr="00014B7D">
              <w:rPr>
                <w:rStyle w:val="Hyperlink"/>
                <w:rFonts w:eastAsia="Aptos" w:cs="Calibri"/>
                <w:noProof/>
              </w:rPr>
              <w:t>Business Requirements</w:t>
            </w:r>
            <w:r>
              <w:rPr>
                <w:noProof/>
                <w:webHidden/>
              </w:rPr>
              <w:tab/>
            </w:r>
            <w:r>
              <w:rPr>
                <w:noProof/>
                <w:webHidden/>
              </w:rPr>
              <w:fldChar w:fldCharType="begin"/>
            </w:r>
            <w:r>
              <w:rPr>
                <w:noProof/>
                <w:webHidden/>
              </w:rPr>
              <w:instrText xml:space="preserve"> PAGEREF _Toc212197623 \h </w:instrText>
            </w:r>
            <w:r>
              <w:rPr>
                <w:noProof/>
                <w:webHidden/>
              </w:rPr>
            </w:r>
            <w:r>
              <w:rPr>
                <w:noProof/>
                <w:webHidden/>
              </w:rPr>
              <w:fldChar w:fldCharType="separate"/>
            </w:r>
            <w:r>
              <w:rPr>
                <w:noProof/>
                <w:webHidden/>
              </w:rPr>
              <w:t>7</w:t>
            </w:r>
            <w:r>
              <w:rPr>
                <w:noProof/>
                <w:webHidden/>
              </w:rPr>
              <w:fldChar w:fldCharType="end"/>
            </w:r>
          </w:hyperlink>
        </w:p>
        <w:p w14:paraId="20F8BB15" w14:textId="4CB66D23" w:rsidR="002F213A" w:rsidRDefault="002F213A">
          <w:pPr>
            <w:pStyle w:val="TOC1"/>
            <w:tabs>
              <w:tab w:val="left" w:pos="480"/>
            </w:tabs>
            <w:rPr>
              <w:noProof/>
              <w:kern w:val="2"/>
              <w:lang w:eastAsia="en-US"/>
              <w14:ligatures w14:val="standardContextual"/>
            </w:rPr>
          </w:pPr>
          <w:hyperlink w:anchor="_Toc212197624" w:history="1">
            <w:r w:rsidRPr="00014B7D">
              <w:rPr>
                <w:rStyle w:val="Hyperlink"/>
                <w:rFonts w:eastAsia="Aptos" w:cs="Calibri"/>
                <w:noProof/>
              </w:rPr>
              <w:t>3.</w:t>
            </w:r>
            <w:r>
              <w:rPr>
                <w:noProof/>
                <w:kern w:val="2"/>
                <w:lang w:eastAsia="en-US"/>
                <w14:ligatures w14:val="standardContextual"/>
              </w:rPr>
              <w:tab/>
            </w:r>
            <w:r w:rsidRPr="00014B7D">
              <w:rPr>
                <w:rStyle w:val="Hyperlink"/>
                <w:rFonts w:eastAsia="Aptos" w:cs="Calibri"/>
                <w:noProof/>
              </w:rPr>
              <w:t>Business Architecture</w:t>
            </w:r>
            <w:r>
              <w:rPr>
                <w:noProof/>
                <w:webHidden/>
              </w:rPr>
              <w:tab/>
            </w:r>
            <w:r>
              <w:rPr>
                <w:noProof/>
                <w:webHidden/>
              </w:rPr>
              <w:fldChar w:fldCharType="begin"/>
            </w:r>
            <w:r>
              <w:rPr>
                <w:noProof/>
                <w:webHidden/>
              </w:rPr>
              <w:instrText xml:space="preserve"> PAGEREF _Toc212197624 \h </w:instrText>
            </w:r>
            <w:r>
              <w:rPr>
                <w:noProof/>
                <w:webHidden/>
              </w:rPr>
            </w:r>
            <w:r>
              <w:rPr>
                <w:noProof/>
                <w:webHidden/>
              </w:rPr>
              <w:fldChar w:fldCharType="separate"/>
            </w:r>
            <w:r>
              <w:rPr>
                <w:noProof/>
                <w:webHidden/>
              </w:rPr>
              <w:t>8</w:t>
            </w:r>
            <w:r>
              <w:rPr>
                <w:noProof/>
                <w:webHidden/>
              </w:rPr>
              <w:fldChar w:fldCharType="end"/>
            </w:r>
          </w:hyperlink>
        </w:p>
        <w:p w14:paraId="012DE149" w14:textId="5B5B78E1" w:rsidR="002F213A" w:rsidRDefault="002F213A">
          <w:pPr>
            <w:pStyle w:val="TOC2"/>
            <w:tabs>
              <w:tab w:val="left" w:pos="960"/>
              <w:tab w:val="right" w:leader="dot" w:pos="9350"/>
            </w:tabs>
            <w:rPr>
              <w:noProof/>
              <w:kern w:val="2"/>
              <w:lang w:eastAsia="en-US"/>
              <w14:ligatures w14:val="standardContextual"/>
            </w:rPr>
          </w:pPr>
          <w:hyperlink w:anchor="_Toc212197625" w:history="1">
            <w:r w:rsidRPr="00014B7D">
              <w:rPr>
                <w:rStyle w:val="Hyperlink"/>
                <w:rFonts w:eastAsia="Aptos"/>
                <w:noProof/>
              </w:rPr>
              <w:t>3.1</w:t>
            </w:r>
            <w:r>
              <w:rPr>
                <w:noProof/>
                <w:kern w:val="2"/>
                <w:lang w:eastAsia="en-US"/>
                <w14:ligatures w14:val="standardContextual"/>
              </w:rPr>
              <w:tab/>
            </w:r>
            <w:r w:rsidRPr="00014B7D">
              <w:rPr>
                <w:rStyle w:val="Hyperlink"/>
                <w:rFonts w:eastAsia="Aptos"/>
                <w:noProof/>
              </w:rPr>
              <w:t>Architecture Diagram</w:t>
            </w:r>
            <w:r>
              <w:rPr>
                <w:noProof/>
                <w:webHidden/>
              </w:rPr>
              <w:tab/>
            </w:r>
            <w:r>
              <w:rPr>
                <w:noProof/>
                <w:webHidden/>
              </w:rPr>
              <w:fldChar w:fldCharType="begin"/>
            </w:r>
            <w:r>
              <w:rPr>
                <w:noProof/>
                <w:webHidden/>
              </w:rPr>
              <w:instrText xml:space="preserve"> PAGEREF _Toc212197625 \h </w:instrText>
            </w:r>
            <w:r>
              <w:rPr>
                <w:noProof/>
                <w:webHidden/>
              </w:rPr>
            </w:r>
            <w:r>
              <w:rPr>
                <w:noProof/>
                <w:webHidden/>
              </w:rPr>
              <w:fldChar w:fldCharType="separate"/>
            </w:r>
            <w:r>
              <w:rPr>
                <w:noProof/>
                <w:webHidden/>
              </w:rPr>
              <w:t>8</w:t>
            </w:r>
            <w:r>
              <w:rPr>
                <w:noProof/>
                <w:webHidden/>
              </w:rPr>
              <w:fldChar w:fldCharType="end"/>
            </w:r>
          </w:hyperlink>
        </w:p>
        <w:p w14:paraId="58285A07" w14:textId="319D862D" w:rsidR="002F213A" w:rsidRDefault="002F213A">
          <w:pPr>
            <w:pStyle w:val="TOC2"/>
            <w:tabs>
              <w:tab w:val="left" w:pos="960"/>
              <w:tab w:val="right" w:leader="dot" w:pos="9350"/>
            </w:tabs>
            <w:rPr>
              <w:noProof/>
              <w:kern w:val="2"/>
              <w:lang w:eastAsia="en-US"/>
              <w14:ligatures w14:val="standardContextual"/>
            </w:rPr>
          </w:pPr>
          <w:hyperlink w:anchor="_Toc212197626" w:history="1">
            <w:r w:rsidRPr="00014B7D">
              <w:rPr>
                <w:rStyle w:val="Hyperlink"/>
                <w:rFonts w:eastAsia="Aptos"/>
                <w:noProof/>
              </w:rPr>
              <w:t>3.2</w:t>
            </w:r>
            <w:r>
              <w:rPr>
                <w:noProof/>
                <w:kern w:val="2"/>
                <w:lang w:eastAsia="en-US"/>
                <w14:ligatures w14:val="standardContextual"/>
              </w:rPr>
              <w:tab/>
            </w:r>
            <w:r w:rsidRPr="00014B7D">
              <w:rPr>
                <w:rStyle w:val="Hyperlink"/>
                <w:rFonts w:eastAsia="Aptos"/>
                <w:noProof/>
              </w:rPr>
              <w:t>Use Case Diagram</w:t>
            </w:r>
            <w:r>
              <w:rPr>
                <w:noProof/>
                <w:webHidden/>
              </w:rPr>
              <w:tab/>
            </w:r>
            <w:r>
              <w:rPr>
                <w:noProof/>
                <w:webHidden/>
              </w:rPr>
              <w:fldChar w:fldCharType="begin"/>
            </w:r>
            <w:r>
              <w:rPr>
                <w:noProof/>
                <w:webHidden/>
              </w:rPr>
              <w:instrText xml:space="preserve"> PAGEREF _Toc212197626 \h </w:instrText>
            </w:r>
            <w:r>
              <w:rPr>
                <w:noProof/>
                <w:webHidden/>
              </w:rPr>
            </w:r>
            <w:r>
              <w:rPr>
                <w:noProof/>
                <w:webHidden/>
              </w:rPr>
              <w:fldChar w:fldCharType="separate"/>
            </w:r>
            <w:r>
              <w:rPr>
                <w:noProof/>
                <w:webHidden/>
              </w:rPr>
              <w:t>9</w:t>
            </w:r>
            <w:r>
              <w:rPr>
                <w:noProof/>
                <w:webHidden/>
              </w:rPr>
              <w:fldChar w:fldCharType="end"/>
            </w:r>
          </w:hyperlink>
        </w:p>
        <w:p w14:paraId="1F129457" w14:textId="1383FAF1" w:rsidR="002F213A" w:rsidRDefault="002F213A">
          <w:pPr>
            <w:pStyle w:val="TOC2"/>
            <w:tabs>
              <w:tab w:val="left" w:pos="960"/>
              <w:tab w:val="right" w:leader="dot" w:pos="9350"/>
            </w:tabs>
            <w:rPr>
              <w:noProof/>
              <w:kern w:val="2"/>
              <w:lang w:eastAsia="en-US"/>
              <w14:ligatures w14:val="standardContextual"/>
            </w:rPr>
          </w:pPr>
          <w:hyperlink w:anchor="_Toc212197627" w:history="1">
            <w:r w:rsidRPr="00014B7D">
              <w:rPr>
                <w:rStyle w:val="Hyperlink"/>
                <w:rFonts w:eastAsia="Aptos"/>
                <w:noProof/>
              </w:rPr>
              <w:t>3.3</w:t>
            </w:r>
            <w:r>
              <w:rPr>
                <w:noProof/>
                <w:kern w:val="2"/>
                <w:lang w:eastAsia="en-US"/>
                <w14:ligatures w14:val="standardContextual"/>
              </w:rPr>
              <w:tab/>
            </w:r>
            <w:r w:rsidRPr="00014B7D">
              <w:rPr>
                <w:rStyle w:val="Hyperlink"/>
                <w:rFonts w:eastAsia="Aptos"/>
                <w:noProof/>
              </w:rPr>
              <w:t>Process Flow Diagram</w:t>
            </w:r>
            <w:r>
              <w:rPr>
                <w:noProof/>
                <w:webHidden/>
              </w:rPr>
              <w:tab/>
            </w:r>
            <w:r>
              <w:rPr>
                <w:noProof/>
                <w:webHidden/>
              </w:rPr>
              <w:fldChar w:fldCharType="begin"/>
            </w:r>
            <w:r>
              <w:rPr>
                <w:noProof/>
                <w:webHidden/>
              </w:rPr>
              <w:instrText xml:space="preserve"> PAGEREF _Toc212197627 \h </w:instrText>
            </w:r>
            <w:r>
              <w:rPr>
                <w:noProof/>
                <w:webHidden/>
              </w:rPr>
            </w:r>
            <w:r>
              <w:rPr>
                <w:noProof/>
                <w:webHidden/>
              </w:rPr>
              <w:fldChar w:fldCharType="separate"/>
            </w:r>
            <w:r>
              <w:rPr>
                <w:noProof/>
                <w:webHidden/>
              </w:rPr>
              <w:t>10</w:t>
            </w:r>
            <w:r>
              <w:rPr>
                <w:noProof/>
                <w:webHidden/>
              </w:rPr>
              <w:fldChar w:fldCharType="end"/>
            </w:r>
          </w:hyperlink>
        </w:p>
        <w:p w14:paraId="26D18BB9" w14:textId="03E16222" w:rsidR="002F213A" w:rsidRDefault="002F213A">
          <w:pPr>
            <w:pStyle w:val="TOC3"/>
            <w:tabs>
              <w:tab w:val="left" w:pos="1440"/>
              <w:tab w:val="right" w:leader="dot" w:pos="9350"/>
            </w:tabs>
            <w:rPr>
              <w:noProof/>
              <w:kern w:val="2"/>
              <w:lang w:eastAsia="en-US"/>
              <w14:ligatures w14:val="standardContextual"/>
            </w:rPr>
          </w:pPr>
          <w:hyperlink w:anchor="_Toc212197628" w:history="1">
            <w:r w:rsidRPr="00014B7D">
              <w:rPr>
                <w:rStyle w:val="Hyperlink"/>
                <w:rFonts w:asciiTheme="majorHAnsi" w:hAnsiTheme="majorHAnsi"/>
                <w:noProof/>
              </w:rPr>
              <w:t>3.2.1</w:t>
            </w:r>
            <w:r>
              <w:rPr>
                <w:noProof/>
                <w:kern w:val="2"/>
                <w:lang w:eastAsia="en-US"/>
                <w14:ligatures w14:val="standardContextual"/>
              </w:rPr>
              <w:tab/>
            </w:r>
            <w:r w:rsidRPr="00014B7D">
              <w:rPr>
                <w:rStyle w:val="Hyperlink"/>
                <w:rFonts w:asciiTheme="majorHAnsi" w:hAnsiTheme="majorHAnsi"/>
                <w:noProof/>
              </w:rPr>
              <w:t>As Is Process flow diagram</w:t>
            </w:r>
            <w:r>
              <w:rPr>
                <w:noProof/>
                <w:webHidden/>
              </w:rPr>
              <w:tab/>
            </w:r>
            <w:r>
              <w:rPr>
                <w:noProof/>
                <w:webHidden/>
              </w:rPr>
              <w:fldChar w:fldCharType="begin"/>
            </w:r>
            <w:r>
              <w:rPr>
                <w:noProof/>
                <w:webHidden/>
              </w:rPr>
              <w:instrText xml:space="preserve"> PAGEREF _Toc212197628 \h </w:instrText>
            </w:r>
            <w:r>
              <w:rPr>
                <w:noProof/>
                <w:webHidden/>
              </w:rPr>
            </w:r>
            <w:r>
              <w:rPr>
                <w:noProof/>
                <w:webHidden/>
              </w:rPr>
              <w:fldChar w:fldCharType="separate"/>
            </w:r>
            <w:r>
              <w:rPr>
                <w:noProof/>
                <w:webHidden/>
              </w:rPr>
              <w:t>10</w:t>
            </w:r>
            <w:r>
              <w:rPr>
                <w:noProof/>
                <w:webHidden/>
              </w:rPr>
              <w:fldChar w:fldCharType="end"/>
            </w:r>
          </w:hyperlink>
        </w:p>
        <w:p w14:paraId="4FEA01F0" w14:textId="263A4EFD" w:rsidR="002F213A" w:rsidRDefault="002F213A">
          <w:pPr>
            <w:pStyle w:val="TOC3"/>
            <w:tabs>
              <w:tab w:val="left" w:pos="1440"/>
              <w:tab w:val="right" w:leader="dot" w:pos="9350"/>
            </w:tabs>
            <w:rPr>
              <w:noProof/>
              <w:kern w:val="2"/>
              <w:lang w:eastAsia="en-US"/>
              <w14:ligatures w14:val="standardContextual"/>
            </w:rPr>
          </w:pPr>
          <w:hyperlink w:anchor="_Toc212197629" w:history="1">
            <w:r w:rsidRPr="00014B7D">
              <w:rPr>
                <w:rStyle w:val="Hyperlink"/>
                <w:rFonts w:asciiTheme="majorHAnsi" w:hAnsiTheme="majorHAnsi"/>
                <w:noProof/>
              </w:rPr>
              <w:t>3.2.2</w:t>
            </w:r>
            <w:r>
              <w:rPr>
                <w:noProof/>
                <w:kern w:val="2"/>
                <w:lang w:eastAsia="en-US"/>
                <w14:ligatures w14:val="standardContextual"/>
              </w:rPr>
              <w:tab/>
            </w:r>
            <w:r w:rsidRPr="00014B7D">
              <w:rPr>
                <w:rStyle w:val="Hyperlink"/>
                <w:rFonts w:asciiTheme="majorHAnsi" w:hAnsiTheme="majorHAnsi"/>
                <w:noProof/>
              </w:rPr>
              <w:t>To be Process flow diagram</w:t>
            </w:r>
            <w:r>
              <w:rPr>
                <w:noProof/>
                <w:webHidden/>
              </w:rPr>
              <w:tab/>
            </w:r>
            <w:r>
              <w:rPr>
                <w:noProof/>
                <w:webHidden/>
              </w:rPr>
              <w:fldChar w:fldCharType="begin"/>
            </w:r>
            <w:r>
              <w:rPr>
                <w:noProof/>
                <w:webHidden/>
              </w:rPr>
              <w:instrText xml:space="preserve"> PAGEREF _Toc212197629 \h </w:instrText>
            </w:r>
            <w:r>
              <w:rPr>
                <w:noProof/>
                <w:webHidden/>
              </w:rPr>
            </w:r>
            <w:r>
              <w:rPr>
                <w:noProof/>
                <w:webHidden/>
              </w:rPr>
              <w:fldChar w:fldCharType="separate"/>
            </w:r>
            <w:r>
              <w:rPr>
                <w:noProof/>
                <w:webHidden/>
              </w:rPr>
              <w:t>11</w:t>
            </w:r>
            <w:r>
              <w:rPr>
                <w:noProof/>
                <w:webHidden/>
              </w:rPr>
              <w:fldChar w:fldCharType="end"/>
            </w:r>
          </w:hyperlink>
        </w:p>
        <w:p w14:paraId="5F5923D6" w14:textId="43E18F57" w:rsidR="002F213A" w:rsidRDefault="002F213A">
          <w:pPr>
            <w:pStyle w:val="TOC2"/>
            <w:tabs>
              <w:tab w:val="left" w:pos="960"/>
              <w:tab w:val="right" w:leader="dot" w:pos="9350"/>
            </w:tabs>
            <w:rPr>
              <w:noProof/>
              <w:kern w:val="2"/>
              <w:lang w:eastAsia="en-US"/>
              <w14:ligatures w14:val="standardContextual"/>
            </w:rPr>
          </w:pPr>
          <w:hyperlink w:anchor="_Toc212197630" w:history="1">
            <w:r w:rsidRPr="00014B7D">
              <w:rPr>
                <w:rStyle w:val="Hyperlink"/>
                <w:rFonts w:eastAsia="Aptos"/>
                <w:noProof/>
              </w:rPr>
              <w:t>3.4</w:t>
            </w:r>
            <w:r>
              <w:rPr>
                <w:noProof/>
                <w:kern w:val="2"/>
                <w:lang w:eastAsia="en-US"/>
                <w14:ligatures w14:val="standardContextual"/>
              </w:rPr>
              <w:tab/>
            </w:r>
            <w:r w:rsidRPr="00014B7D">
              <w:rPr>
                <w:rStyle w:val="Hyperlink"/>
                <w:rFonts w:eastAsia="Aptos"/>
                <w:noProof/>
              </w:rPr>
              <w:t>Mockups</w:t>
            </w:r>
            <w:r>
              <w:rPr>
                <w:noProof/>
                <w:webHidden/>
              </w:rPr>
              <w:tab/>
            </w:r>
            <w:r>
              <w:rPr>
                <w:noProof/>
                <w:webHidden/>
              </w:rPr>
              <w:fldChar w:fldCharType="begin"/>
            </w:r>
            <w:r>
              <w:rPr>
                <w:noProof/>
                <w:webHidden/>
              </w:rPr>
              <w:instrText xml:space="preserve"> PAGEREF _Toc212197630 \h </w:instrText>
            </w:r>
            <w:r>
              <w:rPr>
                <w:noProof/>
                <w:webHidden/>
              </w:rPr>
            </w:r>
            <w:r>
              <w:rPr>
                <w:noProof/>
                <w:webHidden/>
              </w:rPr>
              <w:fldChar w:fldCharType="separate"/>
            </w:r>
            <w:r>
              <w:rPr>
                <w:noProof/>
                <w:webHidden/>
              </w:rPr>
              <w:t>12</w:t>
            </w:r>
            <w:r>
              <w:rPr>
                <w:noProof/>
                <w:webHidden/>
              </w:rPr>
              <w:fldChar w:fldCharType="end"/>
            </w:r>
          </w:hyperlink>
        </w:p>
        <w:p w14:paraId="79C0A5CD" w14:textId="4ED8259A" w:rsidR="002F213A" w:rsidRDefault="002F213A">
          <w:pPr>
            <w:pStyle w:val="TOC3"/>
            <w:tabs>
              <w:tab w:val="left" w:pos="1440"/>
              <w:tab w:val="right" w:leader="dot" w:pos="9350"/>
            </w:tabs>
            <w:rPr>
              <w:noProof/>
              <w:kern w:val="2"/>
              <w:lang w:eastAsia="en-US"/>
              <w14:ligatures w14:val="standardContextual"/>
            </w:rPr>
          </w:pPr>
          <w:hyperlink w:anchor="_Toc212197631" w:history="1">
            <w:r w:rsidRPr="00014B7D">
              <w:rPr>
                <w:rStyle w:val="Hyperlink"/>
                <w:noProof/>
              </w:rPr>
              <w:t>3.4.1</w:t>
            </w:r>
            <w:r>
              <w:rPr>
                <w:noProof/>
                <w:kern w:val="2"/>
                <w:lang w:eastAsia="en-US"/>
                <w14:ligatures w14:val="standardContextual"/>
              </w:rPr>
              <w:tab/>
            </w:r>
            <w:r w:rsidRPr="00014B7D">
              <w:rPr>
                <w:rStyle w:val="Hyperlink"/>
                <w:noProof/>
              </w:rPr>
              <w:t>Castle Connect Menu</w:t>
            </w:r>
            <w:r>
              <w:rPr>
                <w:noProof/>
                <w:webHidden/>
              </w:rPr>
              <w:tab/>
            </w:r>
            <w:r>
              <w:rPr>
                <w:noProof/>
                <w:webHidden/>
              </w:rPr>
              <w:fldChar w:fldCharType="begin"/>
            </w:r>
            <w:r>
              <w:rPr>
                <w:noProof/>
                <w:webHidden/>
              </w:rPr>
              <w:instrText xml:space="preserve"> PAGEREF _Toc212197631 \h </w:instrText>
            </w:r>
            <w:r>
              <w:rPr>
                <w:noProof/>
                <w:webHidden/>
              </w:rPr>
            </w:r>
            <w:r>
              <w:rPr>
                <w:noProof/>
                <w:webHidden/>
              </w:rPr>
              <w:fldChar w:fldCharType="separate"/>
            </w:r>
            <w:r>
              <w:rPr>
                <w:noProof/>
                <w:webHidden/>
              </w:rPr>
              <w:t>12</w:t>
            </w:r>
            <w:r>
              <w:rPr>
                <w:noProof/>
                <w:webHidden/>
              </w:rPr>
              <w:fldChar w:fldCharType="end"/>
            </w:r>
          </w:hyperlink>
        </w:p>
        <w:p w14:paraId="6EA59A3D" w14:textId="64D33B04" w:rsidR="002F213A" w:rsidRDefault="002F213A">
          <w:pPr>
            <w:pStyle w:val="TOC1"/>
            <w:tabs>
              <w:tab w:val="left" w:pos="480"/>
            </w:tabs>
            <w:rPr>
              <w:noProof/>
              <w:kern w:val="2"/>
              <w:lang w:eastAsia="en-US"/>
              <w14:ligatures w14:val="standardContextual"/>
            </w:rPr>
          </w:pPr>
          <w:hyperlink w:anchor="_Toc212197632" w:history="1">
            <w:r w:rsidRPr="00014B7D">
              <w:rPr>
                <w:rStyle w:val="Hyperlink"/>
                <w:rFonts w:eastAsia="Aptos"/>
                <w:noProof/>
              </w:rPr>
              <w:t>4.</w:t>
            </w:r>
            <w:r>
              <w:rPr>
                <w:noProof/>
                <w:kern w:val="2"/>
                <w:lang w:eastAsia="en-US"/>
                <w14:ligatures w14:val="standardContextual"/>
              </w:rPr>
              <w:tab/>
            </w:r>
            <w:r w:rsidRPr="00014B7D">
              <w:rPr>
                <w:rStyle w:val="Hyperlink"/>
                <w:rFonts w:eastAsia="Aptos"/>
                <w:noProof/>
              </w:rPr>
              <w:t>Roles and Permissions</w:t>
            </w:r>
            <w:r>
              <w:rPr>
                <w:noProof/>
                <w:webHidden/>
              </w:rPr>
              <w:tab/>
            </w:r>
            <w:r>
              <w:rPr>
                <w:noProof/>
                <w:webHidden/>
              </w:rPr>
              <w:fldChar w:fldCharType="begin"/>
            </w:r>
            <w:r>
              <w:rPr>
                <w:noProof/>
                <w:webHidden/>
              </w:rPr>
              <w:instrText xml:space="preserve"> PAGEREF _Toc212197632 \h </w:instrText>
            </w:r>
            <w:r>
              <w:rPr>
                <w:noProof/>
                <w:webHidden/>
              </w:rPr>
            </w:r>
            <w:r>
              <w:rPr>
                <w:noProof/>
                <w:webHidden/>
              </w:rPr>
              <w:fldChar w:fldCharType="separate"/>
            </w:r>
            <w:r>
              <w:rPr>
                <w:noProof/>
                <w:webHidden/>
              </w:rPr>
              <w:t>12</w:t>
            </w:r>
            <w:r>
              <w:rPr>
                <w:noProof/>
                <w:webHidden/>
              </w:rPr>
              <w:fldChar w:fldCharType="end"/>
            </w:r>
          </w:hyperlink>
        </w:p>
        <w:p w14:paraId="621AFE3C" w14:textId="0F7528EC" w:rsidR="002F213A" w:rsidRDefault="002F213A">
          <w:pPr>
            <w:pStyle w:val="TOC1"/>
            <w:tabs>
              <w:tab w:val="left" w:pos="480"/>
            </w:tabs>
            <w:rPr>
              <w:noProof/>
              <w:kern w:val="2"/>
              <w:lang w:eastAsia="en-US"/>
              <w14:ligatures w14:val="standardContextual"/>
            </w:rPr>
          </w:pPr>
          <w:hyperlink w:anchor="_Toc212197633" w:history="1">
            <w:r w:rsidRPr="00014B7D">
              <w:rPr>
                <w:rStyle w:val="Hyperlink"/>
                <w:rFonts w:eastAsia="Aptos" w:cs="Calibri"/>
                <w:noProof/>
              </w:rPr>
              <w:t>5.</w:t>
            </w:r>
            <w:r>
              <w:rPr>
                <w:noProof/>
                <w:kern w:val="2"/>
                <w:lang w:eastAsia="en-US"/>
                <w14:ligatures w14:val="standardContextual"/>
              </w:rPr>
              <w:tab/>
            </w:r>
            <w:r w:rsidRPr="00014B7D">
              <w:rPr>
                <w:rStyle w:val="Hyperlink"/>
                <w:rFonts w:eastAsia="Aptos" w:cs="Calibri"/>
                <w:noProof/>
              </w:rPr>
              <w:t>Appendix</w:t>
            </w:r>
            <w:r>
              <w:rPr>
                <w:noProof/>
                <w:webHidden/>
              </w:rPr>
              <w:tab/>
            </w:r>
            <w:r>
              <w:rPr>
                <w:noProof/>
                <w:webHidden/>
              </w:rPr>
              <w:fldChar w:fldCharType="begin"/>
            </w:r>
            <w:r>
              <w:rPr>
                <w:noProof/>
                <w:webHidden/>
              </w:rPr>
              <w:instrText xml:space="preserve"> PAGEREF _Toc212197633 \h </w:instrText>
            </w:r>
            <w:r>
              <w:rPr>
                <w:noProof/>
                <w:webHidden/>
              </w:rPr>
            </w:r>
            <w:r>
              <w:rPr>
                <w:noProof/>
                <w:webHidden/>
              </w:rPr>
              <w:fldChar w:fldCharType="separate"/>
            </w:r>
            <w:r>
              <w:rPr>
                <w:noProof/>
                <w:webHidden/>
              </w:rPr>
              <w:t>13</w:t>
            </w:r>
            <w:r>
              <w:rPr>
                <w:noProof/>
                <w:webHidden/>
              </w:rPr>
              <w:fldChar w:fldCharType="end"/>
            </w:r>
          </w:hyperlink>
        </w:p>
        <w:p w14:paraId="4098292D" w14:textId="17843F11" w:rsidR="002F213A" w:rsidRDefault="002F213A">
          <w:pPr>
            <w:pStyle w:val="TOC2"/>
            <w:tabs>
              <w:tab w:val="left" w:pos="960"/>
              <w:tab w:val="right" w:leader="dot" w:pos="9350"/>
            </w:tabs>
            <w:rPr>
              <w:noProof/>
              <w:kern w:val="2"/>
              <w:lang w:eastAsia="en-US"/>
              <w14:ligatures w14:val="standardContextual"/>
            </w:rPr>
          </w:pPr>
          <w:hyperlink w:anchor="_Toc212197634" w:history="1">
            <w:r w:rsidRPr="00014B7D">
              <w:rPr>
                <w:rStyle w:val="Hyperlink"/>
                <w:noProof/>
              </w:rPr>
              <w:t>5.1</w:t>
            </w:r>
            <w:r>
              <w:rPr>
                <w:noProof/>
                <w:kern w:val="2"/>
                <w:lang w:eastAsia="en-US"/>
                <w14:ligatures w14:val="standardContextual"/>
              </w:rPr>
              <w:tab/>
            </w:r>
            <w:r w:rsidRPr="00014B7D">
              <w:rPr>
                <w:rStyle w:val="Hyperlink"/>
                <w:noProof/>
              </w:rPr>
              <w:t>Sample Documents</w:t>
            </w:r>
            <w:r>
              <w:rPr>
                <w:noProof/>
                <w:webHidden/>
              </w:rPr>
              <w:tab/>
            </w:r>
            <w:r>
              <w:rPr>
                <w:noProof/>
                <w:webHidden/>
              </w:rPr>
              <w:fldChar w:fldCharType="begin"/>
            </w:r>
            <w:r>
              <w:rPr>
                <w:noProof/>
                <w:webHidden/>
              </w:rPr>
              <w:instrText xml:space="preserve"> PAGEREF _Toc212197634 \h </w:instrText>
            </w:r>
            <w:r>
              <w:rPr>
                <w:noProof/>
                <w:webHidden/>
              </w:rPr>
            </w:r>
            <w:r>
              <w:rPr>
                <w:noProof/>
                <w:webHidden/>
              </w:rPr>
              <w:fldChar w:fldCharType="separate"/>
            </w:r>
            <w:r>
              <w:rPr>
                <w:noProof/>
                <w:webHidden/>
              </w:rPr>
              <w:t>13</w:t>
            </w:r>
            <w:r>
              <w:rPr>
                <w:noProof/>
                <w:webHidden/>
              </w:rPr>
              <w:fldChar w:fldCharType="end"/>
            </w:r>
          </w:hyperlink>
        </w:p>
        <w:p w14:paraId="287073F9" w14:textId="51058870" w:rsidR="002F213A" w:rsidRDefault="002F213A">
          <w:pPr>
            <w:pStyle w:val="TOC2"/>
            <w:tabs>
              <w:tab w:val="left" w:pos="960"/>
              <w:tab w:val="right" w:leader="dot" w:pos="9350"/>
            </w:tabs>
            <w:rPr>
              <w:noProof/>
              <w:kern w:val="2"/>
              <w:lang w:eastAsia="en-US"/>
              <w14:ligatures w14:val="standardContextual"/>
            </w:rPr>
          </w:pPr>
          <w:hyperlink w:anchor="_Toc212197635" w:history="1">
            <w:r w:rsidRPr="00014B7D">
              <w:rPr>
                <w:rStyle w:val="Hyperlink"/>
                <w:rFonts w:cs="Calibri"/>
                <w:noProof/>
              </w:rPr>
              <w:t>5.2</w:t>
            </w:r>
            <w:r>
              <w:rPr>
                <w:noProof/>
                <w:kern w:val="2"/>
                <w:lang w:eastAsia="en-US"/>
                <w14:ligatures w14:val="standardContextual"/>
              </w:rPr>
              <w:tab/>
            </w:r>
            <w:r w:rsidRPr="00014B7D">
              <w:rPr>
                <w:rStyle w:val="Hyperlink"/>
                <w:rFonts w:cs="Calibri"/>
                <w:noProof/>
              </w:rPr>
              <w:t>List of Acronyms</w:t>
            </w:r>
            <w:r>
              <w:rPr>
                <w:noProof/>
                <w:webHidden/>
              </w:rPr>
              <w:tab/>
            </w:r>
            <w:r>
              <w:rPr>
                <w:noProof/>
                <w:webHidden/>
              </w:rPr>
              <w:fldChar w:fldCharType="begin"/>
            </w:r>
            <w:r>
              <w:rPr>
                <w:noProof/>
                <w:webHidden/>
              </w:rPr>
              <w:instrText xml:space="preserve"> PAGEREF _Toc212197635 \h </w:instrText>
            </w:r>
            <w:r>
              <w:rPr>
                <w:noProof/>
                <w:webHidden/>
              </w:rPr>
            </w:r>
            <w:r>
              <w:rPr>
                <w:noProof/>
                <w:webHidden/>
              </w:rPr>
              <w:fldChar w:fldCharType="separate"/>
            </w:r>
            <w:r>
              <w:rPr>
                <w:noProof/>
                <w:webHidden/>
              </w:rPr>
              <w:t>13</w:t>
            </w:r>
            <w:r>
              <w:rPr>
                <w:noProof/>
                <w:webHidden/>
              </w:rPr>
              <w:fldChar w:fldCharType="end"/>
            </w:r>
          </w:hyperlink>
        </w:p>
        <w:p w14:paraId="7D1DDC03" w14:textId="06BEE290" w:rsidR="002F213A" w:rsidRDefault="002F213A">
          <w:pPr>
            <w:pStyle w:val="TOC2"/>
            <w:tabs>
              <w:tab w:val="left" w:pos="960"/>
              <w:tab w:val="right" w:leader="dot" w:pos="9350"/>
            </w:tabs>
            <w:rPr>
              <w:noProof/>
              <w:kern w:val="2"/>
              <w:lang w:eastAsia="en-US"/>
              <w14:ligatures w14:val="standardContextual"/>
            </w:rPr>
          </w:pPr>
          <w:hyperlink w:anchor="_Toc212197636" w:history="1">
            <w:r w:rsidRPr="00014B7D">
              <w:rPr>
                <w:rStyle w:val="Hyperlink"/>
                <w:rFonts w:cs="Calibri"/>
                <w:noProof/>
              </w:rPr>
              <w:t>5.3</w:t>
            </w:r>
            <w:r>
              <w:rPr>
                <w:noProof/>
                <w:kern w:val="2"/>
                <w:lang w:eastAsia="en-US"/>
                <w14:ligatures w14:val="standardContextual"/>
              </w:rPr>
              <w:tab/>
            </w:r>
            <w:r w:rsidRPr="00014B7D">
              <w:rPr>
                <w:rStyle w:val="Hyperlink"/>
                <w:rFonts w:cs="Calibri"/>
                <w:noProof/>
              </w:rPr>
              <w:t>References</w:t>
            </w:r>
            <w:r>
              <w:rPr>
                <w:noProof/>
                <w:webHidden/>
              </w:rPr>
              <w:tab/>
            </w:r>
            <w:r>
              <w:rPr>
                <w:noProof/>
                <w:webHidden/>
              </w:rPr>
              <w:fldChar w:fldCharType="begin"/>
            </w:r>
            <w:r>
              <w:rPr>
                <w:noProof/>
                <w:webHidden/>
              </w:rPr>
              <w:instrText xml:space="preserve"> PAGEREF _Toc212197636 \h </w:instrText>
            </w:r>
            <w:r>
              <w:rPr>
                <w:noProof/>
                <w:webHidden/>
              </w:rPr>
            </w:r>
            <w:r>
              <w:rPr>
                <w:noProof/>
                <w:webHidden/>
              </w:rPr>
              <w:fldChar w:fldCharType="separate"/>
            </w:r>
            <w:r>
              <w:rPr>
                <w:noProof/>
                <w:webHidden/>
              </w:rPr>
              <w:t>13</w:t>
            </w:r>
            <w:r>
              <w:rPr>
                <w:noProof/>
                <w:webHidden/>
              </w:rPr>
              <w:fldChar w:fldCharType="end"/>
            </w:r>
          </w:hyperlink>
        </w:p>
        <w:p w14:paraId="74DD3DD2" w14:textId="7D8E6702" w:rsidR="00A6488E" w:rsidRPr="008A0477" w:rsidRDefault="008C4B3B" w:rsidP="008A0477">
          <w:pPr>
            <w:rPr>
              <w:rFonts w:ascii="Calibri" w:hAnsi="Calibri" w:cs="Calibri"/>
            </w:rPr>
          </w:pPr>
          <w:r w:rsidRPr="00AB40D5">
            <w:rPr>
              <w:rFonts w:ascii="Calibri" w:hAnsi="Calibri" w:cs="Calibri"/>
              <w:b/>
              <w:bCs/>
              <w:noProof/>
            </w:rPr>
            <w:fldChar w:fldCharType="end"/>
          </w:r>
        </w:p>
      </w:sdtContent>
    </w:sdt>
    <w:p w14:paraId="6B4A47F9" w14:textId="77777777" w:rsidR="00677BEE" w:rsidRDefault="00677BEE" w:rsidP="422468EA">
      <w:pPr>
        <w:spacing w:line="278" w:lineRule="auto"/>
        <w:rPr>
          <w:rFonts w:ascii="Calibri" w:eastAsia="Aptos" w:hAnsi="Calibri" w:cs="Calibri"/>
          <w:b/>
          <w:bCs/>
          <w:sz w:val="32"/>
          <w:szCs w:val="32"/>
        </w:rPr>
      </w:pPr>
    </w:p>
    <w:p w14:paraId="0769A9CA" w14:textId="77777777" w:rsidR="00655248" w:rsidRDefault="00655248" w:rsidP="422468EA">
      <w:pPr>
        <w:spacing w:line="278" w:lineRule="auto"/>
        <w:rPr>
          <w:rFonts w:ascii="Calibri" w:eastAsia="Aptos" w:hAnsi="Calibri" w:cs="Calibri"/>
          <w:b/>
          <w:bCs/>
          <w:sz w:val="32"/>
          <w:szCs w:val="32"/>
        </w:rPr>
      </w:pPr>
    </w:p>
    <w:p w14:paraId="02222755" w14:textId="3ADE90E6" w:rsidR="445A3DDA" w:rsidRPr="00AB40D5" w:rsidRDefault="00A6488E" w:rsidP="422468EA">
      <w:pPr>
        <w:spacing w:line="278" w:lineRule="auto"/>
        <w:rPr>
          <w:rFonts w:ascii="Calibri" w:hAnsi="Calibri" w:cs="Calibri"/>
        </w:rPr>
      </w:pPr>
      <w:r>
        <w:rPr>
          <w:rFonts w:ascii="Calibri" w:eastAsia="Aptos" w:hAnsi="Calibri" w:cs="Calibri"/>
          <w:b/>
          <w:bCs/>
          <w:sz w:val="32"/>
          <w:szCs w:val="32"/>
        </w:rPr>
        <w:lastRenderedPageBreak/>
        <w:t>D</w:t>
      </w:r>
      <w:r w:rsidR="445A3DDA" w:rsidRPr="00AB40D5">
        <w:rPr>
          <w:rFonts w:ascii="Calibri" w:eastAsia="Aptos" w:hAnsi="Calibri" w:cs="Calibri"/>
          <w:b/>
          <w:bCs/>
          <w:sz w:val="32"/>
          <w:szCs w:val="32"/>
        </w:rPr>
        <w:t>ocument Approvals</w:t>
      </w:r>
    </w:p>
    <w:tbl>
      <w:tblPr>
        <w:tblStyle w:val="TableGrid"/>
        <w:tblW w:w="10070" w:type="dxa"/>
        <w:tblLook w:val="04A0" w:firstRow="1" w:lastRow="0" w:firstColumn="1" w:lastColumn="0" w:noHBand="0" w:noVBand="1"/>
      </w:tblPr>
      <w:tblGrid>
        <w:gridCol w:w="1733"/>
        <w:gridCol w:w="1063"/>
        <w:gridCol w:w="1384"/>
        <w:gridCol w:w="2380"/>
        <w:gridCol w:w="3510"/>
      </w:tblGrid>
      <w:tr w:rsidR="422468EA" w:rsidRPr="00AB40D5" w14:paraId="49F0448F" w14:textId="77777777" w:rsidTr="001962B5">
        <w:trPr>
          <w:trHeight w:val="534"/>
          <w:tblHeader/>
        </w:trPr>
        <w:tc>
          <w:tcPr>
            <w:tcW w:w="1733"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0DA0A8EE" w14:textId="76865636" w:rsidR="422468EA" w:rsidRPr="00AB40D5" w:rsidRDefault="422468EA" w:rsidP="422468EA">
            <w:pPr>
              <w:jc w:val="center"/>
              <w:rPr>
                <w:rFonts w:ascii="Calibri" w:hAnsi="Calibri" w:cs="Calibri"/>
              </w:rPr>
            </w:pPr>
            <w:r w:rsidRPr="00AB40D5">
              <w:rPr>
                <w:rFonts w:ascii="Calibri" w:eastAsia="Calibri Light" w:hAnsi="Calibri" w:cs="Calibri"/>
                <w:b/>
                <w:bCs/>
                <w:color w:val="000000" w:themeColor="text1"/>
              </w:rPr>
              <w:t>Date</w:t>
            </w:r>
          </w:p>
        </w:tc>
        <w:tc>
          <w:tcPr>
            <w:tcW w:w="1063"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417CE024" w14:textId="4DD60B3E" w:rsidR="422468EA" w:rsidRPr="00AB40D5" w:rsidRDefault="422468EA" w:rsidP="422468EA">
            <w:pPr>
              <w:jc w:val="center"/>
              <w:rPr>
                <w:rFonts w:ascii="Calibri" w:hAnsi="Calibri" w:cs="Calibri"/>
              </w:rPr>
            </w:pPr>
            <w:r w:rsidRPr="00AB40D5">
              <w:rPr>
                <w:rFonts w:ascii="Calibri" w:eastAsia="Calibri Light" w:hAnsi="Calibri" w:cs="Calibri"/>
                <w:b/>
                <w:bCs/>
                <w:color w:val="000000" w:themeColor="text1"/>
              </w:rPr>
              <w:t>Version</w:t>
            </w:r>
          </w:p>
        </w:tc>
        <w:tc>
          <w:tcPr>
            <w:tcW w:w="1384"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1DF6AEE3" w14:textId="3D3BBB08" w:rsidR="442A1FCE" w:rsidRPr="00AB40D5" w:rsidRDefault="442A1FCE" w:rsidP="422468EA">
            <w:pPr>
              <w:jc w:val="center"/>
              <w:rPr>
                <w:rFonts w:ascii="Calibri" w:eastAsia="Calibri Light" w:hAnsi="Calibri" w:cs="Calibri"/>
                <w:b/>
                <w:bCs/>
                <w:color w:val="000000" w:themeColor="text1"/>
              </w:rPr>
            </w:pPr>
            <w:r w:rsidRPr="00AB40D5">
              <w:rPr>
                <w:rFonts w:ascii="Calibri" w:eastAsia="Calibri Light" w:hAnsi="Calibri" w:cs="Calibri"/>
                <w:b/>
                <w:bCs/>
                <w:color w:val="000000" w:themeColor="text1"/>
              </w:rPr>
              <w:t xml:space="preserve">Approval </w:t>
            </w:r>
            <w:r w:rsidR="422468EA" w:rsidRPr="00AB40D5">
              <w:rPr>
                <w:rFonts w:ascii="Calibri" w:eastAsia="Calibri Light" w:hAnsi="Calibri" w:cs="Calibri"/>
                <w:b/>
                <w:bCs/>
                <w:color w:val="000000" w:themeColor="text1"/>
              </w:rPr>
              <w:t>Name</w:t>
            </w:r>
          </w:p>
        </w:tc>
        <w:tc>
          <w:tcPr>
            <w:tcW w:w="2380"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3F1C22F4" w14:textId="2C3E397B" w:rsidR="422468EA" w:rsidRPr="00AB40D5" w:rsidRDefault="422468EA" w:rsidP="422468EA">
            <w:pPr>
              <w:jc w:val="center"/>
              <w:rPr>
                <w:rFonts w:ascii="Calibri" w:hAnsi="Calibri" w:cs="Calibri"/>
              </w:rPr>
            </w:pPr>
            <w:r w:rsidRPr="00AB40D5">
              <w:rPr>
                <w:rFonts w:ascii="Calibri" w:eastAsia="Calibri Light" w:hAnsi="Calibri" w:cs="Calibri"/>
                <w:b/>
                <w:bCs/>
                <w:color w:val="000000" w:themeColor="text1"/>
              </w:rPr>
              <w:t>Organization (Dept.)</w:t>
            </w:r>
          </w:p>
        </w:tc>
        <w:tc>
          <w:tcPr>
            <w:tcW w:w="3510"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082B2502" w14:textId="4FB81138" w:rsidR="422468EA" w:rsidRPr="00AB40D5" w:rsidRDefault="00C5427F" w:rsidP="422468EA">
            <w:pPr>
              <w:jc w:val="center"/>
              <w:rPr>
                <w:rFonts w:ascii="Calibri" w:hAnsi="Calibri" w:cs="Calibri"/>
              </w:rPr>
            </w:pPr>
            <w:r w:rsidRPr="00AB40D5">
              <w:rPr>
                <w:rFonts w:ascii="Calibri" w:eastAsia="Calibri Light" w:hAnsi="Calibri" w:cs="Calibri"/>
                <w:b/>
                <w:bCs/>
                <w:color w:val="000000" w:themeColor="text1"/>
              </w:rPr>
              <w:t>Comments</w:t>
            </w:r>
          </w:p>
        </w:tc>
      </w:tr>
      <w:tr w:rsidR="422468EA" w:rsidRPr="00AB40D5" w14:paraId="5BD7BD90" w14:textId="77777777" w:rsidTr="001962B5">
        <w:trPr>
          <w:trHeight w:val="219"/>
        </w:trPr>
        <w:tc>
          <w:tcPr>
            <w:tcW w:w="1733" w:type="dxa"/>
            <w:tcBorders>
              <w:top w:val="single" w:sz="8" w:space="0" w:color="auto"/>
              <w:left w:val="single" w:sz="8" w:space="0" w:color="auto"/>
              <w:bottom w:val="single" w:sz="8" w:space="0" w:color="auto"/>
              <w:right w:val="single" w:sz="8" w:space="0" w:color="auto"/>
            </w:tcBorders>
            <w:tcMar>
              <w:left w:w="108" w:type="dxa"/>
              <w:right w:w="108" w:type="dxa"/>
            </w:tcMar>
          </w:tcPr>
          <w:p w14:paraId="06874C6F" w14:textId="667E67D7" w:rsidR="422468EA" w:rsidRPr="00AB40D5" w:rsidRDefault="00200BE8" w:rsidP="422468EA">
            <w:pPr>
              <w:rPr>
                <w:rFonts w:ascii="Calibri" w:eastAsia="Calibri" w:hAnsi="Calibri" w:cs="Calibri"/>
                <w:sz w:val="22"/>
                <w:szCs w:val="22"/>
              </w:rPr>
            </w:pPr>
            <w:r>
              <w:rPr>
                <w:rFonts w:ascii="Calibri" w:eastAsia="Calibri" w:hAnsi="Calibri" w:cs="Calibri"/>
                <w:sz w:val="22"/>
                <w:szCs w:val="22"/>
              </w:rPr>
              <w:t>10-07-2025</w:t>
            </w:r>
          </w:p>
        </w:tc>
        <w:tc>
          <w:tcPr>
            <w:tcW w:w="1063" w:type="dxa"/>
            <w:tcBorders>
              <w:top w:val="single" w:sz="8" w:space="0" w:color="auto"/>
              <w:left w:val="single" w:sz="8" w:space="0" w:color="auto"/>
              <w:bottom w:val="single" w:sz="8" w:space="0" w:color="auto"/>
              <w:right w:val="single" w:sz="8" w:space="0" w:color="auto"/>
            </w:tcBorders>
            <w:tcMar>
              <w:left w:w="108" w:type="dxa"/>
              <w:right w:w="108" w:type="dxa"/>
            </w:tcMar>
          </w:tcPr>
          <w:p w14:paraId="77F2FFE5" w14:textId="29B22CC0" w:rsidR="422468EA" w:rsidRPr="00AB40D5" w:rsidRDefault="00200BE8" w:rsidP="422468EA">
            <w:pPr>
              <w:jc w:val="center"/>
              <w:rPr>
                <w:rFonts w:ascii="Calibri" w:eastAsia="Calibri" w:hAnsi="Calibri" w:cs="Calibri"/>
                <w:sz w:val="22"/>
                <w:szCs w:val="22"/>
              </w:rPr>
            </w:pPr>
            <w:r>
              <w:rPr>
                <w:rFonts w:ascii="Calibri" w:eastAsia="Calibri" w:hAnsi="Calibri" w:cs="Calibri"/>
                <w:sz w:val="22"/>
                <w:szCs w:val="22"/>
              </w:rPr>
              <w:t>0.1</w:t>
            </w:r>
          </w:p>
        </w:tc>
        <w:tc>
          <w:tcPr>
            <w:tcW w:w="1384" w:type="dxa"/>
            <w:tcBorders>
              <w:top w:val="single" w:sz="8" w:space="0" w:color="auto"/>
              <w:left w:val="single" w:sz="8" w:space="0" w:color="auto"/>
              <w:bottom w:val="single" w:sz="8" w:space="0" w:color="auto"/>
              <w:right w:val="single" w:sz="8" w:space="0" w:color="auto"/>
            </w:tcBorders>
            <w:tcMar>
              <w:left w:w="108" w:type="dxa"/>
              <w:right w:w="108" w:type="dxa"/>
            </w:tcMar>
          </w:tcPr>
          <w:p w14:paraId="30756E1F" w14:textId="5C04D898" w:rsidR="3E646FF0" w:rsidRPr="00AB40D5" w:rsidRDefault="3E646FF0" w:rsidP="422468EA">
            <w:pPr>
              <w:spacing w:line="279" w:lineRule="auto"/>
              <w:jc w:val="center"/>
              <w:rPr>
                <w:rFonts w:ascii="Calibri" w:hAnsi="Calibri" w:cs="Calibri"/>
                <w:sz w:val="22"/>
                <w:szCs w:val="22"/>
              </w:rPr>
            </w:pPr>
          </w:p>
        </w:tc>
        <w:tc>
          <w:tcPr>
            <w:tcW w:w="2380" w:type="dxa"/>
            <w:tcBorders>
              <w:top w:val="single" w:sz="8" w:space="0" w:color="auto"/>
              <w:left w:val="single" w:sz="8" w:space="0" w:color="auto"/>
              <w:bottom w:val="single" w:sz="8" w:space="0" w:color="auto"/>
              <w:right w:val="single" w:sz="8" w:space="0" w:color="auto"/>
            </w:tcBorders>
            <w:tcMar>
              <w:left w:w="108" w:type="dxa"/>
              <w:right w:w="108" w:type="dxa"/>
            </w:tcMar>
          </w:tcPr>
          <w:p w14:paraId="4F1507E6" w14:textId="143FCFB0" w:rsidR="098115FB" w:rsidRPr="00AB40D5" w:rsidRDefault="00200BE8" w:rsidP="422468EA">
            <w:pPr>
              <w:spacing w:line="279" w:lineRule="auto"/>
              <w:jc w:val="center"/>
              <w:rPr>
                <w:rFonts w:ascii="Calibri" w:eastAsia="Calibri" w:hAnsi="Calibri" w:cs="Calibri"/>
                <w:sz w:val="22"/>
                <w:szCs w:val="22"/>
              </w:rPr>
            </w:pPr>
            <w:r>
              <w:rPr>
                <w:rFonts w:ascii="Calibri" w:eastAsia="Calibri" w:hAnsi="Calibri" w:cs="Calibri"/>
                <w:sz w:val="22"/>
                <w:szCs w:val="22"/>
              </w:rPr>
              <w:t>ADM</w:t>
            </w:r>
          </w:p>
        </w:tc>
        <w:tc>
          <w:tcPr>
            <w:tcW w:w="3510" w:type="dxa"/>
            <w:tcBorders>
              <w:top w:val="single" w:sz="8" w:space="0" w:color="auto"/>
              <w:left w:val="single" w:sz="8" w:space="0" w:color="auto"/>
              <w:bottom w:val="single" w:sz="8" w:space="0" w:color="auto"/>
              <w:right w:val="single" w:sz="8" w:space="0" w:color="auto"/>
            </w:tcBorders>
            <w:tcMar>
              <w:left w:w="108" w:type="dxa"/>
              <w:right w:w="108" w:type="dxa"/>
            </w:tcMar>
          </w:tcPr>
          <w:p w14:paraId="39547DE2" w14:textId="5709E865" w:rsidR="422468EA" w:rsidRPr="00AB40D5" w:rsidRDefault="422468EA" w:rsidP="422468EA">
            <w:pPr>
              <w:spacing w:line="279" w:lineRule="auto"/>
              <w:rPr>
                <w:rFonts w:ascii="Calibri" w:eastAsia="Calibri" w:hAnsi="Calibri" w:cs="Calibri"/>
                <w:sz w:val="22"/>
                <w:szCs w:val="22"/>
              </w:rPr>
            </w:pPr>
          </w:p>
        </w:tc>
      </w:tr>
    </w:tbl>
    <w:p w14:paraId="20D6E6D3" w14:textId="61197C4E" w:rsidR="13E917E1" w:rsidRPr="00AB40D5" w:rsidRDefault="0FB97275" w:rsidP="2178BE14">
      <w:pPr>
        <w:spacing w:line="278" w:lineRule="auto"/>
        <w:rPr>
          <w:rFonts w:ascii="Calibri" w:hAnsi="Calibri" w:cs="Calibri"/>
        </w:rPr>
      </w:pPr>
      <w:r w:rsidRPr="00AB40D5">
        <w:rPr>
          <w:rFonts w:ascii="Calibri" w:eastAsia="Aptos" w:hAnsi="Calibri" w:cs="Calibri"/>
          <w:b/>
          <w:bCs/>
          <w:sz w:val="32"/>
          <w:szCs w:val="32"/>
        </w:rPr>
        <w:t xml:space="preserve">Document </w:t>
      </w:r>
      <w:r w:rsidR="5AE0F8CC" w:rsidRPr="00AB40D5">
        <w:rPr>
          <w:rFonts w:ascii="Calibri" w:eastAsia="Aptos" w:hAnsi="Calibri" w:cs="Calibri"/>
          <w:b/>
          <w:bCs/>
          <w:sz w:val="32"/>
          <w:szCs w:val="32"/>
        </w:rPr>
        <w:t>Change H</w:t>
      </w:r>
      <w:r w:rsidRPr="00AB40D5">
        <w:rPr>
          <w:rFonts w:ascii="Calibri" w:eastAsia="Aptos" w:hAnsi="Calibri" w:cs="Calibri"/>
          <w:b/>
          <w:bCs/>
          <w:sz w:val="32"/>
          <w:szCs w:val="32"/>
        </w:rPr>
        <w:t xml:space="preserve">istory </w:t>
      </w:r>
    </w:p>
    <w:tbl>
      <w:tblPr>
        <w:tblStyle w:val="TableGrid"/>
        <w:tblW w:w="10068" w:type="dxa"/>
        <w:tblLayout w:type="fixed"/>
        <w:tblLook w:val="04A0" w:firstRow="1" w:lastRow="0" w:firstColumn="1" w:lastColumn="0" w:noHBand="0" w:noVBand="1"/>
      </w:tblPr>
      <w:tblGrid>
        <w:gridCol w:w="1703"/>
        <w:gridCol w:w="1077"/>
        <w:gridCol w:w="1440"/>
        <w:gridCol w:w="1903"/>
        <w:gridCol w:w="3945"/>
      </w:tblGrid>
      <w:tr w:rsidR="00B5340B" w:rsidRPr="00AB40D5" w14:paraId="70767BB1" w14:textId="77777777" w:rsidTr="00200BE8">
        <w:trPr>
          <w:trHeight w:val="548"/>
          <w:tblHeader/>
        </w:trPr>
        <w:tc>
          <w:tcPr>
            <w:tcW w:w="1703"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463E425C" w14:textId="76865636" w:rsidR="00B5340B" w:rsidRPr="00AB40D5" w:rsidRDefault="00B5340B" w:rsidP="2178BE14">
            <w:pPr>
              <w:jc w:val="center"/>
              <w:rPr>
                <w:rFonts w:ascii="Calibri" w:hAnsi="Calibri" w:cs="Calibri"/>
              </w:rPr>
            </w:pPr>
            <w:r w:rsidRPr="00AB40D5">
              <w:rPr>
                <w:rFonts w:ascii="Calibri" w:eastAsia="Calibri Light" w:hAnsi="Calibri" w:cs="Calibri"/>
                <w:b/>
                <w:bCs/>
                <w:color w:val="000000" w:themeColor="text1"/>
              </w:rPr>
              <w:t>Date</w:t>
            </w:r>
          </w:p>
        </w:tc>
        <w:tc>
          <w:tcPr>
            <w:tcW w:w="1077"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1BE93A89" w14:textId="4DD60B3E" w:rsidR="00B5340B" w:rsidRPr="00AB40D5" w:rsidRDefault="00B5340B" w:rsidP="2178BE14">
            <w:pPr>
              <w:jc w:val="center"/>
              <w:rPr>
                <w:rFonts w:ascii="Calibri" w:hAnsi="Calibri" w:cs="Calibri"/>
              </w:rPr>
            </w:pPr>
            <w:r w:rsidRPr="00AB40D5">
              <w:rPr>
                <w:rFonts w:ascii="Calibri" w:eastAsia="Calibri Light" w:hAnsi="Calibri" w:cs="Calibri"/>
                <w:b/>
                <w:bCs/>
                <w:color w:val="000000" w:themeColor="text1"/>
              </w:rPr>
              <w:t>Version</w:t>
            </w:r>
          </w:p>
        </w:tc>
        <w:tc>
          <w:tcPr>
            <w:tcW w:w="1440"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6646C6B6" w14:textId="3BE3B53C" w:rsidR="00B5340B" w:rsidRPr="00AB40D5" w:rsidRDefault="00B5340B" w:rsidP="2178BE14">
            <w:pPr>
              <w:jc w:val="center"/>
              <w:rPr>
                <w:rFonts w:ascii="Calibri" w:hAnsi="Calibri" w:cs="Calibri"/>
              </w:rPr>
            </w:pPr>
            <w:r w:rsidRPr="00AB40D5">
              <w:rPr>
                <w:rFonts w:ascii="Calibri" w:eastAsia="Calibri Light" w:hAnsi="Calibri" w:cs="Calibri"/>
                <w:b/>
                <w:bCs/>
                <w:color w:val="000000" w:themeColor="text1"/>
              </w:rPr>
              <w:t>Author</w:t>
            </w:r>
          </w:p>
        </w:tc>
        <w:tc>
          <w:tcPr>
            <w:tcW w:w="1903"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5429B591" w14:textId="2C3E397B" w:rsidR="00B5340B" w:rsidRPr="00AB40D5" w:rsidRDefault="00B5340B" w:rsidP="2178BE14">
            <w:pPr>
              <w:jc w:val="center"/>
              <w:rPr>
                <w:rFonts w:ascii="Calibri" w:hAnsi="Calibri" w:cs="Calibri"/>
              </w:rPr>
            </w:pPr>
            <w:r w:rsidRPr="00AB40D5">
              <w:rPr>
                <w:rFonts w:ascii="Calibri" w:eastAsia="Calibri Light" w:hAnsi="Calibri" w:cs="Calibri"/>
                <w:b/>
                <w:bCs/>
                <w:color w:val="000000" w:themeColor="text1"/>
              </w:rPr>
              <w:t>Organization (Dept.)</w:t>
            </w:r>
          </w:p>
        </w:tc>
        <w:tc>
          <w:tcPr>
            <w:tcW w:w="3945"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25F73305" w14:textId="16867B6F" w:rsidR="00B5340B" w:rsidRPr="00AB40D5" w:rsidRDefault="00B5340B" w:rsidP="2178BE14">
            <w:pPr>
              <w:jc w:val="center"/>
              <w:rPr>
                <w:rFonts w:ascii="Calibri" w:hAnsi="Calibri" w:cs="Calibri"/>
              </w:rPr>
            </w:pPr>
            <w:r w:rsidRPr="00AB40D5">
              <w:rPr>
                <w:rFonts w:ascii="Calibri" w:eastAsia="Calibri Light" w:hAnsi="Calibri" w:cs="Calibri"/>
                <w:b/>
                <w:bCs/>
                <w:color w:val="000000" w:themeColor="text1"/>
              </w:rPr>
              <w:t>Comments</w:t>
            </w:r>
          </w:p>
        </w:tc>
      </w:tr>
      <w:tr w:rsidR="00200BE8" w:rsidRPr="00AB40D5" w14:paraId="40ED13CF" w14:textId="77777777" w:rsidTr="00200BE8">
        <w:trPr>
          <w:trHeight w:val="225"/>
        </w:trPr>
        <w:tc>
          <w:tcPr>
            <w:tcW w:w="1703" w:type="dxa"/>
            <w:tcBorders>
              <w:top w:val="single" w:sz="8" w:space="0" w:color="auto"/>
              <w:left w:val="single" w:sz="8" w:space="0" w:color="auto"/>
              <w:bottom w:val="single" w:sz="8" w:space="0" w:color="auto"/>
              <w:right w:val="single" w:sz="8" w:space="0" w:color="auto"/>
            </w:tcBorders>
            <w:tcMar>
              <w:left w:w="108" w:type="dxa"/>
              <w:right w:w="108" w:type="dxa"/>
            </w:tcMar>
          </w:tcPr>
          <w:p w14:paraId="0EB4EFF9" w14:textId="4F8E5024" w:rsidR="00200BE8" w:rsidRPr="000D30E3" w:rsidRDefault="00200BE8" w:rsidP="00200BE8">
            <w:pPr>
              <w:rPr>
                <w:rFonts w:ascii="Calibri" w:eastAsia="Calibri" w:hAnsi="Calibri" w:cs="Calibri"/>
                <w:sz w:val="22"/>
                <w:szCs w:val="22"/>
              </w:rPr>
            </w:pPr>
            <w:r>
              <w:rPr>
                <w:rFonts w:ascii="Calibri" w:eastAsia="Calibri" w:hAnsi="Calibri" w:cs="Calibri"/>
                <w:sz w:val="22"/>
                <w:szCs w:val="22"/>
              </w:rPr>
              <w:t>10-07-2025</w:t>
            </w:r>
          </w:p>
        </w:tc>
        <w:tc>
          <w:tcPr>
            <w:tcW w:w="1077" w:type="dxa"/>
            <w:tcBorders>
              <w:top w:val="single" w:sz="8" w:space="0" w:color="auto"/>
              <w:left w:val="single" w:sz="8" w:space="0" w:color="auto"/>
              <w:bottom w:val="single" w:sz="8" w:space="0" w:color="auto"/>
              <w:right w:val="single" w:sz="8" w:space="0" w:color="auto"/>
            </w:tcBorders>
            <w:tcMar>
              <w:left w:w="108" w:type="dxa"/>
              <w:right w:w="108" w:type="dxa"/>
            </w:tcMar>
          </w:tcPr>
          <w:p w14:paraId="2EE580D6" w14:textId="21A54BB3" w:rsidR="00200BE8" w:rsidRPr="000D30E3" w:rsidRDefault="00200BE8" w:rsidP="00200BE8">
            <w:pPr>
              <w:jc w:val="center"/>
              <w:rPr>
                <w:rFonts w:ascii="Calibri" w:hAnsi="Calibri" w:cs="Calibri"/>
                <w:sz w:val="22"/>
                <w:szCs w:val="22"/>
              </w:rPr>
            </w:pPr>
            <w:r>
              <w:rPr>
                <w:rFonts w:ascii="Calibri" w:eastAsia="Calibri" w:hAnsi="Calibri" w:cs="Calibri"/>
                <w:sz w:val="22"/>
                <w:szCs w:val="22"/>
              </w:rPr>
              <w:t>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06B6F1F" w14:textId="6522AE0B" w:rsidR="00200BE8" w:rsidRPr="000D30E3" w:rsidRDefault="001E1DFA" w:rsidP="00200BE8">
            <w:pPr>
              <w:jc w:val="center"/>
              <w:rPr>
                <w:rFonts w:ascii="Calibri" w:eastAsia="Calibri" w:hAnsi="Calibri" w:cs="Calibri"/>
                <w:sz w:val="22"/>
                <w:szCs w:val="22"/>
              </w:rPr>
            </w:pPr>
            <w:r>
              <w:rPr>
                <w:rFonts w:ascii="Calibri" w:eastAsia="Calibri" w:hAnsi="Calibri" w:cs="Calibri"/>
                <w:sz w:val="22"/>
                <w:szCs w:val="22"/>
              </w:rPr>
              <w:t>XXXX</w:t>
            </w:r>
          </w:p>
        </w:tc>
        <w:tc>
          <w:tcPr>
            <w:tcW w:w="1903" w:type="dxa"/>
            <w:tcBorders>
              <w:top w:val="single" w:sz="8" w:space="0" w:color="auto"/>
              <w:left w:val="single" w:sz="8" w:space="0" w:color="auto"/>
              <w:bottom w:val="single" w:sz="8" w:space="0" w:color="auto"/>
              <w:right w:val="single" w:sz="8" w:space="0" w:color="auto"/>
            </w:tcBorders>
            <w:tcMar>
              <w:left w:w="108" w:type="dxa"/>
              <w:right w:w="108" w:type="dxa"/>
            </w:tcMar>
          </w:tcPr>
          <w:p w14:paraId="017BADA4" w14:textId="5D55C49A" w:rsidR="00200BE8" w:rsidRPr="000D30E3" w:rsidRDefault="00200BE8" w:rsidP="00200BE8">
            <w:pPr>
              <w:jc w:val="center"/>
              <w:rPr>
                <w:rFonts w:ascii="Calibri" w:hAnsi="Calibri" w:cs="Calibri"/>
                <w:sz w:val="22"/>
                <w:szCs w:val="22"/>
              </w:rPr>
            </w:pPr>
            <w:r>
              <w:rPr>
                <w:rFonts w:ascii="Calibri" w:eastAsia="Calibri" w:hAnsi="Calibri" w:cs="Calibri"/>
                <w:sz w:val="22"/>
                <w:szCs w:val="22"/>
              </w:rPr>
              <w:t>ADM</w:t>
            </w:r>
          </w:p>
        </w:tc>
        <w:tc>
          <w:tcPr>
            <w:tcW w:w="3945" w:type="dxa"/>
            <w:tcBorders>
              <w:top w:val="single" w:sz="8" w:space="0" w:color="auto"/>
              <w:left w:val="single" w:sz="8" w:space="0" w:color="auto"/>
              <w:bottom w:val="single" w:sz="8" w:space="0" w:color="auto"/>
              <w:right w:val="single" w:sz="8" w:space="0" w:color="auto"/>
            </w:tcBorders>
            <w:tcMar>
              <w:left w:w="108" w:type="dxa"/>
              <w:right w:w="108" w:type="dxa"/>
            </w:tcMar>
          </w:tcPr>
          <w:p w14:paraId="38C11328" w14:textId="526F170B" w:rsidR="00200BE8" w:rsidRPr="000D30E3" w:rsidRDefault="00464C00" w:rsidP="00200BE8">
            <w:pPr>
              <w:rPr>
                <w:rFonts w:ascii="Calibri" w:hAnsi="Calibri" w:cs="Calibri"/>
                <w:sz w:val="22"/>
                <w:szCs w:val="22"/>
              </w:rPr>
            </w:pPr>
            <w:r>
              <w:rPr>
                <w:rFonts w:ascii="Calibri" w:hAnsi="Calibri" w:cs="Calibri"/>
                <w:sz w:val="22"/>
                <w:szCs w:val="22"/>
              </w:rPr>
              <w:t>Draft Version</w:t>
            </w:r>
          </w:p>
        </w:tc>
      </w:tr>
    </w:tbl>
    <w:p w14:paraId="5B2B3D6E" w14:textId="63577016" w:rsidR="000B13C0" w:rsidRPr="00AB40D5" w:rsidRDefault="000B13C0" w:rsidP="000B13C0">
      <w:pPr>
        <w:spacing w:line="278" w:lineRule="auto"/>
        <w:rPr>
          <w:rFonts w:ascii="Calibri" w:eastAsia="Aptos" w:hAnsi="Calibri" w:cs="Calibri"/>
          <w:sz w:val="32"/>
          <w:szCs w:val="32"/>
        </w:rPr>
      </w:pPr>
    </w:p>
    <w:p w14:paraId="5C585235" w14:textId="4C573F60" w:rsidR="13E917E1" w:rsidRPr="00AB40D5" w:rsidRDefault="13E917E1" w:rsidP="2178BE14">
      <w:pPr>
        <w:spacing w:line="278" w:lineRule="auto"/>
        <w:rPr>
          <w:rFonts w:ascii="Calibri" w:eastAsia="Aptos" w:hAnsi="Calibri" w:cs="Calibri"/>
          <w:b/>
          <w:bCs/>
          <w:sz w:val="32"/>
          <w:szCs w:val="32"/>
        </w:rPr>
      </w:pPr>
    </w:p>
    <w:p w14:paraId="214A1A5D" w14:textId="77777777" w:rsidR="008F2488" w:rsidRPr="00AB40D5" w:rsidRDefault="008F2488" w:rsidP="2178BE14">
      <w:pPr>
        <w:spacing w:line="278" w:lineRule="auto"/>
        <w:rPr>
          <w:rFonts w:ascii="Calibri" w:eastAsia="Aptos" w:hAnsi="Calibri" w:cs="Calibri"/>
          <w:b/>
          <w:bCs/>
          <w:sz w:val="32"/>
          <w:szCs w:val="32"/>
        </w:rPr>
      </w:pPr>
    </w:p>
    <w:p w14:paraId="277BAFD3" w14:textId="41361597" w:rsidR="008F2488" w:rsidRPr="00AB40D5" w:rsidRDefault="008F2488">
      <w:pPr>
        <w:rPr>
          <w:rFonts w:ascii="Calibri" w:eastAsia="Aptos" w:hAnsi="Calibri" w:cs="Calibri"/>
          <w:b/>
          <w:bCs/>
          <w:sz w:val="32"/>
          <w:szCs w:val="32"/>
        </w:rPr>
      </w:pPr>
      <w:r w:rsidRPr="00AB40D5">
        <w:rPr>
          <w:rFonts w:ascii="Calibri" w:eastAsia="Aptos" w:hAnsi="Calibri" w:cs="Calibri"/>
          <w:b/>
          <w:bCs/>
          <w:sz w:val="32"/>
          <w:szCs w:val="32"/>
        </w:rPr>
        <w:br w:type="page"/>
      </w:r>
    </w:p>
    <w:p w14:paraId="436BD13A" w14:textId="51B9B6EA" w:rsidR="13E917E1" w:rsidRPr="002E34FD" w:rsidRDefault="0FB97275" w:rsidP="00FA5EED">
      <w:pPr>
        <w:pStyle w:val="Heading1"/>
        <w:numPr>
          <w:ilvl w:val="0"/>
          <w:numId w:val="14"/>
        </w:numPr>
        <w:rPr>
          <w:rFonts w:eastAsia="Aptos" w:cs="Calibri"/>
        </w:rPr>
      </w:pPr>
      <w:bookmarkStart w:id="0" w:name="_Toc212197613"/>
      <w:r w:rsidRPr="002E34FD">
        <w:rPr>
          <w:rFonts w:eastAsia="Aptos" w:cs="Calibri"/>
        </w:rPr>
        <w:lastRenderedPageBreak/>
        <w:t>Introduction</w:t>
      </w:r>
      <w:bookmarkEnd w:id="0"/>
    </w:p>
    <w:p w14:paraId="476154D7" w14:textId="0EECB16F" w:rsidR="00525678" w:rsidRDefault="00525678" w:rsidP="00FA5EED">
      <w:pPr>
        <w:pStyle w:val="Heading2"/>
        <w:numPr>
          <w:ilvl w:val="0"/>
          <w:numId w:val="15"/>
        </w:numPr>
        <w:rPr>
          <w:rFonts w:eastAsia="Aptos"/>
        </w:rPr>
      </w:pPr>
      <w:bookmarkStart w:id="1" w:name="_Toc212197614"/>
      <w:r>
        <w:rPr>
          <w:rFonts w:eastAsia="Aptos"/>
        </w:rPr>
        <w:t xml:space="preserve">Business </w:t>
      </w:r>
      <w:r w:rsidR="00F14B4E">
        <w:rPr>
          <w:rFonts w:eastAsia="Aptos"/>
        </w:rPr>
        <w:t>Context</w:t>
      </w:r>
      <w:r w:rsidR="00CB7F70">
        <w:rPr>
          <w:rFonts w:eastAsia="Aptos"/>
        </w:rPr>
        <w:t>: Castle Connect</w:t>
      </w:r>
      <w:bookmarkEnd w:id="1"/>
    </w:p>
    <w:p w14:paraId="5E3FE2EA" w14:textId="1BD14C1A" w:rsidR="008544D8" w:rsidRDefault="008544D8" w:rsidP="00C02A71">
      <w:pPr>
        <w:spacing w:line="276" w:lineRule="auto"/>
        <w:jc w:val="both"/>
        <w:rPr>
          <w:rFonts w:ascii="Calibri" w:eastAsia="Aptos" w:hAnsi="Calibri" w:cs="Calibri"/>
          <w:sz w:val="22"/>
          <w:szCs w:val="22"/>
        </w:rPr>
      </w:pPr>
      <w:r w:rsidRPr="00C02A71">
        <w:rPr>
          <w:rFonts w:ascii="Calibri" w:eastAsia="Aptos" w:hAnsi="Calibri" w:cs="Calibri"/>
          <w:sz w:val="22"/>
          <w:szCs w:val="22"/>
        </w:rPr>
        <w:t>Castle Connect (CC) is a web-based title ordering platform developed by Chicago Title Insurance Company, offering a comprehensive suite of services including Title Order Placement, Online Title Examination, Remote Online Notary,</w:t>
      </w:r>
      <w:r w:rsidR="00F86AF3" w:rsidRPr="00C02A71">
        <w:rPr>
          <w:rFonts w:ascii="Calibri" w:eastAsia="Aptos" w:hAnsi="Calibri" w:cs="Calibri"/>
          <w:sz w:val="22"/>
          <w:szCs w:val="22"/>
        </w:rPr>
        <w:t xml:space="preserve"> Instant</w:t>
      </w:r>
      <w:r w:rsidRPr="00C02A71">
        <w:rPr>
          <w:rFonts w:ascii="Calibri" w:eastAsia="Aptos" w:hAnsi="Calibri" w:cs="Calibri"/>
          <w:sz w:val="22"/>
          <w:szCs w:val="22"/>
        </w:rPr>
        <w:t xml:space="preserve"> </w:t>
      </w:r>
      <w:r w:rsidR="00F86AF3" w:rsidRPr="00C02A71">
        <w:rPr>
          <w:rFonts w:ascii="Calibri" w:eastAsia="Aptos" w:hAnsi="Calibri" w:cs="Calibri"/>
          <w:sz w:val="22"/>
          <w:szCs w:val="22"/>
        </w:rPr>
        <w:t>d</w:t>
      </w:r>
      <w:r w:rsidRPr="00C02A71">
        <w:rPr>
          <w:rFonts w:ascii="Calibri" w:eastAsia="Aptos" w:hAnsi="Calibri" w:cs="Calibri"/>
          <w:sz w:val="22"/>
          <w:szCs w:val="22"/>
        </w:rPr>
        <w:t xml:space="preserve">ocument Search, and Earnest Money Deposit </w:t>
      </w:r>
      <w:r w:rsidR="005401F6" w:rsidRPr="00C02A71">
        <w:rPr>
          <w:rFonts w:ascii="Calibri" w:hAnsi="Calibri" w:cs="Calibri"/>
          <w:sz w:val="22"/>
          <w:szCs w:val="22"/>
        </w:rPr>
        <w:t>for Illinois state and all its counties</w:t>
      </w:r>
      <w:r w:rsidRPr="00C02A71">
        <w:rPr>
          <w:rFonts w:ascii="Calibri" w:eastAsia="Aptos" w:hAnsi="Calibri" w:cs="Calibri"/>
          <w:sz w:val="22"/>
          <w:szCs w:val="22"/>
        </w:rPr>
        <w:t xml:space="preserve">. </w:t>
      </w:r>
      <w:r w:rsidR="004361A4" w:rsidRPr="00C02A71">
        <w:rPr>
          <w:rFonts w:ascii="Calibri" w:hAnsi="Calibri" w:cs="Calibri"/>
          <w:sz w:val="22"/>
          <w:szCs w:val="22"/>
        </w:rPr>
        <w:t xml:space="preserve">Castle Connect also gives users access to recorded documents in any Chicago Metro County - 24/7. Additionally, users can order transfer stamps as well as zoning &amp; water certificates. </w:t>
      </w:r>
      <w:r w:rsidRPr="00C02A71">
        <w:rPr>
          <w:rFonts w:ascii="Calibri" w:eastAsia="Aptos" w:hAnsi="Calibri" w:cs="Calibri"/>
          <w:sz w:val="22"/>
          <w:szCs w:val="22"/>
        </w:rPr>
        <w:t>It caters to a diverse user base including attorneys, paralegals, realtors, and internal staff.</w:t>
      </w:r>
    </w:p>
    <w:p w14:paraId="067E6724" w14:textId="202F9E9B" w:rsidR="00EB1DFF" w:rsidRPr="006A2667" w:rsidRDefault="00165850" w:rsidP="00FA5EED">
      <w:pPr>
        <w:pStyle w:val="Heading2"/>
        <w:numPr>
          <w:ilvl w:val="1"/>
          <w:numId w:val="16"/>
        </w:numPr>
        <w:rPr>
          <w:rFonts w:eastAsia="Aptos"/>
        </w:rPr>
      </w:pPr>
      <w:bookmarkStart w:id="2" w:name="_Toc212197615"/>
      <w:r w:rsidRPr="006A2667">
        <w:rPr>
          <w:rFonts w:eastAsia="Aptos"/>
        </w:rPr>
        <w:t>GenAI</w:t>
      </w:r>
      <w:r w:rsidR="006A2667" w:rsidRPr="006A2667">
        <w:rPr>
          <w:rFonts w:eastAsia="Aptos"/>
        </w:rPr>
        <w:t xml:space="preserve"> Opportunity</w:t>
      </w:r>
      <w:bookmarkEnd w:id="2"/>
    </w:p>
    <w:p w14:paraId="53F10A77" w14:textId="6E227D89" w:rsidR="008544D8" w:rsidRPr="00C02A71" w:rsidRDefault="00AB7BEF" w:rsidP="00C02A71">
      <w:pPr>
        <w:spacing w:line="276" w:lineRule="auto"/>
        <w:jc w:val="both"/>
        <w:rPr>
          <w:rFonts w:ascii="Calibri" w:eastAsia="Aptos" w:hAnsi="Calibri" w:cs="Calibri"/>
          <w:sz w:val="22"/>
          <w:szCs w:val="22"/>
        </w:rPr>
      </w:pPr>
      <w:r>
        <w:rPr>
          <w:rFonts w:ascii="Calibri" w:eastAsia="Aptos" w:hAnsi="Calibri" w:cs="Calibri"/>
          <w:sz w:val="22"/>
          <w:szCs w:val="22"/>
        </w:rPr>
        <w:t>In C</w:t>
      </w:r>
      <w:r w:rsidR="00EC0212">
        <w:rPr>
          <w:rFonts w:ascii="Calibri" w:eastAsia="Aptos" w:hAnsi="Calibri" w:cs="Calibri"/>
          <w:sz w:val="22"/>
          <w:szCs w:val="22"/>
        </w:rPr>
        <w:t>astle Connect (CC) o</w:t>
      </w:r>
      <w:r w:rsidR="008544D8" w:rsidRPr="00C02A71">
        <w:rPr>
          <w:rFonts w:ascii="Calibri" w:eastAsia="Aptos" w:hAnsi="Calibri" w:cs="Calibri"/>
          <w:sz w:val="22"/>
          <w:szCs w:val="22"/>
        </w:rPr>
        <w:t>nce an order</w:t>
      </w:r>
      <w:r w:rsidR="00B52682" w:rsidRPr="00C02A71">
        <w:rPr>
          <w:rFonts w:ascii="Calibri" w:eastAsia="Aptos" w:hAnsi="Calibri" w:cs="Calibri"/>
          <w:sz w:val="22"/>
          <w:szCs w:val="22"/>
        </w:rPr>
        <w:t xml:space="preserve"> - </w:t>
      </w:r>
      <w:r w:rsidR="008544D8" w:rsidRPr="00C02A71">
        <w:rPr>
          <w:rFonts w:ascii="Calibri" w:eastAsia="Aptos" w:hAnsi="Calibri" w:cs="Calibri"/>
          <w:sz w:val="22"/>
          <w:szCs w:val="22"/>
        </w:rPr>
        <w:t>whether Gold, Classic, Earnest Money, or Direct</w:t>
      </w:r>
      <w:r w:rsidR="00B52682" w:rsidRPr="00C02A71">
        <w:rPr>
          <w:rFonts w:ascii="Calibri" w:eastAsia="Aptos" w:hAnsi="Calibri" w:cs="Calibri"/>
          <w:sz w:val="22"/>
          <w:szCs w:val="22"/>
        </w:rPr>
        <w:t xml:space="preserve"> </w:t>
      </w:r>
      <w:r w:rsidR="00B977F2" w:rsidRPr="00C02A71">
        <w:rPr>
          <w:rFonts w:ascii="Calibri" w:eastAsia="Aptos" w:hAnsi="Calibri" w:cs="Calibri"/>
          <w:sz w:val="22"/>
          <w:szCs w:val="22"/>
        </w:rPr>
        <w:t xml:space="preserve">order </w:t>
      </w:r>
      <w:r w:rsidR="008544D8" w:rsidRPr="00C02A71">
        <w:rPr>
          <w:rFonts w:ascii="Calibri" w:eastAsia="Aptos" w:hAnsi="Calibri" w:cs="Calibri"/>
          <w:sz w:val="22"/>
          <w:szCs w:val="22"/>
        </w:rPr>
        <w:t xml:space="preserve">is submitted, the current Title Examination process requires attorneys and CC employees to manually review multiple documents such as Prior Title, Property Search, and Name Search, retrieved from </w:t>
      </w:r>
      <w:proofErr w:type="spellStart"/>
      <w:r w:rsidR="008544D8" w:rsidRPr="00C02A71">
        <w:rPr>
          <w:rFonts w:ascii="Calibri" w:eastAsia="Aptos" w:hAnsi="Calibri" w:cs="Calibri"/>
          <w:sz w:val="22"/>
          <w:szCs w:val="22"/>
        </w:rPr>
        <w:t>TitlePoint</w:t>
      </w:r>
      <w:proofErr w:type="spellEnd"/>
      <w:r w:rsidR="003F238D" w:rsidRPr="00C02A71">
        <w:rPr>
          <w:rFonts w:ascii="Calibri" w:eastAsia="Aptos" w:hAnsi="Calibri" w:cs="Calibri"/>
          <w:sz w:val="22"/>
          <w:szCs w:val="22"/>
        </w:rPr>
        <w:t xml:space="preserve"> </w:t>
      </w:r>
      <w:r w:rsidR="008A0483" w:rsidRPr="00C02A71">
        <w:rPr>
          <w:rFonts w:ascii="Calibri" w:eastAsia="Aptos" w:hAnsi="Calibri" w:cs="Calibri"/>
          <w:sz w:val="22"/>
          <w:szCs w:val="22"/>
        </w:rPr>
        <w:t xml:space="preserve">for online </w:t>
      </w:r>
      <w:r w:rsidR="00196A49" w:rsidRPr="00C02A71">
        <w:rPr>
          <w:rFonts w:ascii="Calibri" w:eastAsia="Aptos" w:hAnsi="Calibri" w:cs="Calibri"/>
          <w:sz w:val="22"/>
          <w:szCs w:val="22"/>
        </w:rPr>
        <w:t>Title Examination</w:t>
      </w:r>
      <w:r w:rsidR="008544D8" w:rsidRPr="00C02A71">
        <w:rPr>
          <w:rFonts w:ascii="Calibri" w:eastAsia="Aptos" w:hAnsi="Calibri" w:cs="Calibri"/>
          <w:sz w:val="22"/>
          <w:szCs w:val="22"/>
        </w:rPr>
        <w:t>. This manual review is time-consuming and susceptible to human error due to the complexity and volume of information involved.</w:t>
      </w:r>
    </w:p>
    <w:p w14:paraId="612B60CD" w14:textId="77777777" w:rsidR="008544D8" w:rsidRPr="00C02A71" w:rsidRDefault="008544D8" w:rsidP="00C02A71">
      <w:pPr>
        <w:spacing w:line="276" w:lineRule="auto"/>
        <w:jc w:val="both"/>
        <w:rPr>
          <w:rFonts w:ascii="Calibri" w:eastAsia="Aptos" w:hAnsi="Calibri" w:cs="Calibri"/>
          <w:sz w:val="22"/>
          <w:szCs w:val="22"/>
        </w:rPr>
      </w:pPr>
      <w:r w:rsidRPr="00C02A71">
        <w:rPr>
          <w:rFonts w:ascii="Calibri" w:eastAsia="Aptos" w:hAnsi="Calibri" w:cs="Calibri"/>
          <w:sz w:val="22"/>
          <w:szCs w:val="22"/>
        </w:rPr>
        <w:t>To address this challenge, the project aims to integrate Generative AI (GenAI) into the Title Examination workflow. By automatically generating document summaries that highlight key information, GenAI will significantly reduce manual effort, improve accuracy, and accelerate the examination process.</w:t>
      </w:r>
    </w:p>
    <w:p w14:paraId="770340C3" w14:textId="0DB8E18A" w:rsidR="13E917E1" w:rsidRPr="00AC662D" w:rsidRDefault="009E531A" w:rsidP="00FA5EED">
      <w:pPr>
        <w:pStyle w:val="Heading2"/>
        <w:numPr>
          <w:ilvl w:val="1"/>
          <w:numId w:val="16"/>
        </w:numPr>
        <w:rPr>
          <w:rFonts w:eastAsia="Aptos"/>
        </w:rPr>
      </w:pPr>
      <w:bookmarkStart w:id="3" w:name="_Toc212197616"/>
      <w:r w:rsidRPr="00AC662D">
        <w:rPr>
          <w:rFonts w:eastAsia="Aptos"/>
        </w:rPr>
        <w:t>Project</w:t>
      </w:r>
      <w:r w:rsidR="0FB97275" w:rsidRPr="00AC662D">
        <w:rPr>
          <w:rFonts w:eastAsia="Aptos"/>
        </w:rPr>
        <w:t xml:space="preserve"> Objectives</w:t>
      </w:r>
      <w:bookmarkEnd w:id="3"/>
    </w:p>
    <w:p w14:paraId="1910D9B8" w14:textId="7CC602ED" w:rsidR="00CD45D9" w:rsidRPr="00CD45D9" w:rsidRDefault="00CD45D9" w:rsidP="00FA5EED">
      <w:pPr>
        <w:pStyle w:val="ListParagraph"/>
        <w:numPr>
          <w:ilvl w:val="0"/>
          <w:numId w:val="11"/>
        </w:numPr>
        <w:spacing w:line="276" w:lineRule="auto"/>
        <w:jc w:val="both"/>
        <w:rPr>
          <w:rFonts w:ascii="Calibri" w:eastAsia="Aptos" w:hAnsi="Calibri" w:cs="Calibri"/>
          <w:sz w:val="22"/>
          <w:szCs w:val="22"/>
        </w:rPr>
      </w:pPr>
      <w:r w:rsidRPr="00CD45D9">
        <w:rPr>
          <w:rFonts w:ascii="Calibri" w:eastAsia="Aptos" w:hAnsi="Calibri" w:cs="Calibri"/>
          <w:sz w:val="22"/>
          <w:szCs w:val="22"/>
        </w:rPr>
        <w:t>Automate document summarization using Generative AI for Prior Title, Property Search, Name Search</w:t>
      </w:r>
      <w:r w:rsidR="00803EC1">
        <w:rPr>
          <w:rFonts w:ascii="Calibri" w:eastAsia="Aptos" w:hAnsi="Calibri" w:cs="Calibri"/>
          <w:sz w:val="22"/>
          <w:szCs w:val="22"/>
        </w:rPr>
        <w:t xml:space="preserve">, and Title Search Package </w:t>
      </w:r>
      <w:r w:rsidRPr="00CD45D9">
        <w:rPr>
          <w:rFonts w:ascii="Calibri" w:eastAsia="Aptos" w:hAnsi="Calibri" w:cs="Calibri"/>
          <w:sz w:val="22"/>
          <w:szCs w:val="22"/>
        </w:rPr>
        <w:t>documents.</w:t>
      </w:r>
    </w:p>
    <w:p w14:paraId="6EF11B5F" w14:textId="77777777" w:rsidR="00C82624" w:rsidRDefault="00C82624" w:rsidP="00FA5EED">
      <w:pPr>
        <w:pStyle w:val="ListParagraph"/>
        <w:numPr>
          <w:ilvl w:val="0"/>
          <w:numId w:val="11"/>
        </w:numPr>
        <w:spacing w:line="276" w:lineRule="auto"/>
        <w:jc w:val="both"/>
        <w:rPr>
          <w:rFonts w:ascii="Calibri" w:eastAsia="Aptos" w:hAnsi="Calibri" w:cs="Calibri"/>
          <w:sz w:val="22"/>
          <w:szCs w:val="22"/>
        </w:rPr>
      </w:pPr>
      <w:r w:rsidRPr="00C82624">
        <w:rPr>
          <w:rFonts w:ascii="Calibri" w:eastAsia="Aptos" w:hAnsi="Calibri" w:cs="Calibri"/>
          <w:sz w:val="22"/>
          <w:szCs w:val="22"/>
        </w:rPr>
        <w:t>Reduce manual effort and time spent by CC Employees and Attorneys during the Title Examination process.</w:t>
      </w:r>
    </w:p>
    <w:p w14:paraId="7BC1259A" w14:textId="5EFEB84B" w:rsidR="00CD45D9" w:rsidRPr="00CD45D9" w:rsidRDefault="00C82624" w:rsidP="00FA5EED">
      <w:pPr>
        <w:pStyle w:val="ListParagraph"/>
        <w:numPr>
          <w:ilvl w:val="0"/>
          <w:numId w:val="11"/>
        </w:numPr>
        <w:spacing w:line="276" w:lineRule="auto"/>
        <w:jc w:val="both"/>
        <w:rPr>
          <w:rFonts w:ascii="Calibri" w:eastAsia="Aptos" w:hAnsi="Calibri" w:cs="Calibri"/>
          <w:sz w:val="22"/>
          <w:szCs w:val="22"/>
        </w:rPr>
      </w:pPr>
      <w:r w:rsidRPr="00C82624">
        <w:rPr>
          <w:rFonts w:ascii="Calibri" w:eastAsia="Aptos" w:hAnsi="Calibri" w:cs="Calibri"/>
          <w:sz w:val="22"/>
          <w:szCs w:val="22"/>
        </w:rPr>
        <w:t>Ensure the GenAI solution provides reliable and contextually accurate summaries of supported documents.</w:t>
      </w:r>
    </w:p>
    <w:p w14:paraId="3BCC6D19" w14:textId="5B6FB048" w:rsidR="00CD45D9" w:rsidRPr="00CD45D9" w:rsidRDefault="00CD45D9" w:rsidP="00FA5EED">
      <w:pPr>
        <w:pStyle w:val="ListParagraph"/>
        <w:numPr>
          <w:ilvl w:val="0"/>
          <w:numId w:val="11"/>
        </w:numPr>
        <w:spacing w:line="276" w:lineRule="auto"/>
        <w:jc w:val="both"/>
        <w:rPr>
          <w:rFonts w:ascii="Calibri" w:eastAsia="Aptos" w:hAnsi="Calibri" w:cs="Calibri"/>
          <w:sz w:val="22"/>
          <w:szCs w:val="22"/>
        </w:rPr>
      </w:pPr>
      <w:r w:rsidRPr="00CD45D9">
        <w:rPr>
          <w:rFonts w:ascii="Calibri" w:eastAsia="Aptos" w:hAnsi="Calibri" w:cs="Calibri"/>
          <w:sz w:val="22"/>
          <w:szCs w:val="22"/>
        </w:rPr>
        <w:t xml:space="preserve">Integrate GenAI into Castle Connect for all order types (Gold, Classic, Earnest Money, Direct) </w:t>
      </w:r>
      <w:r w:rsidR="00682822" w:rsidRPr="00682822">
        <w:rPr>
          <w:rFonts w:ascii="Calibri" w:eastAsia="Aptos" w:hAnsi="Calibri" w:cs="Calibri"/>
          <w:sz w:val="22"/>
          <w:szCs w:val="22"/>
        </w:rPr>
        <w:t>across all counties in Illinois.</w:t>
      </w:r>
    </w:p>
    <w:p w14:paraId="78836EDB" w14:textId="2A299F11" w:rsidR="00BF314D" w:rsidRPr="00C077E3" w:rsidRDefault="00CD45D9" w:rsidP="00FA5EED">
      <w:pPr>
        <w:pStyle w:val="ListParagraph"/>
        <w:numPr>
          <w:ilvl w:val="0"/>
          <w:numId w:val="11"/>
        </w:numPr>
        <w:spacing w:line="276" w:lineRule="auto"/>
        <w:jc w:val="both"/>
        <w:rPr>
          <w:rFonts w:eastAsia="Aptos"/>
        </w:rPr>
      </w:pPr>
      <w:r w:rsidRPr="00CD45D9">
        <w:rPr>
          <w:rFonts w:ascii="Calibri" w:eastAsia="Aptos" w:hAnsi="Calibri" w:cs="Calibri"/>
          <w:sz w:val="22"/>
          <w:szCs w:val="22"/>
        </w:rPr>
        <w:t xml:space="preserve">Enable processing of native and non-native documents (PDFs and TIFFs) using OCR, including </w:t>
      </w:r>
      <w:r w:rsidRPr="00CD45D9">
        <w:rPr>
          <w:rFonts w:eastAsia="Aptos"/>
        </w:rPr>
        <w:t>handwritten content.</w:t>
      </w:r>
    </w:p>
    <w:p w14:paraId="11E94748" w14:textId="0043B5D9" w:rsidR="13E917E1" w:rsidRPr="00D0712B" w:rsidRDefault="0FB97275" w:rsidP="00FA5EED">
      <w:pPr>
        <w:pStyle w:val="Heading2"/>
        <w:numPr>
          <w:ilvl w:val="1"/>
          <w:numId w:val="16"/>
        </w:numPr>
        <w:rPr>
          <w:rFonts w:eastAsia="Aptos"/>
        </w:rPr>
      </w:pPr>
      <w:bookmarkStart w:id="4" w:name="_Toc212197617"/>
      <w:r w:rsidRPr="00D0712B">
        <w:rPr>
          <w:rFonts w:eastAsia="Aptos"/>
        </w:rPr>
        <w:t>In Scope</w:t>
      </w:r>
      <w:bookmarkEnd w:id="4"/>
    </w:p>
    <w:p w14:paraId="5C5482E8" w14:textId="77777777" w:rsidR="00B5746A" w:rsidRPr="00B5746A" w:rsidRDefault="00B5746A" w:rsidP="00B144FA">
      <w:pPr>
        <w:spacing w:line="276" w:lineRule="auto"/>
        <w:jc w:val="both"/>
        <w:rPr>
          <w:rFonts w:ascii="Calibri" w:eastAsia="Aptos" w:hAnsi="Calibri" w:cs="Calibri"/>
          <w:sz w:val="22"/>
          <w:szCs w:val="22"/>
        </w:rPr>
      </w:pPr>
      <w:r w:rsidRPr="00B5746A">
        <w:rPr>
          <w:rFonts w:ascii="Calibri" w:eastAsia="Aptos" w:hAnsi="Calibri" w:cs="Calibri"/>
          <w:sz w:val="22"/>
          <w:szCs w:val="22"/>
        </w:rPr>
        <w:t>The following goals and functionalities are included in the scope of this project:</w:t>
      </w:r>
    </w:p>
    <w:p w14:paraId="312ED739" w14:textId="77777777" w:rsidR="00B5746A" w:rsidRPr="008175A6" w:rsidRDefault="00B5746A" w:rsidP="00FA5EED">
      <w:pPr>
        <w:pStyle w:val="ListParagraph"/>
        <w:numPr>
          <w:ilvl w:val="0"/>
          <w:numId w:val="1"/>
        </w:numPr>
        <w:spacing w:line="276" w:lineRule="auto"/>
        <w:jc w:val="both"/>
        <w:rPr>
          <w:rFonts w:ascii="Calibri" w:eastAsia="Aptos" w:hAnsi="Calibri" w:cs="Calibri"/>
          <w:sz w:val="22"/>
          <w:szCs w:val="22"/>
        </w:rPr>
      </w:pPr>
      <w:r w:rsidRPr="008175A6">
        <w:rPr>
          <w:rFonts w:ascii="Calibri" w:eastAsia="Aptos" w:hAnsi="Calibri" w:cs="Calibri"/>
          <w:sz w:val="22"/>
          <w:szCs w:val="22"/>
        </w:rPr>
        <w:t>Support for all order types: Gold, Classic, Earnest Money, and Direct Orders.</w:t>
      </w:r>
    </w:p>
    <w:p w14:paraId="6D03707C" w14:textId="77777777" w:rsidR="00B5746A" w:rsidRPr="008175A6" w:rsidRDefault="00B5746A" w:rsidP="00FA5EED">
      <w:pPr>
        <w:pStyle w:val="ListParagraph"/>
        <w:numPr>
          <w:ilvl w:val="0"/>
          <w:numId w:val="1"/>
        </w:numPr>
        <w:spacing w:line="276" w:lineRule="auto"/>
        <w:jc w:val="both"/>
        <w:rPr>
          <w:rFonts w:ascii="Calibri" w:eastAsia="Aptos" w:hAnsi="Calibri" w:cs="Calibri"/>
          <w:sz w:val="22"/>
          <w:szCs w:val="22"/>
        </w:rPr>
      </w:pPr>
      <w:r w:rsidRPr="008175A6">
        <w:rPr>
          <w:rFonts w:ascii="Calibri" w:eastAsia="Aptos" w:hAnsi="Calibri" w:cs="Calibri"/>
          <w:sz w:val="22"/>
          <w:szCs w:val="22"/>
        </w:rPr>
        <w:t xml:space="preserve">Document summarization for: </w:t>
      </w:r>
    </w:p>
    <w:p w14:paraId="37FF2987" w14:textId="4B200B8D" w:rsidR="00B5746A" w:rsidRPr="008175A6" w:rsidRDefault="00B5746A" w:rsidP="00FA5EED">
      <w:pPr>
        <w:pStyle w:val="ListParagraph"/>
        <w:numPr>
          <w:ilvl w:val="0"/>
          <w:numId w:val="2"/>
        </w:numPr>
        <w:spacing w:line="276" w:lineRule="auto"/>
        <w:jc w:val="both"/>
        <w:rPr>
          <w:rFonts w:ascii="Calibri" w:eastAsia="Aptos" w:hAnsi="Calibri" w:cs="Calibri"/>
          <w:sz w:val="22"/>
          <w:szCs w:val="22"/>
        </w:rPr>
      </w:pPr>
      <w:r w:rsidRPr="008175A6">
        <w:rPr>
          <w:rFonts w:ascii="Calibri" w:eastAsia="Aptos" w:hAnsi="Calibri" w:cs="Calibri"/>
          <w:sz w:val="22"/>
          <w:szCs w:val="22"/>
        </w:rPr>
        <w:t>Prior Title</w:t>
      </w:r>
      <w:r w:rsidR="006A0C58" w:rsidRPr="008175A6">
        <w:rPr>
          <w:rFonts w:ascii="Calibri" w:eastAsia="Aptos" w:hAnsi="Calibri" w:cs="Calibri"/>
          <w:sz w:val="22"/>
          <w:szCs w:val="22"/>
        </w:rPr>
        <w:t xml:space="preserve"> </w:t>
      </w:r>
    </w:p>
    <w:p w14:paraId="52E8E9D9" w14:textId="276801EE" w:rsidR="00B5746A" w:rsidRPr="008175A6" w:rsidRDefault="00B5746A" w:rsidP="00FA5EED">
      <w:pPr>
        <w:pStyle w:val="ListParagraph"/>
        <w:numPr>
          <w:ilvl w:val="0"/>
          <w:numId w:val="2"/>
        </w:numPr>
        <w:spacing w:line="276" w:lineRule="auto"/>
        <w:jc w:val="both"/>
        <w:rPr>
          <w:rFonts w:ascii="Calibri" w:eastAsia="Aptos" w:hAnsi="Calibri" w:cs="Calibri"/>
          <w:sz w:val="22"/>
          <w:szCs w:val="22"/>
        </w:rPr>
      </w:pPr>
      <w:r w:rsidRPr="008175A6">
        <w:rPr>
          <w:rFonts w:ascii="Calibri" w:eastAsia="Aptos" w:hAnsi="Calibri" w:cs="Calibri"/>
          <w:sz w:val="22"/>
          <w:szCs w:val="22"/>
        </w:rPr>
        <w:t>Property Exam</w:t>
      </w:r>
    </w:p>
    <w:p w14:paraId="4C600073" w14:textId="77777777" w:rsidR="00B5746A" w:rsidRPr="008175A6" w:rsidRDefault="00B5746A" w:rsidP="00FA5EED">
      <w:pPr>
        <w:pStyle w:val="ListParagraph"/>
        <w:numPr>
          <w:ilvl w:val="0"/>
          <w:numId w:val="2"/>
        </w:numPr>
        <w:spacing w:line="276" w:lineRule="auto"/>
        <w:jc w:val="both"/>
        <w:rPr>
          <w:rFonts w:ascii="Calibri" w:eastAsia="Aptos" w:hAnsi="Calibri" w:cs="Calibri"/>
          <w:sz w:val="22"/>
          <w:szCs w:val="22"/>
        </w:rPr>
      </w:pPr>
      <w:r w:rsidRPr="008175A6">
        <w:rPr>
          <w:rFonts w:ascii="Calibri" w:eastAsia="Aptos" w:hAnsi="Calibri" w:cs="Calibri"/>
          <w:sz w:val="22"/>
          <w:szCs w:val="22"/>
        </w:rPr>
        <w:lastRenderedPageBreak/>
        <w:t>Name Search</w:t>
      </w:r>
    </w:p>
    <w:p w14:paraId="26E721F5" w14:textId="030B2C50" w:rsidR="00594077" w:rsidRPr="008175A6" w:rsidRDefault="00594077" w:rsidP="00FA5EED">
      <w:pPr>
        <w:pStyle w:val="ListParagraph"/>
        <w:numPr>
          <w:ilvl w:val="0"/>
          <w:numId w:val="2"/>
        </w:numPr>
        <w:spacing w:line="276" w:lineRule="auto"/>
        <w:jc w:val="both"/>
        <w:rPr>
          <w:rFonts w:ascii="Calibri" w:eastAsia="Aptos" w:hAnsi="Calibri" w:cs="Calibri"/>
          <w:sz w:val="22"/>
          <w:szCs w:val="22"/>
        </w:rPr>
      </w:pPr>
      <w:r w:rsidRPr="008175A6">
        <w:rPr>
          <w:rFonts w:ascii="Calibri" w:eastAsia="Aptos" w:hAnsi="Calibri" w:cs="Calibri"/>
          <w:sz w:val="22"/>
          <w:szCs w:val="22"/>
        </w:rPr>
        <w:t>Title Search Package</w:t>
      </w:r>
    </w:p>
    <w:p w14:paraId="19FE14B8" w14:textId="77777777" w:rsidR="00B5746A" w:rsidRPr="008175A6" w:rsidRDefault="00B5746A" w:rsidP="00FA5EED">
      <w:pPr>
        <w:pStyle w:val="ListParagraph"/>
        <w:numPr>
          <w:ilvl w:val="0"/>
          <w:numId w:val="1"/>
        </w:numPr>
        <w:spacing w:line="276" w:lineRule="auto"/>
        <w:jc w:val="both"/>
        <w:rPr>
          <w:rFonts w:ascii="Calibri" w:eastAsia="Aptos" w:hAnsi="Calibri" w:cs="Calibri"/>
          <w:sz w:val="22"/>
          <w:szCs w:val="22"/>
        </w:rPr>
      </w:pPr>
      <w:r w:rsidRPr="008175A6">
        <w:rPr>
          <w:rFonts w:ascii="Calibri" w:eastAsia="Aptos" w:hAnsi="Calibri" w:cs="Calibri"/>
          <w:sz w:val="22"/>
          <w:szCs w:val="22"/>
        </w:rPr>
        <w:t xml:space="preserve">Processing of: </w:t>
      </w:r>
    </w:p>
    <w:p w14:paraId="436DA19F" w14:textId="77777777" w:rsidR="00B5746A" w:rsidRPr="008175A6" w:rsidRDefault="00B5746A" w:rsidP="00FA5EED">
      <w:pPr>
        <w:pStyle w:val="ListParagraph"/>
        <w:numPr>
          <w:ilvl w:val="0"/>
          <w:numId w:val="3"/>
        </w:numPr>
        <w:spacing w:line="276" w:lineRule="auto"/>
        <w:jc w:val="both"/>
        <w:rPr>
          <w:rFonts w:ascii="Calibri" w:eastAsia="Aptos" w:hAnsi="Calibri" w:cs="Calibri"/>
          <w:sz w:val="22"/>
          <w:szCs w:val="22"/>
        </w:rPr>
      </w:pPr>
      <w:r w:rsidRPr="008175A6">
        <w:rPr>
          <w:rFonts w:ascii="Calibri" w:eastAsia="Aptos" w:hAnsi="Calibri" w:cs="Calibri"/>
          <w:sz w:val="22"/>
          <w:szCs w:val="22"/>
        </w:rPr>
        <w:t>Native PDFs</w:t>
      </w:r>
    </w:p>
    <w:p w14:paraId="5FDE353D" w14:textId="77777777" w:rsidR="00B5746A" w:rsidRPr="008175A6" w:rsidRDefault="00B5746A" w:rsidP="00FA5EED">
      <w:pPr>
        <w:pStyle w:val="ListParagraph"/>
        <w:numPr>
          <w:ilvl w:val="0"/>
          <w:numId w:val="3"/>
        </w:numPr>
        <w:spacing w:line="276" w:lineRule="auto"/>
        <w:jc w:val="both"/>
        <w:rPr>
          <w:rFonts w:ascii="Calibri" w:eastAsia="Aptos" w:hAnsi="Calibri" w:cs="Calibri"/>
          <w:sz w:val="22"/>
          <w:szCs w:val="22"/>
        </w:rPr>
      </w:pPr>
      <w:r w:rsidRPr="008175A6">
        <w:rPr>
          <w:rFonts w:ascii="Calibri" w:eastAsia="Aptos" w:hAnsi="Calibri" w:cs="Calibri"/>
          <w:sz w:val="22"/>
          <w:szCs w:val="22"/>
        </w:rPr>
        <w:t>Non-Native PDFs</w:t>
      </w:r>
    </w:p>
    <w:p w14:paraId="6AAD5540" w14:textId="77777777" w:rsidR="00B5746A" w:rsidRPr="008175A6" w:rsidRDefault="00B5746A" w:rsidP="00FA5EED">
      <w:pPr>
        <w:pStyle w:val="ListParagraph"/>
        <w:numPr>
          <w:ilvl w:val="0"/>
          <w:numId w:val="3"/>
        </w:numPr>
        <w:spacing w:line="276" w:lineRule="auto"/>
        <w:jc w:val="both"/>
        <w:rPr>
          <w:rFonts w:ascii="Calibri" w:eastAsia="Aptos" w:hAnsi="Calibri" w:cs="Calibri"/>
          <w:sz w:val="22"/>
          <w:szCs w:val="22"/>
        </w:rPr>
      </w:pPr>
      <w:r w:rsidRPr="008175A6">
        <w:rPr>
          <w:rFonts w:ascii="Calibri" w:eastAsia="Aptos" w:hAnsi="Calibri" w:cs="Calibri"/>
          <w:sz w:val="22"/>
          <w:szCs w:val="22"/>
        </w:rPr>
        <w:t>TIFF files</w:t>
      </w:r>
    </w:p>
    <w:p w14:paraId="3F422803" w14:textId="760849D2" w:rsidR="13E917E1" w:rsidRPr="00B57CD0" w:rsidRDefault="0FB97275" w:rsidP="00FA5EED">
      <w:pPr>
        <w:pStyle w:val="Heading2"/>
        <w:numPr>
          <w:ilvl w:val="1"/>
          <w:numId w:val="16"/>
        </w:numPr>
        <w:rPr>
          <w:rFonts w:eastAsia="Aptos"/>
        </w:rPr>
      </w:pPr>
      <w:bookmarkStart w:id="5" w:name="_Toc212197618"/>
      <w:r w:rsidRPr="00B57CD0">
        <w:rPr>
          <w:rFonts w:eastAsia="Aptos"/>
        </w:rPr>
        <w:t xml:space="preserve">Out </w:t>
      </w:r>
      <w:r w:rsidR="00F95DB2" w:rsidRPr="00B57CD0">
        <w:rPr>
          <w:rFonts w:eastAsia="Aptos"/>
        </w:rPr>
        <w:t xml:space="preserve">of </w:t>
      </w:r>
      <w:r w:rsidRPr="00B57CD0">
        <w:rPr>
          <w:rFonts w:eastAsia="Aptos"/>
        </w:rPr>
        <w:t>Scope</w:t>
      </w:r>
      <w:bookmarkEnd w:id="5"/>
    </w:p>
    <w:p w14:paraId="3CAA8C16" w14:textId="3BCE1C06" w:rsidR="00BF5194" w:rsidRPr="00BF5194" w:rsidRDefault="00BF5194" w:rsidP="00FA5EED">
      <w:pPr>
        <w:pStyle w:val="ListParagraph"/>
        <w:numPr>
          <w:ilvl w:val="0"/>
          <w:numId w:val="5"/>
        </w:numPr>
        <w:spacing w:after="0" w:line="278" w:lineRule="auto"/>
        <w:jc w:val="both"/>
        <w:rPr>
          <w:rFonts w:ascii="Calibri" w:eastAsia="Aptos" w:hAnsi="Calibri" w:cs="Calibri"/>
          <w:sz w:val="22"/>
          <w:szCs w:val="22"/>
        </w:rPr>
      </w:pPr>
      <w:r w:rsidRPr="00BF5194">
        <w:rPr>
          <w:rFonts w:ascii="Calibri" w:eastAsia="Aptos" w:hAnsi="Calibri" w:cs="Calibri"/>
          <w:sz w:val="22"/>
          <w:szCs w:val="22"/>
        </w:rPr>
        <w:t xml:space="preserve">Processing of document formats other than PDF and TIFF (e.g., Word, Excel, JPG). </w:t>
      </w:r>
    </w:p>
    <w:p w14:paraId="75CCFD8F" w14:textId="0D456AE5" w:rsidR="00BF5194" w:rsidRPr="00BF5194" w:rsidRDefault="00BF5194" w:rsidP="00FA5EED">
      <w:pPr>
        <w:pStyle w:val="ListParagraph"/>
        <w:numPr>
          <w:ilvl w:val="0"/>
          <w:numId w:val="5"/>
        </w:numPr>
        <w:spacing w:after="0" w:line="278" w:lineRule="auto"/>
        <w:jc w:val="both"/>
        <w:rPr>
          <w:rFonts w:ascii="Calibri" w:eastAsia="Aptos" w:hAnsi="Calibri" w:cs="Calibri"/>
          <w:sz w:val="22"/>
          <w:szCs w:val="22"/>
        </w:rPr>
      </w:pPr>
      <w:r w:rsidRPr="00BF5194">
        <w:rPr>
          <w:rFonts w:ascii="Calibri" w:eastAsia="Aptos" w:hAnsi="Calibri" w:cs="Calibri"/>
          <w:sz w:val="22"/>
          <w:szCs w:val="22"/>
        </w:rPr>
        <w:t xml:space="preserve">Handling of password-protected PDFs. </w:t>
      </w:r>
    </w:p>
    <w:p w14:paraId="56D6BB14" w14:textId="65EFBA9E" w:rsidR="00390911" w:rsidRPr="00AC662D" w:rsidRDefault="00A4022B" w:rsidP="00FA5EED">
      <w:pPr>
        <w:pStyle w:val="Heading2"/>
        <w:numPr>
          <w:ilvl w:val="1"/>
          <w:numId w:val="16"/>
        </w:numPr>
        <w:rPr>
          <w:rFonts w:eastAsia="Aptos"/>
        </w:rPr>
      </w:pPr>
      <w:bookmarkStart w:id="6" w:name="_Toc212197619"/>
      <w:r w:rsidRPr="00AC662D">
        <w:rPr>
          <w:rFonts w:eastAsia="Aptos"/>
        </w:rPr>
        <w:t>Key Stakeholders</w:t>
      </w:r>
      <w:bookmarkEnd w:id="6"/>
    </w:p>
    <w:tbl>
      <w:tblPr>
        <w:tblStyle w:val="TableGrid"/>
        <w:tblW w:w="5840" w:type="dxa"/>
        <w:tblLayout w:type="fixed"/>
        <w:tblLook w:val="04A0" w:firstRow="1" w:lastRow="0" w:firstColumn="1" w:lastColumn="0" w:noHBand="0" w:noVBand="1"/>
      </w:tblPr>
      <w:tblGrid>
        <w:gridCol w:w="3230"/>
        <w:gridCol w:w="2610"/>
      </w:tblGrid>
      <w:tr w:rsidR="00BD6B9C" w:rsidRPr="00AB40D5" w14:paraId="039EC565" w14:textId="77777777" w:rsidTr="00BD6B9C">
        <w:trPr>
          <w:trHeight w:val="376"/>
          <w:tblHeader/>
        </w:trPr>
        <w:tc>
          <w:tcPr>
            <w:tcW w:w="3230"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18A3BA5D" w14:textId="03257E9A" w:rsidR="00BD6B9C" w:rsidRPr="00567382" w:rsidRDefault="00BD6B9C">
            <w:pPr>
              <w:jc w:val="center"/>
              <w:rPr>
                <w:rFonts w:ascii="Calibri" w:hAnsi="Calibri" w:cs="Calibri"/>
                <w:sz w:val="20"/>
                <w:szCs w:val="20"/>
              </w:rPr>
            </w:pPr>
            <w:r w:rsidRPr="00567382">
              <w:rPr>
                <w:rFonts w:ascii="Calibri" w:eastAsia="Calibri Light" w:hAnsi="Calibri" w:cs="Calibri"/>
                <w:b/>
                <w:color w:val="000000" w:themeColor="text1"/>
                <w:sz w:val="20"/>
                <w:szCs w:val="20"/>
              </w:rPr>
              <w:t>Stakeholders</w:t>
            </w:r>
          </w:p>
        </w:tc>
        <w:tc>
          <w:tcPr>
            <w:tcW w:w="2610"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6B4769CC" w14:textId="7892E09F" w:rsidR="00BD6B9C" w:rsidRPr="00567382" w:rsidRDefault="00BD6B9C">
            <w:pPr>
              <w:jc w:val="center"/>
              <w:rPr>
                <w:rFonts w:ascii="Calibri" w:hAnsi="Calibri" w:cs="Calibri"/>
                <w:b/>
                <w:sz w:val="20"/>
                <w:szCs w:val="20"/>
              </w:rPr>
            </w:pPr>
            <w:r w:rsidRPr="00567382">
              <w:rPr>
                <w:rFonts w:ascii="Calibri" w:eastAsia="Calibri Light" w:hAnsi="Calibri" w:cs="Calibri"/>
                <w:b/>
                <w:color w:val="000000" w:themeColor="text1"/>
                <w:sz w:val="20"/>
                <w:szCs w:val="20"/>
              </w:rPr>
              <w:t>Role</w:t>
            </w:r>
          </w:p>
        </w:tc>
      </w:tr>
      <w:tr w:rsidR="00BD6B9C" w:rsidRPr="00AB40D5" w14:paraId="5C3EB814" w14:textId="77777777" w:rsidTr="00BD6B9C">
        <w:trPr>
          <w:trHeight w:val="225"/>
        </w:trPr>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7D0760DF" w14:textId="46D21C44" w:rsidR="00BD6B9C" w:rsidRPr="00567382" w:rsidRDefault="001E1DFA" w:rsidP="00BD6B9C">
            <w:pPr>
              <w:rPr>
                <w:rFonts w:ascii="Calibri" w:eastAsia="Calibri" w:hAnsi="Calibri" w:cs="Calibri"/>
                <w:sz w:val="20"/>
                <w:szCs w:val="20"/>
              </w:rPr>
            </w:pPr>
            <w:r>
              <w:rPr>
                <w:rFonts w:ascii="Calibri" w:eastAsia="Calibri" w:hAnsi="Calibri" w:cs="Calibri"/>
                <w:sz w:val="20"/>
                <w:szCs w:val="20"/>
              </w:rPr>
              <w:t>ABC</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18C98DF9" w14:textId="07BBE0CA" w:rsidR="00BD6B9C" w:rsidRPr="00567382" w:rsidRDefault="00BD6B9C" w:rsidP="00BD6B9C">
            <w:pPr>
              <w:jc w:val="center"/>
              <w:rPr>
                <w:rFonts w:ascii="Calibri" w:eastAsia="Calibri" w:hAnsi="Calibri" w:cs="Calibri"/>
                <w:sz w:val="20"/>
                <w:szCs w:val="20"/>
              </w:rPr>
            </w:pPr>
          </w:p>
        </w:tc>
      </w:tr>
      <w:tr w:rsidR="00BD6B9C" w:rsidRPr="00AB40D5" w14:paraId="5B44C845" w14:textId="77777777" w:rsidTr="00BD6B9C">
        <w:trPr>
          <w:trHeight w:val="225"/>
        </w:trPr>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6D28AD35" w14:textId="14F1E615" w:rsidR="00BD6B9C" w:rsidRPr="00567382" w:rsidRDefault="00BD6B9C" w:rsidP="00BD6B9C">
            <w:pPr>
              <w:rPr>
                <w:rFonts w:ascii="Calibri" w:eastAsia="Calibri" w:hAnsi="Calibri" w:cs="Calibri"/>
                <w:sz w:val="20"/>
                <w:szCs w:val="20"/>
              </w:rPr>
            </w:pP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96007E8" w14:textId="4C1F035E" w:rsidR="00BD6B9C" w:rsidRPr="00567382" w:rsidRDefault="00BD6B9C" w:rsidP="00BD6B9C">
            <w:pPr>
              <w:jc w:val="center"/>
              <w:rPr>
                <w:rFonts w:ascii="Calibri" w:eastAsia="Calibri" w:hAnsi="Calibri" w:cs="Calibri"/>
                <w:sz w:val="20"/>
                <w:szCs w:val="20"/>
              </w:rPr>
            </w:pPr>
          </w:p>
        </w:tc>
      </w:tr>
      <w:tr w:rsidR="00DB5BF2" w:rsidRPr="00AB40D5" w14:paraId="604D1BCC" w14:textId="77777777" w:rsidTr="00BD6B9C">
        <w:trPr>
          <w:trHeight w:val="225"/>
        </w:trPr>
        <w:tc>
          <w:tcPr>
            <w:tcW w:w="3230" w:type="dxa"/>
            <w:tcBorders>
              <w:top w:val="single" w:sz="8" w:space="0" w:color="auto"/>
              <w:left w:val="single" w:sz="8" w:space="0" w:color="auto"/>
              <w:bottom w:val="single" w:sz="8" w:space="0" w:color="auto"/>
              <w:right w:val="single" w:sz="8" w:space="0" w:color="auto"/>
            </w:tcBorders>
            <w:tcMar>
              <w:left w:w="108" w:type="dxa"/>
              <w:right w:w="108" w:type="dxa"/>
            </w:tcMar>
          </w:tcPr>
          <w:p w14:paraId="2A6CC0FE" w14:textId="5CD1088F" w:rsidR="00DB5BF2" w:rsidRDefault="00DB5BF2" w:rsidP="00BD6B9C">
            <w:pPr>
              <w:rPr>
                <w:rFonts w:ascii="Calibri" w:eastAsia="Calibri" w:hAnsi="Calibri" w:cs="Calibri"/>
                <w:sz w:val="20"/>
                <w:szCs w:val="20"/>
              </w:rPr>
            </w:pP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29348E8A" w14:textId="442EA28E" w:rsidR="00DB5BF2" w:rsidRDefault="00DB5BF2" w:rsidP="00BD6B9C">
            <w:pPr>
              <w:jc w:val="center"/>
              <w:rPr>
                <w:rFonts w:ascii="Calibri" w:eastAsia="Calibri" w:hAnsi="Calibri" w:cs="Calibri"/>
                <w:sz w:val="20"/>
                <w:szCs w:val="20"/>
              </w:rPr>
            </w:pPr>
          </w:p>
        </w:tc>
      </w:tr>
    </w:tbl>
    <w:p w14:paraId="1A81C9D1" w14:textId="6DEC47B4" w:rsidR="00953D9F" w:rsidRPr="00AC662D" w:rsidRDefault="00953D9F" w:rsidP="00FA5EED">
      <w:pPr>
        <w:pStyle w:val="Heading2"/>
        <w:numPr>
          <w:ilvl w:val="1"/>
          <w:numId w:val="16"/>
        </w:numPr>
        <w:rPr>
          <w:rFonts w:eastAsia="Aptos"/>
        </w:rPr>
      </w:pPr>
      <w:bookmarkStart w:id="7" w:name="_Toc212197620"/>
      <w:r w:rsidRPr="00AC662D">
        <w:rPr>
          <w:rFonts w:eastAsia="Aptos"/>
        </w:rPr>
        <w:t>Prerequisites</w:t>
      </w:r>
      <w:bookmarkEnd w:id="7"/>
    </w:p>
    <w:p w14:paraId="1837CA12" w14:textId="02C151B4" w:rsidR="006D367C" w:rsidRDefault="00DB51C8" w:rsidP="00FA5EED">
      <w:pPr>
        <w:pStyle w:val="ListParagraph"/>
        <w:numPr>
          <w:ilvl w:val="0"/>
          <w:numId w:val="10"/>
        </w:numPr>
        <w:jc w:val="both"/>
        <w:rPr>
          <w:rFonts w:ascii="Calibri" w:hAnsi="Calibri" w:cs="Calibri"/>
          <w:sz w:val="22"/>
          <w:szCs w:val="22"/>
        </w:rPr>
      </w:pPr>
      <w:r w:rsidRPr="006D367C">
        <w:rPr>
          <w:rFonts w:ascii="Calibri" w:hAnsi="Calibri" w:cs="Calibri"/>
          <w:sz w:val="22"/>
          <w:szCs w:val="22"/>
        </w:rPr>
        <w:t>Ensure API or backend access to fetch documents from</w:t>
      </w:r>
      <w:r w:rsidR="002F55CF">
        <w:rPr>
          <w:rFonts w:ascii="Calibri" w:hAnsi="Calibri" w:cs="Calibri"/>
          <w:sz w:val="22"/>
          <w:szCs w:val="22"/>
        </w:rPr>
        <w:t xml:space="preserve"> </w:t>
      </w:r>
      <w:r w:rsidR="002F55CF" w:rsidRPr="002F55CF">
        <w:rPr>
          <w:rFonts w:ascii="Calibri" w:hAnsi="Calibri" w:cs="Calibri"/>
          <w:sz w:val="22"/>
          <w:szCs w:val="22"/>
          <w:highlight w:val="yellow"/>
        </w:rPr>
        <w:t>Title Point</w:t>
      </w:r>
      <w:r w:rsidRPr="006D367C">
        <w:rPr>
          <w:rFonts w:ascii="Calibri" w:hAnsi="Calibri" w:cs="Calibri"/>
          <w:sz w:val="22"/>
          <w:szCs w:val="22"/>
        </w:rPr>
        <w:t xml:space="preserve"> and integrate with Castle Connect.</w:t>
      </w:r>
    </w:p>
    <w:p w14:paraId="4038E46A" w14:textId="75389EFA" w:rsidR="003F4A40" w:rsidRPr="006D367C" w:rsidRDefault="003F4A40" w:rsidP="00FA5EED">
      <w:pPr>
        <w:pStyle w:val="ListParagraph"/>
        <w:numPr>
          <w:ilvl w:val="0"/>
          <w:numId w:val="10"/>
        </w:numPr>
        <w:jc w:val="both"/>
        <w:rPr>
          <w:rFonts w:ascii="Calibri" w:hAnsi="Calibri" w:cs="Calibri"/>
          <w:sz w:val="22"/>
          <w:szCs w:val="22"/>
        </w:rPr>
      </w:pPr>
      <w:r w:rsidRPr="006D367C">
        <w:rPr>
          <w:rFonts w:ascii="Calibri" w:hAnsi="Calibri" w:cs="Calibri"/>
          <w:sz w:val="22"/>
          <w:szCs w:val="22"/>
        </w:rPr>
        <w:t>Identify and prepare storage locations for SmartView and Castle Connect summary files.</w:t>
      </w:r>
    </w:p>
    <w:p w14:paraId="33C2B6EB" w14:textId="7507FEE9" w:rsidR="003F4A40" w:rsidRPr="0042623E" w:rsidRDefault="003F4A40" w:rsidP="00FA5EED">
      <w:pPr>
        <w:pStyle w:val="ListParagraph"/>
        <w:numPr>
          <w:ilvl w:val="0"/>
          <w:numId w:val="10"/>
        </w:numPr>
        <w:spacing w:line="276" w:lineRule="auto"/>
        <w:jc w:val="both"/>
        <w:rPr>
          <w:rFonts w:ascii="Calibri" w:hAnsi="Calibri" w:cs="Calibri"/>
          <w:sz w:val="22"/>
          <w:szCs w:val="22"/>
        </w:rPr>
      </w:pPr>
      <w:r w:rsidRPr="0042623E">
        <w:rPr>
          <w:rFonts w:ascii="Calibri" w:hAnsi="Calibri" w:cs="Calibri"/>
          <w:sz w:val="22"/>
          <w:szCs w:val="22"/>
        </w:rPr>
        <w:t>Define and configure Admin user roles in Castle Connect for summary access.</w:t>
      </w:r>
    </w:p>
    <w:p w14:paraId="3FB5214C" w14:textId="594F476D" w:rsidR="003F4A40" w:rsidRPr="0042623E" w:rsidRDefault="003F4A40" w:rsidP="00FA5EED">
      <w:pPr>
        <w:pStyle w:val="ListParagraph"/>
        <w:numPr>
          <w:ilvl w:val="0"/>
          <w:numId w:val="10"/>
        </w:numPr>
        <w:spacing w:line="276" w:lineRule="auto"/>
        <w:jc w:val="both"/>
        <w:rPr>
          <w:rFonts w:ascii="Calibri" w:hAnsi="Calibri" w:cs="Calibri"/>
          <w:sz w:val="22"/>
          <w:szCs w:val="22"/>
        </w:rPr>
      </w:pPr>
      <w:r w:rsidRPr="0042623E">
        <w:rPr>
          <w:rFonts w:ascii="Calibri" w:hAnsi="Calibri" w:cs="Calibri"/>
          <w:sz w:val="22"/>
          <w:szCs w:val="22"/>
        </w:rPr>
        <w:t>Choose the appropriate Generative AI model and validate its performance on sample documents.</w:t>
      </w:r>
      <w:r w:rsidR="003C3118">
        <w:rPr>
          <w:rFonts w:ascii="Calibri" w:hAnsi="Calibri" w:cs="Calibri"/>
          <w:sz w:val="22"/>
          <w:szCs w:val="22"/>
        </w:rPr>
        <w:t xml:space="preserve"> (Vision/Text)</w:t>
      </w:r>
    </w:p>
    <w:p w14:paraId="08F1879C" w14:textId="7135C03F" w:rsidR="13E917E1" w:rsidRPr="00AC662D" w:rsidRDefault="10FA9C9F" w:rsidP="00FA5EED">
      <w:pPr>
        <w:pStyle w:val="Heading2"/>
        <w:numPr>
          <w:ilvl w:val="1"/>
          <w:numId w:val="16"/>
        </w:numPr>
        <w:rPr>
          <w:rFonts w:eastAsia="Aptos"/>
        </w:rPr>
      </w:pPr>
      <w:bookmarkStart w:id="8" w:name="_Toc212197621"/>
      <w:r w:rsidRPr="00AC662D">
        <w:rPr>
          <w:rFonts w:eastAsia="Aptos"/>
        </w:rPr>
        <w:t>Assumptions</w:t>
      </w:r>
      <w:r w:rsidR="00AD367D" w:rsidRPr="00AC662D">
        <w:rPr>
          <w:rFonts w:eastAsia="Aptos"/>
        </w:rPr>
        <w:t xml:space="preserve"> and Constraints</w:t>
      </w:r>
      <w:bookmarkEnd w:id="8"/>
    </w:p>
    <w:p w14:paraId="2681E72F" w14:textId="26418682" w:rsidR="0021137D" w:rsidRPr="002175AA" w:rsidRDefault="0021137D" w:rsidP="00B6422D">
      <w:pPr>
        <w:jc w:val="both"/>
        <w:rPr>
          <w:rFonts w:ascii="Calibri" w:hAnsi="Calibri" w:cs="Calibri"/>
          <w:b/>
          <w:bCs/>
        </w:rPr>
      </w:pPr>
      <w:r w:rsidRPr="002175AA">
        <w:rPr>
          <w:rFonts w:ascii="Calibri" w:hAnsi="Calibri" w:cs="Calibri"/>
          <w:b/>
          <w:bCs/>
        </w:rPr>
        <w:t>Assumptions</w:t>
      </w:r>
      <w:r w:rsidR="0028226A" w:rsidRPr="002175AA">
        <w:rPr>
          <w:rFonts w:ascii="Calibri" w:hAnsi="Calibri" w:cs="Calibri"/>
          <w:b/>
          <w:bCs/>
        </w:rPr>
        <w:t>:</w:t>
      </w:r>
    </w:p>
    <w:p w14:paraId="72E10872" w14:textId="7E1CD889" w:rsidR="00EF6168" w:rsidRPr="0066632C" w:rsidRDefault="00A84108" w:rsidP="00FA5EED">
      <w:pPr>
        <w:pStyle w:val="ListParagraph"/>
        <w:numPr>
          <w:ilvl w:val="0"/>
          <w:numId w:val="6"/>
        </w:numPr>
        <w:spacing w:line="276" w:lineRule="auto"/>
        <w:jc w:val="both"/>
        <w:rPr>
          <w:rFonts w:ascii="Calibri" w:hAnsi="Calibri" w:cs="Calibri"/>
          <w:sz w:val="22"/>
          <w:szCs w:val="22"/>
        </w:rPr>
      </w:pPr>
      <w:r w:rsidRPr="0066632C">
        <w:rPr>
          <w:rFonts w:ascii="Calibri" w:hAnsi="Calibri" w:cs="Calibri"/>
          <w:sz w:val="22"/>
          <w:szCs w:val="22"/>
        </w:rPr>
        <w:t>Backend operations team will consistently upload TSP files for non-Gold orders to trigger summary generation.</w:t>
      </w:r>
    </w:p>
    <w:p w14:paraId="76510546" w14:textId="7ED933D5" w:rsidR="00A84108" w:rsidRPr="0066632C" w:rsidRDefault="00A84108" w:rsidP="00FA5EED">
      <w:pPr>
        <w:pStyle w:val="ListParagraph"/>
        <w:numPr>
          <w:ilvl w:val="0"/>
          <w:numId w:val="6"/>
        </w:numPr>
        <w:spacing w:line="276" w:lineRule="auto"/>
        <w:jc w:val="both"/>
        <w:rPr>
          <w:rFonts w:ascii="Calibri" w:hAnsi="Calibri" w:cs="Calibri"/>
          <w:sz w:val="22"/>
          <w:szCs w:val="22"/>
        </w:rPr>
      </w:pPr>
      <w:proofErr w:type="spellStart"/>
      <w:r w:rsidRPr="0066632C">
        <w:rPr>
          <w:rFonts w:ascii="Calibri" w:hAnsi="Calibri" w:cs="Calibri"/>
          <w:sz w:val="22"/>
          <w:szCs w:val="22"/>
        </w:rPr>
        <w:t>TitlePoint</w:t>
      </w:r>
      <w:proofErr w:type="spellEnd"/>
      <w:r w:rsidRPr="0066632C">
        <w:rPr>
          <w:rFonts w:ascii="Calibri" w:hAnsi="Calibri" w:cs="Calibri"/>
          <w:sz w:val="22"/>
          <w:szCs w:val="22"/>
        </w:rPr>
        <w:t xml:space="preserve"> will continue to provide reliable access to Prior Title, Property Search, and Name Search documents.</w:t>
      </w:r>
    </w:p>
    <w:p w14:paraId="64B80EEB" w14:textId="3AD1F4C1" w:rsidR="0028226A" w:rsidRPr="002175AA" w:rsidRDefault="0028226A" w:rsidP="00B6422D">
      <w:pPr>
        <w:jc w:val="both"/>
        <w:rPr>
          <w:rFonts w:ascii="Calibri" w:hAnsi="Calibri" w:cs="Calibri"/>
          <w:b/>
          <w:bCs/>
        </w:rPr>
      </w:pPr>
      <w:r w:rsidRPr="002175AA">
        <w:rPr>
          <w:rFonts w:ascii="Calibri" w:hAnsi="Calibri" w:cs="Calibri"/>
          <w:b/>
          <w:bCs/>
        </w:rPr>
        <w:t>Constraints:</w:t>
      </w:r>
    </w:p>
    <w:p w14:paraId="49F7E8E7" w14:textId="6B85D9E6" w:rsidR="0028226A" w:rsidRPr="004E63E4" w:rsidRDefault="0028226A" w:rsidP="00FA5EED">
      <w:pPr>
        <w:pStyle w:val="ListParagraph"/>
        <w:numPr>
          <w:ilvl w:val="0"/>
          <w:numId w:val="7"/>
        </w:numPr>
        <w:spacing w:line="276" w:lineRule="auto"/>
        <w:jc w:val="both"/>
        <w:rPr>
          <w:rFonts w:ascii="Calibri" w:hAnsi="Calibri" w:cs="Calibri"/>
          <w:sz w:val="22"/>
          <w:szCs w:val="22"/>
        </w:rPr>
      </w:pPr>
      <w:r w:rsidRPr="004E63E4">
        <w:rPr>
          <w:rFonts w:ascii="Calibri" w:hAnsi="Calibri" w:cs="Calibri"/>
          <w:sz w:val="22"/>
          <w:szCs w:val="22"/>
        </w:rPr>
        <w:t>Only PDF and TIFF formats are supported; other formats (e.g., Word, Excel, JPG) are excluded.</w:t>
      </w:r>
    </w:p>
    <w:p w14:paraId="03FE22F5" w14:textId="0389F878" w:rsidR="00414F3E" w:rsidRPr="004E63E4" w:rsidRDefault="00414F3E" w:rsidP="00FA5EED">
      <w:pPr>
        <w:pStyle w:val="ListParagraph"/>
        <w:numPr>
          <w:ilvl w:val="0"/>
          <w:numId w:val="7"/>
        </w:numPr>
        <w:spacing w:line="276" w:lineRule="auto"/>
        <w:jc w:val="both"/>
        <w:rPr>
          <w:rFonts w:ascii="Calibri" w:hAnsi="Calibri" w:cs="Calibri"/>
          <w:sz w:val="22"/>
          <w:szCs w:val="22"/>
        </w:rPr>
      </w:pPr>
      <w:r w:rsidRPr="004E63E4">
        <w:rPr>
          <w:rFonts w:ascii="Calibri" w:hAnsi="Calibri" w:cs="Calibri"/>
          <w:sz w:val="22"/>
          <w:szCs w:val="22"/>
        </w:rPr>
        <w:t>Summary view in Castle Connect will be available only to Admin users, no access for other users in this phase.</w:t>
      </w:r>
    </w:p>
    <w:p w14:paraId="595F995B" w14:textId="2AC95ABB" w:rsidR="00A8309C" w:rsidRPr="00AC662D" w:rsidRDefault="00041C5A" w:rsidP="00FA5EED">
      <w:pPr>
        <w:pStyle w:val="Heading2"/>
        <w:numPr>
          <w:ilvl w:val="1"/>
          <w:numId w:val="16"/>
        </w:numPr>
        <w:rPr>
          <w:rFonts w:eastAsia="Aptos"/>
        </w:rPr>
      </w:pPr>
      <w:bookmarkStart w:id="9" w:name="_Toc212197622"/>
      <w:r w:rsidRPr="00AC662D">
        <w:rPr>
          <w:rFonts w:eastAsia="Aptos"/>
        </w:rPr>
        <w:t>Risk</w:t>
      </w:r>
      <w:bookmarkEnd w:id="9"/>
    </w:p>
    <w:p w14:paraId="61D36397" w14:textId="77777777" w:rsidR="00C504A2" w:rsidRPr="00854677" w:rsidRDefault="00D30265" w:rsidP="00FA5EED">
      <w:pPr>
        <w:pStyle w:val="ListParagraph"/>
        <w:numPr>
          <w:ilvl w:val="0"/>
          <w:numId w:val="12"/>
        </w:numPr>
        <w:spacing w:line="276" w:lineRule="auto"/>
        <w:jc w:val="both"/>
        <w:rPr>
          <w:rFonts w:ascii="Calibri" w:hAnsi="Calibri" w:cs="Calibri"/>
          <w:sz w:val="22"/>
          <w:szCs w:val="22"/>
        </w:rPr>
      </w:pPr>
      <w:r w:rsidRPr="00854677">
        <w:rPr>
          <w:rFonts w:ascii="Calibri" w:hAnsi="Calibri" w:cs="Calibri"/>
          <w:sz w:val="22"/>
          <w:szCs w:val="22"/>
        </w:rPr>
        <w:t>OCR misinterpretation of handwritten or scanned documents could lead to inaccurate summaries</w:t>
      </w:r>
      <w:r w:rsidR="00C504A2" w:rsidRPr="00854677">
        <w:rPr>
          <w:rFonts w:ascii="Calibri" w:hAnsi="Calibri" w:cs="Calibri"/>
          <w:sz w:val="22"/>
          <w:szCs w:val="22"/>
        </w:rPr>
        <w:t>.</w:t>
      </w:r>
    </w:p>
    <w:p w14:paraId="2D8281F5" w14:textId="51A58E94" w:rsidR="00676F44" w:rsidRPr="00111C6C" w:rsidRDefault="00676F44" w:rsidP="00FA5EED">
      <w:pPr>
        <w:pStyle w:val="ListParagraph"/>
        <w:numPr>
          <w:ilvl w:val="0"/>
          <w:numId w:val="12"/>
        </w:numPr>
        <w:spacing w:line="276" w:lineRule="auto"/>
        <w:jc w:val="both"/>
      </w:pPr>
      <w:r w:rsidRPr="00111C6C">
        <w:br w:type="page"/>
      </w:r>
    </w:p>
    <w:p w14:paraId="401A8C11" w14:textId="3536337F" w:rsidR="422468EA" w:rsidRPr="002E34FD" w:rsidRDefault="10FA9C9F" w:rsidP="00FA5EED">
      <w:pPr>
        <w:pStyle w:val="Heading1"/>
        <w:numPr>
          <w:ilvl w:val="0"/>
          <w:numId w:val="14"/>
        </w:numPr>
        <w:rPr>
          <w:rFonts w:eastAsia="Aptos" w:cs="Calibri"/>
        </w:rPr>
      </w:pPr>
      <w:bookmarkStart w:id="10" w:name="_Business_Requirements"/>
      <w:bookmarkStart w:id="11" w:name="_Toc212197623"/>
      <w:bookmarkEnd w:id="10"/>
      <w:r w:rsidRPr="002E34FD">
        <w:rPr>
          <w:rFonts w:eastAsia="Aptos" w:cs="Calibri"/>
        </w:rPr>
        <w:lastRenderedPageBreak/>
        <w:t>Business Requirements</w:t>
      </w:r>
      <w:bookmarkEnd w:id="11"/>
    </w:p>
    <w:tbl>
      <w:tblPr>
        <w:tblStyle w:val="TableGrid"/>
        <w:tblW w:w="0" w:type="auto"/>
        <w:tblLook w:val="04A0" w:firstRow="1" w:lastRow="0" w:firstColumn="1" w:lastColumn="0" w:noHBand="0" w:noVBand="1"/>
      </w:tblPr>
      <w:tblGrid>
        <w:gridCol w:w="1565"/>
        <w:gridCol w:w="1935"/>
        <w:gridCol w:w="2700"/>
        <w:gridCol w:w="3140"/>
      </w:tblGrid>
      <w:tr w:rsidR="00FA02AE" w:rsidRPr="00AB40D5" w14:paraId="11C6D6E3" w14:textId="54FF91B2" w:rsidTr="001962B5">
        <w:trPr>
          <w:trHeight w:val="510"/>
        </w:trPr>
        <w:tc>
          <w:tcPr>
            <w:tcW w:w="1565"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296689BA" w14:textId="7399791B" w:rsidR="00FA02AE" w:rsidRPr="00AB40D5" w:rsidRDefault="00FA02AE" w:rsidP="00FA02AE">
            <w:pPr>
              <w:spacing w:line="279" w:lineRule="auto"/>
              <w:jc w:val="center"/>
              <w:rPr>
                <w:rFonts w:ascii="Calibri" w:hAnsi="Calibri" w:cs="Calibri"/>
              </w:rPr>
            </w:pPr>
            <w:r>
              <w:rPr>
                <w:rFonts w:ascii="Calibri" w:eastAsia="Calibri Light" w:hAnsi="Calibri" w:cs="Calibri"/>
                <w:b/>
                <w:bCs/>
                <w:color w:val="000000" w:themeColor="text1"/>
              </w:rPr>
              <w:t>Requirement ID</w:t>
            </w:r>
          </w:p>
        </w:tc>
        <w:tc>
          <w:tcPr>
            <w:tcW w:w="1935"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634FA26F" w14:textId="3F668C6D" w:rsidR="00FA02AE" w:rsidRPr="00AB40D5" w:rsidRDefault="00FA02AE" w:rsidP="00FA02AE">
            <w:pPr>
              <w:spacing w:line="279" w:lineRule="auto"/>
              <w:jc w:val="center"/>
              <w:rPr>
                <w:rFonts w:ascii="Calibri" w:hAnsi="Calibri" w:cs="Calibri"/>
              </w:rPr>
            </w:pPr>
            <w:r w:rsidRPr="00AB40D5">
              <w:rPr>
                <w:rFonts w:ascii="Calibri" w:eastAsia="Calibri Light" w:hAnsi="Calibri" w:cs="Calibri"/>
                <w:b/>
                <w:bCs/>
                <w:color w:val="000000" w:themeColor="text1"/>
              </w:rPr>
              <w:t>Requirement</w:t>
            </w:r>
          </w:p>
        </w:tc>
        <w:tc>
          <w:tcPr>
            <w:tcW w:w="2700"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1A4127EF" w14:textId="396F466C" w:rsidR="00FA02AE" w:rsidRPr="00AB40D5" w:rsidRDefault="00FA02AE" w:rsidP="00FA02AE">
            <w:pPr>
              <w:spacing w:line="279" w:lineRule="auto"/>
              <w:jc w:val="center"/>
              <w:rPr>
                <w:rFonts w:ascii="Calibri" w:hAnsi="Calibri" w:cs="Calibri"/>
              </w:rPr>
            </w:pPr>
            <w:r w:rsidRPr="00AB40D5">
              <w:rPr>
                <w:rFonts w:ascii="Calibri" w:eastAsia="Calibri Light" w:hAnsi="Calibri" w:cs="Calibri"/>
                <w:b/>
                <w:bCs/>
                <w:color w:val="000000" w:themeColor="text1"/>
              </w:rPr>
              <w:t>Priority</w:t>
            </w:r>
          </w:p>
        </w:tc>
        <w:tc>
          <w:tcPr>
            <w:tcW w:w="3140" w:type="dxa"/>
            <w:tcBorders>
              <w:top w:val="single" w:sz="8" w:space="0" w:color="auto"/>
              <w:left w:val="single" w:sz="8" w:space="0" w:color="auto"/>
              <w:bottom w:val="single" w:sz="8" w:space="0" w:color="auto"/>
              <w:right w:val="single" w:sz="8" w:space="0" w:color="auto"/>
            </w:tcBorders>
            <w:shd w:val="clear" w:color="auto" w:fill="E7E6E6"/>
          </w:tcPr>
          <w:p w14:paraId="6B852D82" w14:textId="7CED70DA" w:rsidR="00FA02AE" w:rsidRPr="00AB40D5" w:rsidRDefault="00FA02AE" w:rsidP="00FA02AE">
            <w:pPr>
              <w:jc w:val="center"/>
              <w:rPr>
                <w:rFonts w:ascii="Calibri" w:eastAsia="Calibri Light" w:hAnsi="Calibri" w:cs="Calibri"/>
                <w:b/>
                <w:bCs/>
                <w:color w:val="000000" w:themeColor="text1"/>
              </w:rPr>
            </w:pPr>
            <w:r w:rsidRPr="00AB40D5">
              <w:rPr>
                <w:rFonts w:ascii="Calibri" w:eastAsia="Calibri Light" w:hAnsi="Calibri" w:cs="Calibri"/>
                <w:b/>
                <w:bCs/>
                <w:color w:val="000000" w:themeColor="text1"/>
              </w:rPr>
              <w:t>Description</w:t>
            </w:r>
          </w:p>
        </w:tc>
      </w:tr>
      <w:tr w:rsidR="005212E3" w:rsidRPr="00AB40D5" w14:paraId="3E6D3B24" w14:textId="7783B4B6" w:rsidTr="001962B5">
        <w:trPr>
          <w:trHeight w:val="510"/>
        </w:trPr>
        <w:tc>
          <w:tcPr>
            <w:tcW w:w="1565" w:type="dxa"/>
            <w:tcBorders>
              <w:top w:val="single" w:sz="8" w:space="0" w:color="auto"/>
              <w:left w:val="single" w:sz="8" w:space="0" w:color="auto"/>
              <w:bottom w:val="single" w:sz="8" w:space="0" w:color="auto"/>
              <w:right w:val="single" w:sz="8" w:space="0" w:color="auto"/>
            </w:tcBorders>
            <w:tcMar>
              <w:left w:w="108" w:type="dxa"/>
              <w:right w:w="108" w:type="dxa"/>
            </w:tcMar>
          </w:tcPr>
          <w:p w14:paraId="714849F2" w14:textId="6059A8A7" w:rsidR="005212E3" w:rsidRPr="00AB40D5" w:rsidRDefault="005212E3" w:rsidP="005212E3">
            <w:pPr>
              <w:rPr>
                <w:rFonts w:ascii="Calibri" w:eastAsia="Calibri Light" w:hAnsi="Calibri" w:cs="Calibri"/>
                <w:color w:val="000000" w:themeColor="text1"/>
                <w:sz w:val="22"/>
                <w:szCs w:val="22"/>
              </w:rPr>
            </w:pPr>
            <w:r>
              <w:rPr>
                <w:rFonts w:ascii="Calibri" w:hAnsi="Calibri" w:cs="Calibri"/>
                <w:color w:val="000000"/>
                <w:sz w:val="22"/>
                <w:szCs w:val="22"/>
              </w:rPr>
              <w:t>BR - 1</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7F9CC145" w14:textId="4B04C18E" w:rsidR="005212E3" w:rsidRPr="00AB40D5" w:rsidRDefault="005212E3" w:rsidP="005212E3">
            <w:pPr>
              <w:rPr>
                <w:rFonts w:ascii="Calibri" w:eastAsia="Calibri Light" w:hAnsi="Calibri" w:cs="Calibri"/>
                <w:color w:val="000000" w:themeColor="text1"/>
                <w:sz w:val="22"/>
                <w:szCs w:val="22"/>
              </w:rPr>
            </w:pPr>
            <w:r>
              <w:rPr>
                <w:rFonts w:ascii="Calibri" w:hAnsi="Calibri" w:cs="Calibri"/>
                <w:color w:val="000000"/>
                <w:sz w:val="22"/>
                <w:szCs w:val="22"/>
              </w:rPr>
              <w:t>User Login</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77C2474E" w14:textId="7198B6A3" w:rsidR="005212E3" w:rsidRPr="00AB40D5" w:rsidRDefault="005212E3" w:rsidP="005212E3">
            <w:pPr>
              <w:jc w:val="center"/>
              <w:rPr>
                <w:rFonts w:ascii="Calibri" w:eastAsia="Calibri Light" w:hAnsi="Calibri" w:cs="Calibri"/>
                <w:color w:val="000000" w:themeColor="text1"/>
                <w:sz w:val="22"/>
                <w:szCs w:val="22"/>
              </w:rPr>
            </w:pPr>
            <w:r>
              <w:rPr>
                <w:rFonts w:ascii="Calibri" w:hAnsi="Calibri" w:cs="Calibri"/>
                <w:color w:val="000000"/>
                <w:sz w:val="22"/>
                <w:szCs w:val="22"/>
              </w:rPr>
              <w:t>High</w:t>
            </w:r>
          </w:p>
        </w:tc>
        <w:tc>
          <w:tcPr>
            <w:tcW w:w="3140" w:type="dxa"/>
            <w:tcBorders>
              <w:top w:val="single" w:sz="8" w:space="0" w:color="auto"/>
              <w:left w:val="single" w:sz="8" w:space="0" w:color="auto"/>
              <w:bottom w:val="single" w:sz="8" w:space="0" w:color="auto"/>
              <w:right w:val="single" w:sz="8" w:space="0" w:color="auto"/>
            </w:tcBorders>
          </w:tcPr>
          <w:p w14:paraId="12B8A826" w14:textId="575BA1F3" w:rsidR="005212E3" w:rsidRPr="00AB40D5" w:rsidRDefault="005212E3" w:rsidP="005212E3">
            <w:pPr>
              <w:rPr>
                <w:rFonts w:ascii="Calibri" w:eastAsia="Calibri Light" w:hAnsi="Calibri" w:cs="Calibri"/>
                <w:color w:val="000000" w:themeColor="text1"/>
                <w:sz w:val="22"/>
                <w:szCs w:val="22"/>
              </w:rPr>
            </w:pPr>
            <w:r>
              <w:rPr>
                <w:rFonts w:ascii="Calibri" w:hAnsi="Calibri" w:cs="Calibri"/>
                <w:color w:val="000000"/>
                <w:sz w:val="22"/>
                <w:szCs w:val="22"/>
              </w:rPr>
              <w:t xml:space="preserve">User clicks the Login button to open the login page; </w:t>
            </w:r>
          </w:p>
        </w:tc>
      </w:tr>
      <w:tr w:rsidR="005212E3" w:rsidRPr="00AB40D5" w14:paraId="22DCB1AA" w14:textId="2F565D1B" w:rsidTr="001962B5">
        <w:trPr>
          <w:trHeight w:val="510"/>
        </w:trPr>
        <w:tc>
          <w:tcPr>
            <w:tcW w:w="1565" w:type="dxa"/>
            <w:tcBorders>
              <w:top w:val="single" w:sz="8" w:space="0" w:color="auto"/>
              <w:left w:val="single" w:sz="8" w:space="0" w:color="auto"/>
              <w:bottom w:val="single" w:sz="8" w:space="0" w:color="auto"/>
              <w:right w:val="single" w:sz="8" w:space="0" w:color="auto"/>
            </w:tcBorders>
            <w:tcMar>
              <w:left w:w="108" w:type="dxa"/>
              <w:right w:w="108" w:type="dxa"/>
            </w:tcMar>
          </w:tcPr>
          <w:p w14:paraId="156C0182" w14:textId="45DA5A43"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BR - 2</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6B828601" w14:textId="64C5888A" w:rsidR="005212E3" w:rsidRPr="00AB40D5" w:rsidRDefault="005212E3" w:rsidP="005212E3">
            <w:pPr>
              <w:rPr>
                <w:rFonts w:ascii="Calibri" w:eastAsia="Calibri Light" w:hAnsi="Calibri" w:cs="Calibri"/>
                <w:b/>
                <w:bCs/>
                <w:color w:val="000000" w:themeColor="text1"/>
              </w:rPr>
            </w:pPr>
            <w:r w:rsidRPr="00110AF6">
              <w:rPr>
                <w:rFonts w:ascii="Calibri" w:hAnsi="Calibri" w:cs="Calibri"/>
                <w:color w:val="000000"/>
                <w:sz w:val="22"/>
                <w:szCs w:val="22"/>
                <w:highlight w:val="yellow"/>
              </w:rPr>
              <w:t>Document Retrieval</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095BD3E5" w14:textId="09140BEC" w:rsidR="005212E3" w:rsidRPr="00AB40D5" w:rsidRDefault="005212E3" w:rsidP="005212E3">
            <w:pPr>
              <w:jc w:val="center"/>
              <w:rPr>
                <w:rFonts w:ascii="Calibri" w:eastAsia="Calibri Light" w:hAnsi="Calibri" w:cs="Calibri"/>
                <w:b/>
                <w:bCs/>
                <w:color w:val="000000" w:themeColor="text1"/>
              </w:rPr>
            </w:pPr>
            <w:r>
              <w:rPr>
                <w:rFonts w:ascii="Calibri" w:hAnsi="Calibri" w:cs="Calibri"/>
                <w:color w:val="000000"/>
                <w:sz w:val="22"/>
                <w:szCs w:val="22"/>
              </w:rPr>
              <w:t>High</w:t>
            </w:r>
          </w:p>
        </w:tc>
        <w:tc>
          <w:tcPr>
            <w:tcW w:w="3140" w:type="dxa"/>
            <w:tcBorders>
              <w:top w:val="single" w:sz="8" w:space="0" w:color="auto"/>
              <w:left w:val="single" w:sz="8" w:space="0" w:color="auto"/>
              <w:bottom w:val="single" w:sz="8" w:space="0" w:color="auto"/>
              <w:right w:val="single" w:sz="8" w:space="0" w:color="auto"/>
            </w:tcBorders>
          </w:tcPr>
          <w:p w14:paraId="1F3E945A" w14:textId="7160CD7A"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 xml:space="preserve">System integrates with </w:t>
            </w:r>
            <w:proofErr w:type="spellStart"/>
            <w:r w:rsidRPr="00110AF6">
              <w:rPr>
                <w:rFonts w:ascii="Calibri" w:hAnsi="Calibri" w:cs="Calibri"/>
                <w:color w:val="000000"/>
                <w:sz w:val="22"/>
                <w:szCs w:val="22"/>
                <w:highlight w:val="yellow"/>
              </w:rPr>
              <w:t>TitlePoint</w:t>
            </w:r>
            <w:proofErr w:type="spellEnd"/>
            <w:r>
              <w:rPr>
                <w:rFonts w:ascii="Calibri" w:hAnsi="Calibri" w:cs="Calibri"/>
                <w:color w:val="000000"/>
                <w:sz w:val="22"/>
                <w:szCs w:val="22"/>
              </w:rPr>
              <w:t xml:space="preserve"> API to fetch Prior Title, </w:t>
            </w:r>
          </w:p>
        </w:tc>
      </w:tr>
      <w:tr w:rsidR="005212E3" w:rsidRPr="00AB40D5" w14:paraId="077C8953" w14:textId="77777777" w:rsidTr="001962B5">
        <w:trPr>
          <w:trHeight w:val="510"/>
        </w:trPr>
        <w:tc>
          <w:tcPr>
            <w:tcW w:w="1565" w:type="dxa"/>
            <w:tcBorders>
              <w:top w:val="single" w:sz="8" w:space="0" w:color="auto"/>
              <w:left w:val="single" w:sz="8" w:space="0" w:color="auto"/>
              <w:bottom w:val="single" w:sz="8" w:space="0" w:color="auto"/>
              <w:right w:val="single" w:sz="8" w:space="0" w:color="auto"/>
            </w:tcBorders>
            <w:tcMar>
              <w:left w:w="108" w:type="dxa"/>
              <w:right w:w="108" w:type="dxa"/>
            </w:tcMar>
          </w:tcPr>
          <w:p w14:paraId="3592AEF3" w14:textId="43061598"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BR - 3</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574E60A4" w14:textId="5B774F18"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Summary Generation Trigger</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74DE4E8A" w14:textId="0B22349F" w:rsidR="005212E3" w:rsidRPr="00AB40D5" w:rsidRDefault="005212E3" w:rsidP="005212E3">
            <w:pPr>
              <w:jc w:val="center"/>
              <w:rPr>
                <w:rFonts w:ascii="Calibri" w:eastAsia="Calibri Light" w:hAnsi="Calibri" w:cs="Calibri"/>
                <w:b/>
                <w:bCs/>
                <w:color w:val="000000" w:themeColor="text1"/>
              </w:rPr>
            </w:pPr>
            <w:r>
              <w:rPr>
                <w:rFonts w:ascii="Calibri" w:hAnsi="Calibri" w:cs="Calibri"/>
                <w:color w:val="000000"/>
                <w:sz w:val="22"/>
                <w:szCs w:val="22"/>
              </w:rPr>
              <w:t>High</w:t>
            </w:r>
          </w:p>
        </w:tc>
        <w:tc>
          <w:tcPr>
            <w:tcW w:w="3140" w:type="dxa"/>
            <w:tcBorders>
              <w:top w:val="single" w:sz="8" w:space="0" w:color="auto"/>
              <w:left w:val="single" w:sz="8" w:space="0" w:color="auto"/>
              <w:bottom w:val="single" w:sz="8" w:space="0" w:color="auto"/>
              <w:right w:val="single" w:sz="8" w:space="0" w:color="auto"/>
            </w:tcBorders>
          </w:tcPr>
          <w:p w14:paraId="0F77F19B" w14:textId="3C162199"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Backend logic monitors Gold Order status and TSP uploads to initiate GenAI summary generation.</w:t>
            </w:r>
          </w:p>
        </w:tc>
      </w:tr>
      <w:tr w:rsidR="005212E3" w:rsidRPr="00AB40D5" w14:paraId="76DE065B" w14:textId="77777777" w:rsidTr="001962B5">
        <w:trPr>
          <w:trHeight w:val="510"/>
        </w:trPr>
        <w:tc>
          <w:tcPr>
            <w:tcW w:w="1565" w:type="dxa"/>
            <w:tcBorders>
              <w:top w:val="single" w:sz="8" w:space="0" w:color="auto"/>
              <w:left w:val="single" w:sz="8" w:space="0" w:color="auto"/>
              <w:bottom w:val="single" w:sz="8" w:space="0" w:color="auto"/>
              <w:right w:val="single" w:sz="8" w:space="0" w:color="auto"/>
            </w:tcBorders>
            <w:tcMar>
              <w:left w:w="108" w:type="dxa"/>
              <w:right w:w="108" w:type="dxa"/>
            </w:tcMar>
          </w:tcPr>
          <w:p w14:paraId="020EF4ED" w14:textId="6E12850B" w:rsidR="005212E3" w:rsidRDefault="005212E3" w:rsidP="005212E3">
            <w:pPr>
              <w:rPr>
                <w:rFonts w:ascii="Calibri" w:hAnsi="Calibri" w:cs="Calibri"/>
                <w:color w:val="000000"/>
                <w:sz w:val="22"/>
                <w:szCs w:val="22"/>
              </w:rPr>
            </w:pPr>
            <w:r>
              <w:rPr>
                <w:rFonts w:ascii="Calibri" w:hAnsi="Calibri" w:cs="Calibri"/>
                <w:color w:val="000000"/>
                <w:sz w:val="22"/>
                <w:szCs w:val="22"/>
              </w:rPr>
              <w:t>BR - 4</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12D6D5E2" w14:textId="43AE2B61" w:rsidR="005212E3" w:rsidRDefault="005212E3" w:rsidP="005212E3">
            <w:pPr>
              <w:rPr>
                <w:rFonts w:ascii="Calibri" w:hAnsi="Calibri" w:cs="Calibri"/>
                <w:color w:val="000000"/>
                <w:sz w:val="22"/>
                <w:szCs w:val="22"/>
              </w:rPr>
            </w:pPr>
            <w:r>
              <w:rPr>
                <w:rFonts w:ascii="Calibri" w:hAnsi="Calibri" w:cs="Calibri"/>
                <w:color w:val="000000"/>
                <w:sz w:val="22"/>
                <w:szCs w:val="22"/>
              </w:rPr>
              <w:t>OCR Integration</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56D7F1E7" w14:textId="0BC2FB0A" w:rsidR="005212E3" w:rsidRDefault="005212E3" w:rsidP="005212E3">
            <w:pPr>
              <w:jc w:val="center"/>
              <w:rPr>
                <w:rFonts w:ascii="Calibri" w:hAnsi="Calibri" w:cs="Calibri"/>
                <w:color w:val="000000"/>
                <w:sz w:val="22"/>
                <w:szCs w:val="22"/>
              </w:rPr>
            </w:pPr>
            <w:r>
              <w:rPr>
                <w:rFonts w:ascii="Calibri" w:hAnsi="Calibri" w:cs="Calibri"/>
                <w:color w:val="000000"/>
                <w:sz w:val="22"/>
                <w:szCs w:val="22"/>
              </w:rPr>
              <w:t>High</w:t>
            </w:r>
          </w:p>
        </w:tc>
        <w:tc>
          <w:tcPr>
            <w:tcW w:w="3140" w:type="dxa"/>
            <w:tcBorders>
              <w:top w:val="single" w:sz="8" w:space="0" w:color="auto"/>
              <w:left w:val="single" w:sz="8" w:space="0" w:color="auto"/>
              <w:bottom w:val="single" w:sz="8" w:space="0" w:color="auto"/>
              <w:right w:val="single" w:sz="8" w:space="0" w:color="auto"/>
            </w:tcBorders>
          </w:tcPr>
          <w:p w14:paraId="3568219B" w14:textId="697A33DF" w:rsidR="005212E3" w:rsidRDefault="005212E3" w:rsidP="005212E3">
            <w:pPr>
              <w:rPr>
                <w:rFonts w:ascii="Calibri" w:hAnsi="Calibri" w:cs="Calibri"/>
                <w:color w:val="000000"/>
                <w:sz w:val="22"/>
                <w:szCs w:val="22"/>
              </w:rPr>
            </w:pPr>
            <w:r>
              <w:rPr>
                <w:rFonts w:ascii="Calibri" w:hAnsi="Calibri" w:cs="Calibri"/>
                <w:color w:val="000000"/>
                <w:sz w:val="22"/>
                <w:szCs w:val="22"/>
              </w:rPr>
              <w:t>OCR engine extracts text from scanned PDFs and TIFFs, including handwritten content, for GenAI input.</w:t>
            </w:r>
          </w:p>
        </w:tc>
      </w:tr>
      <w:tr w:rsidR="005212E3" w:rsidRPr="00AB40D5" w14:paraId="5B881D37" w14:textId="77777777" w:rsidTr="001962B5">
        <w:trPr>
          <w:trHeight w:val="510"/>
        </w:trPr>
        <w:tc>
          <w:tcPr>
            <w:tcW w:w="1565" w:type="dxa"/>
            <w:tcBorders>
              <w:top w:val="single" w:sz="8" w:space="0" w:color="auto"/>
              <w:left w:val="single" w:sz="8" w:space="0" w:color="auto"/>
              <w:bottom w:val="single" w:sz="8" w:space="0" w:color="auto"/>
              <w:right w:val="single" w:sz="8" w:space="0" w:color="auto"/>
            </w:tcBorders>
            <w:tcMar>
              <w:left w:w="108" w:type="dxa"/>
              <w:right w:w="108" w:type="dxa"/>
            </w:tcMar>
          </w:tcPr>
          <w:p w14:paraId="23833109" w14:textId="6EA99E00"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BR - 5</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7AFCFAA3" w14:textId="7AF7A825" w:rsidR="005212E3" w:rsidRPr="00AB40D5" w:rsidRDefault="005212E3" w:rsidP="005212E3">
            <w:pPr>
              <w:rPr>
                <w:rFonts w:ascii="Calibri" w:eastAsia="Calibri Light" w:hAnsi="Calibri" w:cs="Calibri"/>
                <w:b/>
                <w:bCs/>
                <w:color w:val="000000" w:themeColor="text1"/>
              </w:rPr>
            </w:pPr>
            <w:r w:rsidRPr="0049702F">
              <w:rPr>
                <w:rFonts w:ascii="Calibri" w:hAnsi="Calibri" w:cs="Calibri"/>
                <w:color w:val="000000"/>
                <w:sz w:val="22"/>
                <w:szCs w:val="22"/>
                <w:highlight w:val="yellow"/>
              </w:rPr>
              <w:t>GenAI Summarization</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56282D49" w14:textId="09FA9A9E" w:rsidR="005212E3" w:rsidRPr="00AB40D5" w:rsidRDefault="005212E3" w:rsidP="005212E3">
            <w:pPr>
              <w:jc w:val="center"/>
              <w:rPr>
                <w:rFonts w:ascii="Calibri" w:eastAsia="Calibri Light" w:hAnsi="Calibri" w:cs="Calibri"/>
                <w:b/>
                <w:bCs/>
                <w:color w:val="000000" w:themeColor="text1"/>
              </w:rPr>
            </w:pPr>
            <w:r>
              <w:rPr>
                <w:rFonts w:ascii="Calibri" w:hAnsi="Calibri" w:cs="Calibri"/>
                <w:color w:val="000000"/>
                <w:sz w:val="22"/>
                <w:szCs w:val="22"/>
              </w:rPr>
              <w:t>High</w:t>
            </w:r>
          </w:p>
        </w:tc>
        <w:tc>
          <w:tcPr>
            <w:tcW w:w="3140" w:type="dxa"/>
            <w:tcBorders>
              <w:top w:val="single" w:sz="8" w:space="0" w:color="auto"/>
              <w:left w:val="single" w:sz="8" w:space="0" w:color="auto"/>
              <w:bottom w:val="single" w:sz="8" w:space="0" w:color="auto"/>
              <w:right w:val="single" w:sz="8" w:space="0" w:color="auto"/>
            </w:tcBorders>
          </w:tcPr>
          <w:p w14:paraId="6F6AF354" w14:textId="29B7B83C" w:rsidR="005212E3" w:rsidRDefault="005212E3" w:rsidP="005212E3">
            <w:pPr>
              <w:rPr>
                <w:rFonts w:ascii="Calibri" w:eastAsia="Calibri Light" w:hAnsi="Calibri" w:cs="Calibri"/>
                <w:b/>
                <w:bCs/>
                <w:color w:val="000000"/>
                <w:sz w:val="22"/>
                <w:szCs w:val="22"/>
              </w:rPr>
            </w:pPr>
            <w:r w:rsidRPr="002D78F5">
              <w:rPr>
                <w:rFonts w:ascii="Calibri" w:hAnsi="Calibri" w:cs="Calibri"/>
                <w:color w:val="000000"/>
                <w:sz w:val="22"/>
                <w:szCs w:val="22"/>
              </w:rPr>
              <w:t xml:space="preserve">The summary shall follow a defined sequence of fields: </w:t>
            </w:r>
          </w:p>
          <w:p w14:paraId="7505D9D2" w14:textId="77777777" w:rsidR="005212E3" w:rsidRPr="00086804" w:rsidRDefault="005212E3" w:rsidP="00FA5EED">
            <w:pPr>
              <w:pStyle w:val="ListParagraph"/>
              <w:numPr>
                <w:ilvl w:val="0"/>
                <w:numId w:val="13"/>
              </w:numPr>
              <w:rPr>
                <w:rFonts w:ascii="Calibri" w:eastAsia="Calibri Light" w:hAnsi="Calibri" w:cs="Calibri"/>
                <w:color w:val="000000"/>
                <w:sz w:val="22"/>
                <w:szCs w:val="22"/>
              </w:rPr>
            </w:pPr>
            <w:r w:rsidRPr="00086804">
              <w:rPr>
                <w:rFonts w:ascii="Calibri" w:eastAsia="Calibri Light" w:hAnsi="Calibri" w:cs="Calibri"/>
                <w:color w:val="000000"/>
                <w:sz w:val="22"/>
                <w:szCs w:val="22"/>
              </w:rPr>
              <w:t>Property Overview</w:t>
            </w:r>
          </w:p>
          <w:p w14:paraId="7C823450" w14:textId="77777777" w:rsidR="005212E3" w:rsidRPr="00086804" w:rsidRDefault="005212E3" w:rsidP="00FA5EED">
            <w:pPr>
              <w:pStyle w:val="ListParagraph"/>
              <w:numPr>
                <w:ilvl w:val="0"/>
                <w:numId w:val="13"/>
              </w:numPr>
              <w:rPr>
                <w:rFonts w:ascii="Calibri" w:eastAsia="Calibri Light" w:hAnsi="Calibri" w:cs="Calibri"/>
                <w:color w:val="000000"/>
                <w:sz w:val="22"/>
                <w:szCs w:val="22"/>
              </w:rPr>
            </w:pPr>
            <w:r w:rsidRPr="00086804">
              <w:rPr>
                <w:rFonts w:ascii="Calibri" w:eastAsia="Calibri Light" w:hAnsi="Calibri" w:cs="Calibri"/>
                <w:color w:val="000000"/>
                <w:sz w:val="22"/>
                <w:szCs w:val="22"/>
              </w:rPr>
              <w:t>Chain of Title &amp; Sales History</w:t>
            </w:r>
          </w:p>
          <w:p w14:paraId="2A1DD7FA" w14:textId="77777777" w:rsidR="005212E3" w:rsidRPr="00086804" w:rsidRDefault="005212E3" w:rsidP="00FA5EED">
            <w:pPr>
              <w:pStyle w:val="ListParagraph"/>
              <w:numPr>
                <w:ilvl w:val="0"/>
                <w:numId w:val="13"/>
              </w:numPr>
              <w:rPr>
                <w:rFonts w:ascii="Calibri" w:eastAsia="Calibri Light" w:hAnsi="Calibri" w:cs="Calibri"/>
                <w:color w:val="000000"/>
                <w:sz w:val="22"/>
                <w:szCs w:val="22"/>
              </w:rPr>
            </w:pPr>
            <w:r w:rsidRPr="00086804">
              <w:rPr>
                <w:rFonts w:ascii="Calibri" w:eastAsia="Calibri Light" w:hAnsi="Calibri" w:cs="Calibri"/>
                <w:color w:val="000000"/>
                <w:sz w:val="22"/>
                <w:szCs w:val="22"/>
              </w:rPr>
              <w:t>Liens, Mortgages, and Encumbrances</w:t>
            </w:r>
          </w:p>
          <w:p w14:paraId="55F34F7C" w14:textId="77777777" w:rsidR="005212E3" w:rsidRPr="00086804" w:rsidRDefault="005212E3" w:rsidP="00FA5EED">
            <w:pPr>
              <w:pStyle w:val="ListParagraph"/>
              <w:numPr>
                <w:ilvl w:val="0"/>
                <w:numId w:val="13"/>
              </w:numPr>
              <w:rPr>
                <w:rFonts w:ascii="Calibri" w:eastAsia="Calibri Light" w:hAnsi="Calibri" w:cs="Calibri"/>
                <w:color w:val="000000"/>
                <w:sz w:val="22"/>
                <w:szCs w:val="22"/>
              </w:rPr>
            </w:pPr>
            <w:r w:rsidRPr="00086804">
              <w:rPr>
                <w:rFonts w:ascii="Calibri" w:eastAsia="Calibri Light" w:hAnsi="Calibri" w:cs="Calibri"/>
                <w:color w:val="000000"/>
                <w:sz w:val="22"/>
                <w:szCs w:val="22"/>
              </w:rPr>
              <w:t>Covenants, Conditions, and Restrictions (CC&amp;Rs)</w:t>
            </w:r>
          </w:p>
          <w:p w14:paraId="723D34B1" w14:textId="77777777" w:rsidR="005212E3" w:rsidRPr="00086804" w:rsidRDefault="005212E3" w:rsidP="00FA5EED">
            <w:pPr>
              <w:pStyle w:val="ListParagraph"/>
              <w:numPr>
                <w:ilvl w:val="0"/>
                <w:numId w:val="13"/>
              </w:numPr>
              <w:rPr>
                <w:rFonts w:ascii="Calibri" w:eastAsia="Calibri Light" w:hAnsi="Calibri" w:cs="Calibri"/>
                <w:color w:val="000000"/>
                <w:sz w:val="22"/>
                <w:szCs w:val="22"/>
              </w:rPr>
            </w:pPr>
            <w:r w:rsidRPr="00086804">
              <w:rPr>
                <w:rFonts w:ascii="Calibri" w:eastAsia="Calibri Light" w:hAnsi="Calibri" w:cs="Calibri"/>
                <w:color w:val="000000"/>
                <w:sz w:val="22"/>
                <w:szCs w:val="22"/>
              </w:rPr>
              <w:t>Plat &amp; Survey Information</w:t>
            </w:r>
          </w:p>
          <w:p w14:paraId="311B52AD" w14:textId="77777777" w:rsidR="005212E3" w:rsidRPr="00086804" w:rsidRDefault="005212E3" w:rsidP="00FA5EED">
            <w:pPr>
              <w:pStyle w:val="ListParagraph"/>
              <w:numPr>
                <w:ilvl w:val="0"/>
                <w:numId w:val="13"/>
              </w:numPr>
              <w:rPr>
                <w:rFonts w:ascii="Calibri" w:eastAsia="Calibri Light" w:hAnsi="Calibri" w:cs="Calibri"/>
                <w:color w:val="000000"/>
                <w:sz w:val="22"/>
                <w:szCs w:val="22"/>
              </w:rPr>
            </w:pPr>
            <w:r w:rsidRPr="00086804">
              <w:rPr>
                <w:rFonts w:ascii="Calibri" w:eastAsia="Calibri Light" w:hAnsi="Calibri" w:cs="Calibri"/>
                <w:color w:val="000000"/>
                <w:sz w:val="22"/>
                <w:szCs w:val="22"/>
              </w:rPr>
              <w:t>Tax and Assessment Details</w:t>
            </w:r>
          </w:p>
          <w:p w14:paraId="003F91BD" w14:textId="77777777" w:rsidR="005212E3" w:rsidRPr="00086804" w:rsidRDefault="005212E3" w:rsidP="00FA5EED">
            <w:pPr>
              <w:pStyle w:val="ListParagraph"/>
              <w:numPr>
                <w:ilvl w:val="0"/>
                <w:numId w:val="13"/>
              </w:numPr>
              <w:rPr>
                <w:rFonts w:ascii="Calibri" w:eastAsia="Calibri Light" w:hAnsi="Calibri" w:cs="Calibri"/>
                <w:color w:val="000000"/>
                <w:sz w:val="22"/>
                <w:szCs w:val="22"/>
              </w:rPr>
            </w:pPr>
            <w:r w:rsidRPr="00086804">
              <w:rPr>
                <w:rFonts w:ascii="Calibri" w:eastAsia="Calibri Light" w:hAnsi="Calibri" w:cs="Calibri"/>
                <w:color w:val="000000"/>
                <w:sz w:val="22"/>
                <w:szCs w:val="22"/>
              </w:rPr>
              <w:t>Disclaimers &amp; Limitations</w:t>
            </w:r>
          </w:p>
          <w:p w14:paraId="21C6BFCD" w14:textId="77777777" w:rsidR="005212E3" w:rsidRPr="00086804" w:rsidRDefault="005212E3" w:rsidP="00FA5EED">
            <w:pPr>
              <w:pStyle w:val="ListParagraph"/>
              <w:numPr>
                <w:ilvl w:val="0"/>
                <w:numId w:val="13"/>
              </w:numPr>
              <w:rPr>
                <w:rFonts w:ascii="Calibri" w:eastAsia="Calibri Light" w:hAnsi="Calibri" w:cs="Calibri"/>
                <w:color w:val="000000"/>
                <w:sz w:val="22"/>
                <w:szCs w:val="22"/>
              </w:rPr>
            </w:pPr>
            <w:r w:rsidRPr="00086804">
              <w:rPr>
                <w:rFonts w:ascii="Calibri" w:eastAsia="Calibri Light" w:hAnsi="Calibri" w:cs="Calibri"/>
                <w:color w:val="000000"/>
                <w:sz w:val="22"/>
                <w:szCs w:val="22"/>
              </w:rPr>
              <w:t>Summary of Key Risks/Considerations</w:t>
            </w:r>
          </w:p>
          <w:p w14:paraId="60B8E188" w14:textId="77777777" w:rsidR="005212E3" w:rsidRPr="000E2AD3" w:rsidRDefault="005212E3" w:rsidP="00FA5EED">
            <w:pPr>
              <w:pStyle w:val="ListParagraph"/>
              <w:numPr>
                <w:ilvl w:val="0"/>
                <w:numId w:val="13"/>
              </w:numPr>
              <w:rPr>
                <w:rFonts w:ascii="Calibri" w:eastAsia="Calibri Light" w:hAnsi="Calibri" w:cs="Calibri"/>
                <w:color w:val="000000" w:themeColor="text1"/>
                <w:sz w:val="22"/>
                <w:szCs w:val="22"/>
              </w:rPr>
            </w:pPr>
            <w:r w:rsidRPr="00086804">
              <w:rPr>
                <w:rFonts w:ascii="Calibri" w:eastAsia="Calibri Light" w:hAnsi="Calibri" w:cs="Calibri"/>
                <w:color w:val="000000"/>
                <w:sz w:val="22"/>
                <w:szCs w:val="22"/>
              </w:rPr>
              <w:t>Recommendations</w:t>
            </w:r>
          </w:p>
          <w:p w14:paraId="5E5E1CEA" w14:textId="2FB10044" w:rsidR="005212E3" w:rsidRPr="000E2AD3" w:rsidRDefault="005212E3" w:rsidP="005212E3">
            <w:pPr>
              <w:rPr>
                <w:rFonts w:ascii="Calibri" w:eastAsia="Calibri Light" w:hAnsi="Calibri" w:cs="Calibri"/>
                <w:color w:val="000000" w:themeColor="text1"/>
                <w:sz w:val="22"/>
                <w:szCs w:val="22"/>
              </w:rPr>
            </w:pPr>
            <w:r w:rsidRPr="002D78F5">
              <w:rPr>
                <w:rFonts w:ascii="Calibri" w:hAnsi="Calibri" w:cs="Calibri"/>
                <w:color w:val="000000"/>
                <w:sz w:val="22"/>
                <w:szCs w:val="22"/>
              </w:rPr>
              <w:t>The generated summary size shall be approximately 15–20KB.</w:t>
            </w:r>
          </w:p>
        </w:tc>
      </w:tr>
      <w:tr w:rsidR="005212E3" w:rsidRPr="00AB40D5" w14:paraId="3EA5A8FC" w14:textId="77777777" w:rsidTr="001962B5">
        <w:trPr>
          <w:trHeight w:val="510"/>
        </w:trPr>
        <w:tc>
          <w:tcPr>
            <w:tcW w:w="1565" w:type="dxa"/>
            <w:tcBorders>
              <w:top w:val="single" w:sz="8" w:space="0" w:color="auto"/>
              <w:left w:val="single" w:sz="8" w:space="0" w:color="auto"/>
              <w:bottom w:val="single" w:sz="8" w:space="0" w:color="auto"/>
              <w:right w:val="single" w:sz="8" w:space="0" w:color="auto"/>
            </w:tcBorders>
            <w:tcMar>
              <w:left w:w="108" w:type="dxa"/>
              <w:right w:w="108" w:type="dxa"/>
            </w:tcMar>
          </w:tcPr>
          <w:p w14:paraId="52EE2BE6" w14:textId="2B22B1DF"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BR - 6</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1616E5D5" w14:textId="6D0E894E"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Summary Storage in SmartView</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077BD69A" w14:textId="61B6789C" w:rsidR="005212E3" w:rsidRPr="00AB40D5" w:rsidRDefault="005212E3" w:rsidP="005212E3">
            <w:pPr>
              <w:jc w:val="center"/>
              <w:rPr>
                <w:rFonts w:ascii="Calibri" w:eastAsia="Calibri Light" w:hAnsi="Calibri" w:cs="Calibri"/>
                <w:b/>
                <w:bCs/>
                <w:color w:val="000000" w:themeColor="text1"/>
              </w:rPr>
            </w:pPr>
            <w:r>
              <w:rPr>
                <w:rFonts w:ascii="Calibri" w:hAnsi="Calibri" w:cs="Calibri"/>
                <w:color w:val="000000"/>
                <w:sz w:val="22"/>
                <w:szCs w:val="22"/>
              </w:rPr>
              <w:t>High</w:t>
            </w:r>
          </w:p>
        </w:tc>
        <w:tc>
          <w:tcPr>
            <w:tcW w:w="3140" w:type="dxa"/>
            <w:tcBorders>
              <w:top w:val="single" w:sz="8" w:space="0" w:color="auto"/>
              <w:left w:val="single" w:sz="8" w:space="0" w:color="auto"/>
              <w:bottom w:val="single" w:sz="8" w:space="0" w:color="auto"/>
              <w:right w:val="single" w:sz="8" w:space="0" w:color="auto"/>
            </w:tcBorders>
          </w:tcPr>
          <w:p w14:paraId="34E48A98" w14:textId="6F5A358A" w:rsidR="005212E3" w:rsidRPr="00AB40D5" w:rsidRDefault="003C63D6" w:rsidP="005212E3">
            <w:pPr>
              <w:rPr>
                <w:rFonts w:ascii="Calibri" w:eastAsia="Calibri Light" w:hAnsi="Calibri" w:cs="Calibri"/>
                <w:b/>
                <w:bCs/>
                <w:color w:val="000000" w:themeColor="text1"/>
              </w:rPr>
            </w:pPr>
            <w:r>
              <w:rPr>
                <w:rFonts w:ascii="Calibri" w:eastAsia="Calibri Light" w:hAnsi="Calibri" w:cs="Calibri"/>
                <w:b/>
                <w:bCs/>
                <w:color w:val="000000" w:themeColor="text1"/>
              </w:rPr>
              <w:t>ABC</w:t>
            </w:r>
          </w:p>
        </w:tc>
      </w:tr>
      <w:tr w:rsidR="005212E3" w:rsidRPr="00AB40D5" w14:paraId="42FF16F0" w14:textId="77777777" w:rsidTr="001962B5">
        <w:trPr>
          <w:trHeight w:val="510"/>
        </w:trPr>
        <w:tc>
          <w:tcPr>
            <w:tcW w:w="1565" w:type="dxa"/>
            <w:tcBorders>
              <w:top w:val="single" w:sz="8" w:space="0" w:color="auto"/>
              <w:left w:val="single" w:sz="8" w:space="0" w:color="auto"/>
              <w:bottom w:val="single" w:sz="8" w:space="0" w:color="auto"/>
              <w:right w:val="single" w:sz="8" w:space="0" w:color="auto"/>
            </w:tcBorders>
            <w:tcMar>
              <w:left w:w="108" w:type="dxa"/>
              <w:right w:w="108" w:type="dxa"/>
            </w:tcMar>
          </w:tcPr>
          <w:p w14:paraId="284D4382" w14:textId="501AADBE"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BR - 7</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37239118" w14:textId="2A882F9C"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Summary Display in Castle Connect</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6A820867" w14:textId="4597487E" w:rsidR="005212E3" w:rsidRPr="00AB40D5" w:rsidRDefault="005212E3" w:rsidP="005212E3">
            <w:pPr>
              <w:jc w:val="center"/>
              <w:rPr>
                <w:rFonts w:ascii="Calibri" w:eastAsia="Calibri Light" w:hAnsi="Calibri" w:cs="Calibri"/>
                <w:b/>
                <w:bCs/>
                <w:color w:val="000000" w:themeColor="text1"/>
              </w:rPr>
            </w:pPr>
            <w:r>
              <w:rPr>
                <w:rFonts w:ascii="Calibri" w:hAnsi="Calibri" w:cs="Calibri"/>
                <w:color w:val="000000"/>
                <w:sz w:val="22"/>
                <w:szCs w:val="22"/>
              </w:rPr>
              <w:t>High</w:t>
            </w:r>
          </w:p>
        </w:tc>
        <w:tc>
          <w:tcPr>
            <w:tcW w:w="3140" w:type="dxa"/>
            <w:tcBorders>
              <w:top w:val="single" w:sz="8" w:space="0" w:color="auto"/>
              <w:left w:val="single" w:sz="8" w:space="0" w:color="auto"/>
              <w:bottom w:val="single" w:sz="8" w:space="0" w:color="auto"/>
              <w:right w:val="single" w:sz="8" w:space="0" w:color="auto"/>
            </w:tcBorders>
          </w:tcPr>
          <w:p w14:paraId="19894A96" w14:textId="184A57B1"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Castle Connect UI includes a Summary menu in Title and Closing Documents pages with icons for document and summary popup.</w:t>
            </w:r>
          </w:p>
        </w:tc>
      </w:tr>
      <w:tr w:rsidR="005212E3" w:rsidRPr="00AB40D5" w14:paraId="29A8D99A" w14:textId="77777777" w:rsidTr="001962B5">
        <w:trPr>
          <w:trHeight w:val="510"/>
        </w:trPr>
        <w:tc>
          <w:tcPr>
            <w:tcW w:w="1565" w:type="dxa"/>
            <w:tcBorders>
              <w:top w:val="single" w:sz="8" w:space="0" w:color="auto"/>
              <w:left w:val="single" w:sz="8" w:space="0" w:color="auto"/>
              <w:bottom w:val="single" w:sz="8" w:space="0" w:color="auto"/>
              <w:right w:val="single" w:sz="8" w:space="0" w:color="auto"/>
            </w:tcBorders>
            <w:tcMar>
              <w:left w:w="108" w:type="dxa"/>
              <w:right w:w="108" w:type="dxa"/>
            </w:tcMar>
          </w:tcPr>
          <w:p w14:paraId="0FEDF983" w14:textId="3529690E"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lastRenderedPageBreak/>
              <w:t>BR - 8</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3789D156" w14:textId="10B01994"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Admin Access Control</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3D30934E" w14:textId="4ED1EDEC" w:rsidR="005212E3" w:rsidRPr="00AB40D5" w:rsidRDefault="005212E3" w:rsidP="005212E3">
            <w:pPr>
              <w:jc w:val="center"/>
              <w:rPr>
                <w:rFonts w:ascii="Calibri" w:eastAsia="Calibri Light" w:hAnsi="Calibri" w:cs="Calibri"/>
                <w:b/>
                <w:bCs/>
                <w:color w:val="000000" w:themeColor="text1"/>
              </w:rPr>
            </w:pPr>
            <w:r>
              <w:rPr>
                <w:rFonts w:ascii="Calibri" w:hAnsi="Calibri" w:cs="Calibri"/>
                <w:color w:val="000000"/>
                <w:sz w:val="22"/>
                <w:szCs w:val="22"/>
              </w:rPr>
              <w:t>Medium</w:t>
            </w:r>
          </w:p>
        </w:tc>
        <w:tc>
          <w:tcPr>
            <w:tcW w:w="3140" w:type="dxa"/>
            <w:tcBorders>
              <w:top w:val="single" w:sz="8" w:space="0" w:color="auto"/>
              <w:left w:val="single" w:sz="8" w:space="0" w:color="auto"/>
              <w:bottom w:val="single" w:sz="8" w:space="0" w:color="auto"/>
              <w:right w:val="single" w:sz="8" w:space="0" w:color="auto"/>
            </w:tcBorders>
          </w:tcPr>
          <w:p w14:paraId="0B8FE09F" w14:textId="2A7F10B0"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Castle Connect enforces role-based access control to restrict summary visibility to Admin users only.</w:t>
            </w:r>
          </w:p>
        </w:tc>
      </w:tr>
      <w:tr w:rsidR="005212E3" w:rsidRPr="00AB40D5" w14:paraId="191186E7" w14:textId="77777777" w:rsidTr="001962B5">
        <w:trPr>
          <w:trHeight w:val="510"/>
        </w:trPr>
        <w:tc>
          <w:tcPr>
            <w:tcW w:w="1565" w:type="dxa"/>
            <w:tcBorders>
              <w:top w:val="single" w:sz="8" w:space="0" w:color="auto"/>
              <w:left w:val="single" w:sz="8" w:space="0" w:color="auto"/>
              <w:bottom w:val="single" w:sz="8" w:space="0" w:color="auto"/>
              <w:right w:val="single" w:sz="8" w:space="0" w:color="auto"/>
            </w:tcBorders>
            <w:tcMar>
              <w:left w:w="108" w:type="dxa"/>
              <w:right w:w="108" w:type="dxa"/>
            </w:tcMar>
          </w:tcPr>
          <w:p w14:paraId="38980511" w14:textId="5934BFB0"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BR - 9</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3B071C7E" w14:textId="57AAB44E"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Document Format Support</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1ADCD3E9" w14:textId="4AD3E75B" w:rsidR="005212E3" w:rsidRPr="00AB40D5" w:rsidRDefault="005212E3" w:rsidP="005212E3">
            <w:pPr>
              <w:jc w:val="center"/>
              <w:rPr>
                <w:rFonts w:ascii="Calibri" w:eastAsia="Calibri Light" w:hAnsi="Calibri" w:cs="Calibri"/>
                <w:b/>
                <w:bCs/>
                <w:color w:val="000000" w:themeColor="text1"/>
              </w:rPr>
            </w:pPr>
            <w:r>
              <w:rPr>
                <w:rFonts w:ascii="Calibri" w:hAnsi="Calibri" w:cs="Calibri"/>
                <w:color w:val="000000"/>
                <w:sz w:val="22"/>
                <w:szCs w:val="22"/>
              </w:rPr>
              <w:t>High</w:t>
            </w:r>
          </w:p>
        </w:tc>
        <w:tc>
          <w:tcPr>
            <w:tcW w:w="3140" w:type="dxa"/>
            <w:tcBorders>
              <w:top w:val="single" w:sz="8" w:space="0" w:color="auto"/>
              <w:left w:val="single" w:sz="8" w:space="0" w:color="auto"/>
              <w:bottom w:val="single" w:sz="8" w:space="0" w:color="auto"/>
              <w:right w:val="single" w:sz="8" w:space="0" w:color="auto"/>
            </w:tcBorders>
          </w:tcPr>
          <w:p w14:paraId="24BA45B9" w14:textId="6579FFB9"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System validates and processes only PDF and TIFF formats; unsupported formats are flagged.</w:t>
            </w:r>
          </w:p>
        </w:tc>
      </w:tr>
      <w:tr w:rsidR="005212E3" w:rsidRPr="00AB40D5" w14:paraId="74E16F80" w14:textId="77777777" w:rsidTr="001962B5">
        <w:trPr>
          <w:trHeight w:val="510"/>
        </w:trPr>
        <w:tc>
          <w:tcPr>
            <w:tcW w:w="1565" w:type="dxa"/>
            <w:tcBorders>
              <w:top w:val="single" w:sz="8" w:space="0" w:color="auto"/>
              <w:left w:val="single" w:sz="8" w:space="0" w:color="auto"/>
              <w:bottom w:val="single" w:sz="8" w:space="0" w:color="auto"/>
              <w:right w:val="single" w:sz="8" w:space="0" w:color="auto"/>
            </w:tcBorders>
            <w:tcMar>
              <w:left w:w="108" w:type="dxa"/>
              <w:right w:w="108" w:type="dxa"/>
            </w:tcMar>
          </w:tcPr>
          <w:p w14:paraId="5C93B508" w14:textId="6E9D2327"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BR - 10</w:t>
            </w:r>
          </w:p>
        </w:tc>
        <w:tc>
          <w:tcPr>
            <w:tcW w:w="1935" w:type="dxa"/>
            <w:tcBorders>
              <w:top w:val="single" w:sz="8" w:space="0" w:color="auto"/>
              <w:left w:val="single" w:sz="8" w:space="0" w:color="auto"/>
              <w:bottom w:val="single" w:sz="8" w:space="0" w:color="auto"/>
              <w:right w:val="single" w:sz="8" w:space="0" w:color="auto"/>
            </w:tcBorders>
            <w:tcMar>
              <w:left w:w="108" w:type="dxa"/>
              <w:right w:w="108" w:type="dxa"/>
            </w:tcMar>
          </w:tcPr>
          <w:p w14:paraId="2994E80C" w14:textId="3B359193"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Popup Summary Interface in CC (TBD)</w:t>
            </w:r>
          </w:p>
        </w:tc>
        <w:tc>
          <w:tcPr>
            <w:tcW w:w="2700" w:type="dxa"/>
            <w:tcBorders>
              <w:top w:val="single" w:sz="8" w:space="0" w:color="auto"/>
              <w:left w:val="single" w:sz="8" w:space="0" w:color="auto"/>
              <w:bottom w:val="single" w:sz="8" w:space="0" w:color="auto"/>
              <w:right w:val="single" w:sz="8" w:space="0" w:color="auto"/>
            </w:tcBorders>
            <w:tcMar>
              <w:left w:w="108" w:type="dxa"/>
              <w:right w:w="108" w:type="dxa"/>
            </w:tcMar>
          </w:tcPr>
          <w:p w14:paraId="5096DCAA" w14:textId="35214DEF" w:rsidR="005212E3" w:rsidRPr="00AB40D5" w:rsidRDefault="005212E3" w:rsidP="005212E3">
            <w:pPr>
              <w:jc w:val="center"/>
              <w:rPr>
                <w:rFonts w:ascii="Calibri" w:eastAsia="Calibri Light" w:hAnsi="Calibri" w:cs="Calibri"/>
                <w:b/>
                <w:bCs/>
                <w:color w:val="000000" w:themeColor="text1"/>
              </w:rPr>
            </w:pPr>
            <w:r>
              <w:rPr>
                <w:rFonts w:ascii="Calibri" w:hAnsi="Calibri" w:cs="Calibri"/>
                <w:color w:val="000000"/>
                <w:sz w:val="22"/>
                <w:szCs w:val="22"/>
              </w:rPr>
              <w:t>Medium</w:t>
            </w:r>
          </w:p>
        </w:tc>
        <w:tc>
          <w:tcPr>
            <w:tcW w:w="3140" w:type="dxa"/>
            <w:tcBorders>
              <w:top w:val="single" w:sz="8" w:space="0" w:color="auto"/>
              <w:left w:val="single" w:sz="8" w:space="0" w:color="auto"/>
              <w:bottom w:val="single" w:sz="8" w:space="0" w:color="auto"/>
              <w:right w:val="single" w:sz="8" w:space="0" w:color="auto"/>
            </w:tcBorders>
          </w:tcPr>
          <w:p w14:paraId="469C4A76" w14:textId="02CEC0CE" w:rsidR="005212E3" w:rsidRPr="00AB40D5" w:rsidRDefault="005212E3" w:rsidP="005212E3">
            <w:pPr>
              <w:rPr>
                <w:rFonts w:ascii="Calibri" w:eastAsia="Calibri Light" w:hAnsi="Calibri" w:cs="Calibri"/>
                <w:b/>
                <w:bCs/>
                <w:color w:val="000000" w:themeColor="text1"/>
              </w:rPr>
            </w:pPr>
            <w:r>
              <w:rPr>
                <w:rFonts w:ascii="Calibri" w:hAnsi="Calibri" w:cs="Calibri"/>
                <w:color w:val="000000"/>
                <w:sz w:val="22"/>
                <w:szCs w:val="22"/>
              </w:rPr>
              <w:t xml:space="preserve">UI component displays summary in a modal popup when summary icon is clicked </w:t>
            </w:r>
            <w:r w:rsidRPr="00D77A7D">
              <w:rPr>
                <w:rFonts w:ascii="Calibri" w:hAnsi="Calibri" w:cs="Calibri"/>
                <w:color w:val="000000"/>
                <w:sz w:val="22"/>
                <w:szCs w:val="22"/>
                <w:highlight w:val="yellow"/>
              </w:rPr>
              <w:t>(</w:t>
            </w:r>
            <w:r>
              <w:rPr>
                <w:rFonts w:ascii="Calibri" w:hAnsi="Calibri" w:cs="Calibri"/>
                <w:color w:val="000000"/>
                <w:sz w:val="22"/>
                <w:szCs w:val="22"/>
                <w:highlight w:val="yellow"/>
              </w:rPr>
              <w:t>Business to provide details</w:t>
            </w:r>
            <w:r w:rsidRPr="00D77A7D">
              <w:rPr>
                <w:rFonts w:ascii="Calibri" w:hAnsi="Calibri" w:cs="Calibri"/>
                <w:color w:val="000000"/>
                <w:sz w:val="22"/>
                <w:szCs w:val="22"/>
                <w:highlight w:val="yellow"/>
              </w:rPr>
              <w:t>).</w:t>
            </w:r>
          </w:p>
        </w:tc>
      </w:tr>
    </w:tbl>
    <w:p w14:paraId="4CF8C556" w14:textId="119CBBD4" w:rsidR="00163919" w:rsidRDefault="00163919" w:rsidP="00FA5EED">
      <w:pPr>
        <w:pStyle w:val="Heading1"/>
        <w:numPr>
          <w:ilvl w:val="0"/>
          <w:numId w:val="14"/>
        </w:numPr>
        <w:rPr>
          <w:rFonts w:eastAsia="Aptos" w:cs="Calibri"/>
        </w:rPr>
      </w:pPr>
      <w:bookmarkStart w:id="12" w:name="_Toc212197624"/>
      <w:r w:rsidRPr="002E34FD">
        <w:rPr>
          <w:rFonts w:eastAsia="Aptos" w:cs="Calibri"/>
        </w:rPr>
        <w:t>Business Architecture</w:t>
      </w:r>
      <w:bookmarkEnd w:id="12"/>
    </w:p>
    <w:p w14:paraId="596B2969" w14:textId="710553A4" w:rsidR="006D43D0" w:rsidRDefault="006D43D0" w:rsidP="000E78DC">
      <w:pPr>
        <w:pStyle w:val="Heading2"/>
        <w:numPr>
          <w:ilvl w:val="0"/>
          <w:numId w:val="17"/>
        </w:numPr>
        <w:rPr>
          <w:rFonts w:eastAsia="Aptos"/>
        </w:rPr>
      </w:pPr>
      <w:bookmarkStart w:id="13" w:name="_Toc212197625"/>
      <w:r w:rsidRPr="000E78DC">
        <w:rPr>
          <w:rFonts w:eastAsia="Aptos"/>
        </w:rPr>
        <w:t>Architecture Diagram</w:t>
      </w:r>
      <w:bookmarkEnd w:id="13"/>
    </w:p>
    <w:p w14:paraId="33261290" w14:textId="167B4F0B" w:rsidR="000E78DC" w:rsidRDefault="003D7E58" w:rsidP="000E78DC">
      <w:r>
        <w:rPr>
          <w:noProof/>
        </w:rPr>
        <w:t>TBD</w:t>
      </w:r>
    </w:p>
    <w:p w14:paraId="3E0273B5" w14:textId="77777777" w:rsidR="000E78DC" w:rsidRPr="000E78DC" w:rsidRDefault="000E78DC" w:rsidP="000E78DC"/>
    <w:p w14:paraId="7EB7440A" w14:textId="5AA6D485" w:rsidR="00163919" w:rsidRPr="00B57CD0" w:rsidRDefault="00163919" w:rsidP="00FA5EED">
      <w:pPr>
        <w:pStyle w:val="Heading2"/>
        <w:numPr>
          <w:ilvl w:val="0"/>
          <w:numId w:val="17"/>
        </w:numPr>
        <w:rPr>
          <w:rFonts w:eastAsia="Aptos"/>
        </w:rPr>
      </w:pPr>
      <w:bookmarkStart w:id="14" w:name="_Toc212197626"/>
      <w:r w:rsidRPr="00B57CD0">
        <w:rPr>
          <w:rFonts w:eastAsia="Aptos"/>
        </w:rPr>
        <w:lastRenderedPageBreak/>
        <w:t>Use Case Diagram</w:t>
      </w:r>
      <w:bookmarkEnd w:id="14"/>
    </w:p>
    <w:p w14:paraId="06D2F514" w14:textId="06666EAE" w:rsidR="00FB7494" w:rsidRPr="00FB7494" w:rsidRDefault="00270141" w:rsidP="00FB7494">
      <w:r>
        <w:object w:dxaOrig="11235" w:dyaOrig="10020" w14:anchorId="4537E0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85pt;height:416.7pt" o:ole="">
            <v:imagedata r:id="rId12" o:title=""/>
          </v:shape>
          <o:OLEObject Type="Embed" ProgID="Visio.Drawing.15" ShapeID="_x0000_i1025" DrawAspect="Content" ObjectID="_1849871327" r:id="rId13"/>
        </w:object>
      </w:r>
    </w:p>
    <w:p w14:paraId="41CAA5E2" w14:textId="6314F502" w:rsidR="00C1692E" w:rsidRDefault="00C1692E" w:rsidP="00FA5EED">
      <w:pPr>
        <w:pStyle w:val="Heading2"/>
        <w:numPr>
          <w:ilvl w:val="0"/>
          <w:numId w:val="17"/>
        </w:numPr>
        <w:rPr>
          <w:rFonts w:eastAsia="Aptos"/>
        </w:rPr>
      </w:pPr>
      <w:bookmarkStart w:id="15" w:name="_Toc212197627"/>
      <w:r>
        <w:rPr>
          <w:rFonts w:eastAsia="Aptos"/>
        </w:rPr>
        <w:t>Process Flow Diagram</w:t>
      </w:r>
      <w:bookmarkEnd w:id="15"/>
    </w:p>
    <w:p w14:paraId="663A3E02" w14:textId="4AAF4A85" w:rsidR="00C51022" w:rsidRPr="002E34FD" w:rsidRDefault="00C51022" w:rsidP="00FA5EED">
      <w:pPr>
        <w:pStyle w:val="Heading3"/>
        <w:numPr>
          <w:ilvl w:val="0"/>
          <w:numId w:val="18"/>
        </w:numPr>
        <w:rPr>
          <w:rFonts w:asciiTheme="majorHAnsi" w:eastAsiaTheme="minorEastAsia" w:hAnsiTheme="majorHAnsi"/>
        </w:rPr>
      </w:pPr>
      <w:bookmarkStart w:id="16" w:name="_Toc212197628"/>
      <w:r w:rsidRPr="002E34FD">
        <w:rPr>
          <w:rFonts w:asciiTheme="majorHAnsi" w:eastAsiaTheme="minorEastAsia" w:hAnsiTheme="majorHAnsi" w:cstheme="minorBidi"/>
        </w:rPr>
        <w:t>As</w:t>
      </w:r>
      <w:r w:rsidRPr="002E34FD">
        <w:rPr>
          <w:rFonts w:asciiTheme="majorHAnsi" w:eastAsiaTheme="minorEastAsia" w:hAnsiTheme="majorHAnsi"/>
        </w:rPr>
        <w:t xml:space="preserve"> Is Process</w:t>
      </w:r>
      <w:r w:rsidR="00E96EB7" w:rsidRPr="002E34FD">
        <w:rPr>
          <w:rFonts w:asciiTheme="majorHAnsi" w:eastAsiaTheme="minorEastAsia" w:hAnsiTheme="majorHAnsi"/>
        </w:rPr>
        <w:t xml:space="preserve"> flow diagram</w:t>
      </w:r>
      <w:bookmarkEnd w:id="16"/>
    </w:p>
    <w:p w14:paraId="550A1B8B" w14:textId="72C4F507" w:rsidR="00C51022" w:rsidRPr="002D2B5B" w:rsidRDefault="00C51022" w:rsidP="00C51022">
      <w:pPr>
        <w:rPr>
          <w:rFonts w:ascii="Calibri" w:hAnsi="Calibri" w:cs="Calibri"/>
          <w:i/>
          <w:iCs/>
          <w:sz w:val="22"/>
          <w:szCs w:val="22"/>
        </w:rPr>
      </w:pPr>
    </w:p>
    <w:p w14:paraId="1CAA0904" w14:textId="66CBA188" w:rsidR="00C51022" w:rsidRPr="002E34FD" w:rsidRDefault="00C51022" w:rsidP="00FA5EED">
      <w:pPr>
        <w:pStyle w:val="Heading3"/>
        <w:numPr>
          <w:ilvl w:val="0"/>
          <w:numId w:val="18"/>
        </w:numPr>
        <w:rPr>
          <w:rFonts w:asciiTheme="majorHAnsi" w:eastAsiaTheme="minorEastAsia" w:hAnsiTheme="majorHAnsi" w:cstheme="minorBidi"/>
        </w:rPr>
      </w:pPr>
      <w:bookmarkStart w:id="17" w:name="_Toc212197629"/>
      <w:r w:rsidRPr="002E34FD">
        <w:rPr>
          <w:rFonts w:asciiTheme="majorHAnsi" w:eastAsiaTheme="minorEastAsia" w:hAnsiTheme="majorHAnsi" w:cstheme="minorBidi"/>
        </w:rPr>
        <w:t>To be Process</w:t>
      </w:r>
      <w:r w:rsidR="00E96EB7" w:rsidRPr="002E34FD">
        <w:rPr>
          <w:rFonts w:asciiTheme="majorHAnsi" w:eastAsiaTheme="minorEastAsia" w:hAnsiTheme="majorHAnsi" w:cstheme="minorBidi"/>
        </w:rPr>
        <w:t xml:space="preserve"> flow diagram</w:t>
      </w:r>
      <w:bookmarkEnd w:id="17"/>
    </w:p>
    <w:p w14:paraId="7AFF7CB4" w14:textId="08F8FE2A" w:rsidR="00171AB7" w:rsidRPr="00171AB7" w:rsidRDefault="00171AB7" w:rsidP="00171AB7"/>
    <w:p w14:paraId="531D0DDF" w14:textId="4D7E5AB6" w:rsidR="00C51022" w:rsidRPr="00AB40D5" w:rsidRDefault="00C51022" w:rsidP="00C51022">
      <w:pPr>
        <w:rPr>
          <w:rFonts w:ascii="Calibri" w:hAnsi="Calibri" w:cs="Calibri"/>
        </w:rPr>
      </w:pPr>
    </w:p>
    <w:p w14:paraId="0930EC08" w14:textId="77777777" w:rsidR="00C51022" w:rsidRPr="00AB40D5" w:rsidRDefault="00C51022">
      <w:pPr>
        <w:rPr>
          <w:rFonts w:ascii="Calibri" w:eastAsiaTheme="majorEastAsia" w:hAnsi="Calibri" w:cs="Calibri"/>
          <w:color w:val="0F4761" w:themeColor="accent1" w:themeShade="BF"/>
          <w:sz w:val="32"/>
          <w:szCs w:val="32"/>
        </w:rPr>
      </w:pPr>
      <w:r w:rsidRPr="00AB40D5">
        <w:rPr>
          <w:rFonts w:ascii="Calibri" w:hAnsi="Calibri" w:cs="Calibri"/>
        </w:rPr>
        <w:br w:type="page"/>
      </w:r>
    </w:p>
    <w:p w14:paraId="7DF99E63" w14:textId="0ACC5E51" w:rsidR="00163919" w:rsidRPr="00192E05" w:rsidRDefault="00163919" w:rsidP="00FA5EED">
      <w:pPr>
        <w:pStyle w:val="Heading2"/>
        <w:numPr>
          <w:ilvl w:val="0"/>
          <w:numId w:val="17"/>
        </w:numPr>
        <w:rPr>
          <w:rFonts w:eastAsia="Aptos"/>
        </w:rPr>
      </w:pPr>
      <w:bookmarkStart w:id="18" w:name="_Toc212197630"/>
      <w:r w:rsidRPr="00192E05">
        <w:rPr>
          <w:rFonts w:eastAsia="Aptos"/>
        </w:rPr>
        <w:lastRenderedPageBreak/>
        <w:t>Mockups</w:t>
      </w:r>
      <w:bookmarkEnd w:id="18"/>
    </w:p>
    <w:p w14:paraId="48131ADE" w14:textId="156F3E38" w:rsidR="00504AC9" w:rsidRPr="001F4FDE" w:rsidRDefault="00504AC9" w:rsidP="004500B2">
      <w:pPr>
        <w:pStyle w:val="Heading3"/>
      </w:pPr>
      <w:bookmarkStart w:id="19" w:name="_Toc212197631"/>
      <w:r w:rsidRPr="001F4FDE">
        <w:t>Castle Connect Menu</w:t>
      </w:r>
      <w:bookmarkEnd w:id="19"/>
    </w:p>
    <w:p w14:paraId="5F6306F1" w14:textId="1D57B04C" w:rsidR="005F4459" w:rsidRPr="00540083" w:rsidRDefault="005F4459" w:rsidP="005F4459">
      <w:pPr>
        <w:rPr>
          <w:rFonts w:ascii="Calibri" w:hAnsi="Calibri" w:cs="Calibri"/>
          <w:sz w:val="22"/>
          <w:szCs w:val="22"/>
        </w:rPr>
      </w:pPr>
      <w:r w:rsidRPr="00540083">
        <w:rPr>
          <w:rFonts w:ascii="Calibri" w:hAnsi="Calibri" w:cs="Calibri"/>
          <w:sz w:val="22"/>
          <w:szCs w:val="22"/>
        </w:rPr>
        <w:t>The system shall provide agents with access to a document summary via the designated menu</w:t>
      </w:r>
      <w:r w:rsidR="004F2FBF">
        <w:rPr>
          <w:rFonts w:ascii="Calibri" w:hAnsi="Calibri" w:cs="Calibri"/>
          <w:sz w:val="22"/>
          <w:szCs w:val="22"/>
        </w:rPr>
        <w:t>. (Business to provide details)</w:t>
      </w:r>
    </w:p>
    <w:p w14:paraId="7E68CC43" w14:textId="00E58EBD" w:rsidR="00DB5154" w:rsidRDefault="004277E5" w:rsidP="00A405CF">
      <w:pPr>
        <w:rPr>
          <w:rFonts w:eastAsia="Aptos"/>
        </w:rPr>
      </w:pPr>
      <w:r w:rsidRPr="004277E5">
        <w:rPr>
          <w:rFonts w:eastAsia="Aptos"/>
          <w:noProof/>
        </w:rPr>
        <w:drawing>
          <wp:inline distT="0" distB="0" distL="0" distR="0" wp14:anchorId="01A1A80E" wp14:editId="613EC7E4">
            <wp:extent cx="5943600" cy="3726612"/>
            <wp:effectExtent l="0" t="0" r="0" b="7620"/>
            <wp:docPr id="1673790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90856" name="Picture 1" descr="A screenshot of a computer&#10;&#10;AI-generated content may be incorrect."/>
                    <pic:cNvPicPr/>
                  </pic:nvPicPr>
                  <pic:blipFill rotWithShape="1">
                    <a:blip r:embed="rId14"/>
                    <a:srcRect b="1960"/>
                    <a:stretch>
                      <a:fillRect/>
                    </a:stretch>
                  </pic:blipFill>
                  <pic:spPr bwMode="auto">
                    <a:xfrm>
                      <a:off x="0" y="0"/>
                      <a:ext cx="5943600" cy="3726612"/>
                    </a:xfrm>
                    <a:prstGeom prst="rect">
                      <a:avLst/>
                    </a:prstGeom>
                    <a:ln>
                      <a:noFill/>
                    </a:ln>
                    <a:extLst>
                      <a:ext uri="{53640926-AAD7-44D8-BBD7-CCE9431645EC}">
                        <a14:shadowObscured xmlns:a14="http://schemas.microsoft.com/office/drawing/2010/main"/>
                      </a:ext>
                    </a:extLst>
                  </pic:spPr>
                </pic:pic>
              </a:graphicData>
            </a:graphic>
          </wp:inline>
        </w:drawing>
      </w:r>
    </w:p>
    <w:p w14:paraId="504D6D9A" w14:textId="69BEEE2F" w:rsidR="00504AC9" w:rsidRPr="008C0506" w:rsidRDefault="001F4FDE" w:rsidP="001F4FDE">
      <w:pPr>
        <w:jc w:val="center"/>
        <w:rPr>
          <w:rFonts w:eastAsia="Aptos"/>
          <w:b/>
          <w:sz w:val="18"/>
          <w:szCs w:val="18"/>
        </w:rPr>
      </w:pPr>
      <w:r w:rsidRPr="008C0506">
        <w:rPr>
          <w:rFonts w:eastAsia="Aptos"/>
          <w:b/>
          <w:sz w:val="18"/>
          <w:szCs w:val="18"/>
        </w:rPr>
        <w:t>3.3.1_Castle</w:t>
      </w:r>
      <w:r w:rsidR="008C0506" w:rsidRPr="008C0506">
        <w:rPr>
          <w:rFonts w:eastAsia="Aptos"/>
          <w:b/>
          <w:bCs/>
          <w:sz w:val="18"/>
          <w:szCs w:val="18"/>
        </w:rPr>
        <w:t xml:space="preserve"> Connect Menu</w:t>
      </w:r>
    </w:p>
    <w:p w14:paraId="6EFC0603" w14:textId="065E67F5" w:rsidR="00326782" w:rsidRPr="002E34FD" w:rsidRDefault="00326782" w:rsidP="00FA5EED">
      <w:pPr>
        <w:pStyle w:val="Heading1"/>
        <w:numPr>
          <w:ilvl w:val="0"/>
          <w:numId w:val="14"/>
        </w:numPr>
        <w:rPr>
          <w:rFonts w:eastAsia="Aptos"/>
        </w:rPr>
      </w:pPr>
      <w:bookmarkStart w:id="20" w:name="_Toc212197632"/>
      <w:r w:rsidRPr="002E34FD">
        <w:rPr>
          <w:rFonts w:eastAsia="Aptos"/>
        </w:rPr>
        <w:t>Roles and Permissions</w:t>
      </w:r>
      <w:bookmarkEnd w:id="20"/>
    </w:p>
    <w:tbl>
      <w:tblPr>
        <w:tblW w:w="4460" w:type="dxa"/>
        <w:tblLook w:val="04A0" w:firstRow="1" w:lastRow="0" w:firstColumn="1" w:lastColumn="0" w:noHBand="0" w:noVBand="1"/>
      </w:tblPr>
      <w:tblGrid>
        <w:gridCol w:w="1372"/>
        <w:gridCol w:w="1380"/>
        <w:gridCol w:w="1708"/>
      </w:tblGrid>
      <w:tr w:rsidR="00AE48FA" w:rsidRPr="00AE48FA" w14:paraId="686D5C78" w14:textId="77777777" w:rsidTr="001962B5">
        <w:trPr>
          <w:trHeight w:val="300"/>
        </w:trPr>
        <w:tc>
          <w:tcPr>
            <w:tcW w:w="1420" w:type="dxa"/>
            <w:tcBorders>
              <w:top w:val="single" w:sz="4" w:space="0" w:color="auto"/>
              <w:left w:val="single" w:sz="4" w:space="0" w:color="auto"/>
              <w:bottom w:val="single" w:sz="4" w:space="0" w:color="auto"/>
              <w:right w:val="single" w:sz="4" w:space="0" w:color="auto"/>
            </w:tcBorders>
            <w:vAlign w:val="center"/>
            <w:hideMark/>
          </w:tcPr>
          <w:p w14:paraId="19517DAF" w14:textId="77777777" w:rsidR="00AE48FA" w:rsidRPr="00AE48FA" w:rsidRDefault="00AE48FA" w:rsidP="00AE48FA">
            <w:pPr>
              <w:spacing w:after="0" w:line="240" w:lineRule="auto"/>
              <w:rPr>
                <w:rFonts w:ascii="Calibri" w:eastAsia="Times New Roman" w:hAnsi="Calibri" w:cs="Calibri"/>
                <w:b/>
                <w:bCs/>
                <w:color w:val="000000"/>
                <w:sz w:val="20"/>
                <w:szCs w:val="20"/>
                <w:lang w:eastAsia="en-US"/>
              </w:rPr>
            </w:pPr>
            <w:r w:rsidRPr="00AE48FA">
              <w:rPr>
                <w:rFonts w:ascii="Calibri" w:eastAsia="Times New Roman" w:hAnsi="Calibri" w:cs="Calibri"/>
                <w:b/>
                <w:bCs/>
                <w:color w:val="000000"/>
                <w:sz w:val="20"/>
                <w:szCs w:val="20"/>
                <w:lang w:eastAsia="en-US"/>
              </w:rPr>
              <w:t xml:space="preserve">User Profiles </w:t>
            </w:r>
            <w:r w:rsidRPr="00AE48FA">
              <w:rPr>
                <w:rFonts w:ascii="Wingdings" w:eastAsia="Times New Roman" w:hAnsi="Wingdings" w:cs="Calibri"/>
                <w:b/>
                <w:bCs/>
                <w:color w:val="000000"/>
                <w:sz w:val="20"/>
                <w:szCs w:val="20"/>
                <w:lang w:eastAsia="en-US"/>
              </w:rPr>
              <w:t>à</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664F5885" w14:textId="77777777" w:rsidR="00AE48FA" w:rsidRPr="00AE48FA" w:rsidRDefault="00AE48FA" w:rsidP="00AE48FA">
            <w:pPr>
              <w:spacing w:after="0" w:line="240" w:lineRule="auto"/>
              <w:rPr>
                <w:rFonts w:ascii="Calibri" w:eastAsia="Times New Roman" w:hAnsi="Calibri" w:cs="Calibri"/>
                <w:b/>
                <w:bCs/>
                <w:color w:val="000000"/>
                <w:sz w:val="20"/>
                <w:szCs w:val="20"/>
                <w:lang w:eastAsia="en-US"/>
              </w:rPr>
            </w:pPr>
            <w:r w:rsidRPr="00AE48FA">
              <w:rPr>
                <w:rFonts w:ascii="Calibri" w:eastAsia="Times New Roman" w:hAnsi="Calibri" w:cs="Calibri"/>
                <w:b/>
                <w:bCs/>
                <w:color w:val="000000"/>
                <w:sz w:val="20"/>
                <w:szCs w:val="20"/>
                <w:lang w:eastAsia="en-US"/>
              </w:rPr>
              <w:t>Administrator</w:t>
            </w:r>
          </w:p>
        </w:tc>
        <w:tc>
          <w:tcPr>
            <w:tcW w:w="1780" w:type="dxa"/>
            <w:vMerge w:val="restart"/>
            <w:tcBorders>
              <w:top w:val="single" w:sz="4" w:space="0" w:color="auto"/>
              <w:left w:val="single" w:sz="4" w:space="0" w:color="auto"/>
              <w:bottom w:val="single" w:sz="4" w:space="0" w:color="auto"/>
              <w:right w:val="single" w:sz="4" w:space="0" w:color="auto"/>
            </w:tcBorders>
            <w:vAlign w:val="center"/>
            <w:hideMark/>
          </w:tcPr>
          <w:p w14:paraId="0D03DE21" w14:textId="5631B189" w:rsidR="00AE48FA" w:rsidRPr="00AE48FA" w:rsidRDefault="00AE48FA" w:rsidP="00AE48FA">
            <w:pPr>
              <w:spacing w:after="0" w:line="240" w:lineRule="auto"/>
              <w:rPr>
                <w:rFonts w:ascii="Calibri" w:eastAsia="Times New Roman" w:hAnsi="Calibri" w:cs="Calibri"/>
                <w:b/>
                <w:bCs/>
                <w:color w:val="000000"/>
                <w:sz w:val="20"/>
                <w:szCs w:val="20"/>
                <w:lang w:eastAsia="en-US"/>
              </w:rPr>
            </w:pPr>
            <w:r w:rsidRPr="00AE48FA">
              <w:rPr>
                <w:rFonts w:ascii="Calibri" w:eastAsia="Times New Roman" w:hAnsi="Calibri" w:cs="Calibri"/>
                <w:b/>
                <w:bCs/>
                <w:color w:val="000000"/>
                <w:sz w:val="20"/>
                <w:szCs w:val="20"/>
                <w:lang w:eastAsia="en-US"/>
              </w:rPr>
              <w:t>Title Examin</w:t>
            </w:r>
            <w:r w:rsidR="00DF12C2">
              <w:rPr>
                <w:rFonts w:ascii="Calibri" w:eastAsia="Times New Roman" w:hAnsi="Calibri" w:cs="Calibri"/>
                <w:b/>
                <w:bCs/>
                <w:color w:val="000000"/>
                <w:sz w:val="20"/>
                <w:szCs w:val="20"/>
                <w:lang w:eastAsia="en-US"/>
              </w:rPr>
              <w:t>ation</w:t>
            </w:r>
            <w:r w:rsidRPr="00AE48FA">
              <w:rPr>
                <w:rFonts w:ascii="Calibri" w:eastAsia="Times New Roman" w:hAnsi="Calibri" w:cs="Calibri"/>
                <w:b/>
                <w:bCs/>
                <w:color w:val="000000"/>
                <w:sz w:val="20"/>
                <w:szCs w:val="20"/>
                <w:lang w:eastAsia="en-US"/>
              </w:rPr>
              <w:t xml:space="preserve"> Team</w:t>
            </w:r>
            <w:r w:rsidR="00DF12C2">
              <w:rPr>
                <w:rFonts w:ascii="Calibri" w:eastAsia="Times New Roman" w:hAnsi="Calibri" w:cs="Calibri"/>
                <w:b/>
                <w:bCs/>
                <w:color w:val="000000"/>
                <w:sz w:val="20"/>
                <w:szCs w:val="20"/>
                <w:lang w:eastAsia="en-US"/>
              </w:rPr>
              <w:t xml:space="preserve"> (Backend)</w:t>
            </w:r>
          </w:p>
        </w:tc>
      </w:tr>
      <w:tr w:rsidR="00AE48FA" w:rsidRPr="00AE48FA" w14:paraId="0DEAC4B1" w14:textId="77777777" w:rsidTr="001962B5">
        <w:trPr>
          <w:trHeight w:val="300"/>
        </w:trPr>
        <w:tc>
          <w:tcPr>
            <w:tcW w:w="1420" w:type="dxa"/>
            <w:tcBorders>
              <w:top w:val="nil"/>
              <w:left w:val="single" w:sz="4" w:space="0" w:color="auto"/>
              <w:bottom w:val="single" w:sz="4" w:space="0" w:color="auto"/>
              <w:right w:val="single" w:sz="4" w:space="0" w:color="auto"/>
            </w:tcBorders>
            <w:vAlign w:val="center"/>
            <w:hideMark/>
          </w:tcPr>
          <w:p w14:paraId="4681688C" w14:textId="77777777" w:rsidR="00AE48FA" w:rsidRPr="00AE48FA" w:rsidRDefault="00AE48FA" w:rsidP="00AE48FA">
            <w:pPr>
              <w:spacing w:after="0" w:line="240" w:lineRule="auto"/>
              <w:rPr>
                <w:rFonts w:ascii="Calibri" w:eastAsia="Times New Roman" w:hAnsi="Calibri" w:cs="Calibri"/>
                <w:b/>
                <w:bCs/>
                <w:color w:val="000000"/>
                <w:sz w:val="20"/>
                <w:szCs w:val="20"/>
                <w:lang w:eastAsia="en-US"/>
              </w:rPr>
            </w:pPr>
            <w:r w:rsidRPr="00AE48FA">
              <w:rPr>
                <w:rFonts w:ascii="Calibri" w:eastAsia="Times New Roman" w:hAnsi="Calibri" w:cs="Calibri"/>
                <w:b/>
                <w:bCs/>
                <w:color w:val="000000"/>
                <w:sz w:val="20"/>
                <w:szCs w:val="20"/>
                <w:lang w:eastAsia="en-US"/>
              </w:rPr>
              <w:t>Actions</w:t>
            </w: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6D948D7C" w14:textId="77777777" w:rsidR="00AE48FA" w:rsidRPr="00AE48FA" w:rsidRDefault="00AE48FA" w:rsidP="00AE48FA">
            <w:pPr>
              <w:spacing w:after="0" w:line="240" w:lineRule="auto"/>
              <w:rPr>
                <w:rFonts w:ascii="Calibri" w:eastAsia="Times New Roman" w:hAnsi="Calibri" w:cs="Calibri"/>
                <w:b/>
                <w:bCs/>
                <w:color w:val="000000"/>
                <w:sz w:val="20"/>
                <w:szCs w:val="20"/>
                <w:lang w:eastAsia="en-US"/>
              </w:rPr>
            </w:pPr>
          </w:p>
        </w:tc>
        <w:tc>
          <w:tcPr>
            <w:tcW w:w="1780" w:type="dxa"/>
            <w:vMerge/>
            <w:tcBorders>
              <w:top w:val="single" w:sz="4" w:space="0" w:color="auto"/>
              <w:left w:val="single" w:sz="4" w:space="0" w:color="auto"/>
              <w:bottom w:val="single" w:sz="4" w:space="0" w:color="auto"/>
              <w:right w:val="single" w:sz="4" w:space="0" w:color="auto"/>
            </w:tcBorders>
            <w:vAlign w:val="center"/>
            <w:hideMark/>
          </w:tcPr>
          <w:p w14:paraId="7704CAF3" w14:textId="77777777" w:rsidR="00AE48FA" w:rsidRPr="00AE48FA" w:rsidRDefault="00AE48FA" w:rsidP="00AE48FA">
            <w:pPr>
              <w:spacing w:after="0" w:line="240" w:lineRule="auto"/>
              <w:rPr>
                <w:rFonts w:ascii="Calibri" w:eastAsia="Times New Roman" w:hAnsi="Calibri" w:cs="Calibri"/>
                <w:b/>
                <w:bCs/>
                <w:color w:val="000000"/>
                <w:sz w:val="20"/>
                <w:szCs w:val="20"/>
                <w:lang w:eastAsia="en-US"/>
              </w:rPr>
            </w:pPr>
          </w:p>
        </w:tc>
      </w:tr>
      <w:tr w:rsidR="00AE48FA" w:rsidRPr="00AE48FA" w14:paraId="1C1FA4F3" w14:textId="77777777" w:rsidTr="001962B5">
        <w:trPr>
          <w:trHeight w:val="510"/>
        </w:trPr>
        <w:tc>
          <w:tcPr>
            <w:tcW w:w="1420" w:type="dxa"/>
            <w:tcBorders>
              <w:top w:val="nil"/>
              <w:left w:val="single" w:sz="4" w:space="0" w:color="auto"/>
              <w:bottom w:val="single" w:sz="4" w:space="0" w:color="auto"/>
              <w:right w:val="single" w:sz="4" w:space="0" w:color="auto"/>
            </w:tcBorders>
            <w:vAlign w:val="center"/>
            <w:hideMark/>
          </w:tcPr>
          <w:p w14:paraId="028869E2" w14:textId="4FEE1EB0" w:rsidR="00AE48FA" w:rsidRPr="00AE48FA" w:rsidRDefault="00AE48FA" w:rsidP="00AE48FA">
            <w:pPr>
              <w:spacing w:after="0" w:line="240" w:lineRule="auto"/>
              <w:rPr>
                <w:rFonts w:ascii="Calibri" w:eastAsia="Times New Roman" w:hAnsi="Calibri" w:cs="Calibri"/>
                <w:color w:val="000000"/>
                <w:sz w:val="20"/>
                <w:szCs w:val="20"/>
                <w:lang w:eastAsia="en-US"/>
              </w:rPr>
            </w:pPr>
            <w:r w:rsidRPr="00AE48FA">
              <w:rPr>
                <w:rFonts w:ascii="Calibri" w:eastAsia="Times New Roman" w:hAnsi="Calibri" w:cs="Calibri"/>
                <w:color w:val="000000"/>
                <w:sz w:val="20"/>
                <w:szCs w:val="20"/>
                <w:lang w:eastAsia="en-US"/>
              </w:rPr>
              <w:t>View</w:t>
            </w:r>
            <w:r w:rsidR="00DF12C2">
              <w:rPr>
                <w:rFonts w:ascii="Calibri" w:eastAsia="Times New Roman" w:hAnsi="Calibri" w:cs="Calibri"/>
                <w:color w:val="000000"/>
                <w:sz w:val="20"/>
                <w:szCs w:val="20"/>
                <w:lang w:eastAsia="en-US"/>
              </w:rPr>
              <w:t xml:space="preserve"> Document</w:t>
            </w:r>
            <w:r w:rsidRPr="00AE48FA">
              <w:rPr>
                <w:rFonts w:ascii="Calibri" w:eastAsia="Times New Roman" w:hAnsi="Calibri" w:cs="Calibri"/>
                <w:color w:val="000000"/>
                <w:sz w:val="20"/>
                <w:szCs w:val="20"/>
                <w:lang w:eastAsia="en-US"/>
              </w:rPr>
              <w:t xml:space="preserve"> Summary</w:t>
            </w:r>
          </w:p>
        </w:tc>
        <w:tc>
          <w:tcPr>
            <w:tcW w:w="1260" w:type="dxa"/>
            <w:tcBorders>
              <w:top w:val="nil"/>
              <w:left w:val="nil"/>
              <w:bottom w:val="single" w:sz="4" w:space="0" w:color="auto"/>
              <w:right w:val="single" w:sz="4" w:space="0" w:color="auto"/>
            </w:tcBorders>
            <w:vAlign w:val="center"/>
            <w:hideMark/>
          </w:tcPr>
          <w:p w14:paraId="4652C3B1" w14:textId="3CE770DA" w:rsidR="00AE48FA" w:rsidRPr="00AE48FA" w:rsidRDefault="00AE48FA" w:rsidP="00AE48FA">
            <w:pPr>
              <w:spacing w:after="0" w:line="240" w:lineRule="auto"/>
              <w:rPr>
                <w:rFonts w:ascii="Calibri" w:eastAsia="Times New Roman" w:hAnsi="Calibri" w:cs="Calibri"/>
                <w:color w:val="000000"/>
                <w:sz w:val="20"/>
                <w:szCs w:val="20"/>
                <w:lang w:eastAsia="en-US"/>
              </w:rPr>
            </w:pPr>
            <w:r w:rsidRPr="00AE48FA">
              <w:rPr>
                <w:rFonts w:ascii="Calibri" w:eastAsia="Times New Roman" w:hAnsi="Calibri" w:cs="Calibri"/>
                <w:color w:val="000000"/>
                <w:sz w:val="20"/>
                <w:szCs w:val="20"/>
                <w:lang w:eastAsia="en-US"/>
              </w:rPr>
              <w:t xml:space="preserve">Enabled in CC </w:t>
            </w:r>
            <w:r w:rsidR="00DF12C2">
              <w:rPr>
                <w:rFonts w:ascii="Calibri" w:eastAsia="Times New Roman" w:hAnsi="Calibri" w:cs="Calibri"/>
                <w:color w:val="000000"/>
                <w:sz w:val="20"/>
                <w:szCs w:val="20"/>
                <w:lang w:eastAsia="en-US"/>
              </w:rPr>
              <w:t>A</w:t>
            </w:r>
            <w:r w:rsidRPr="00AE48FA">
              <w:rPr>
                <w:rFonts w:ascii="Calibri" w:eastAsia="Times New Roman" w:hAnsi="Calibri" w:cs="Calibri"/>
                <w:color w:val="000000"/>
                <w:sz w:val="20"/>
                <w:szCs w:val="20"/>
                <w:lang w:eastAsia="en-US"/>
              </w:rPr>
              <w:t>pplication</w:t>
            </w:r>
          </w:p>
        </w:tc>
        <w:tc>
          <w:tcPr>
            <w:tcW w:w="1780" w:type="dxa"/>
            <w:tcBorders>
              <w:top w:val="nil"/>
              <w:left w:val="nil"/>
              <w:bottom w:val="single" w:sz="4" w:space="0" w:color="auto"/>
              <w:right w:val="single" w:sz="4" w:space="0" w:color="auto"/>
            </w:tcBorders>
            <w:vAlign w:val="center"/>
            <w:hideMark/>
          </w:tcPr>
          <w:p w14:paraId="702A26CE" w14:textId="77777777" w:rsidR="00AE48FA" w:rsidRPr="00AE48FA" w:rsidRDefault="00AE48FA" w:rsidP="00AE48FA">
            <w:pPr>
              <w:spacing w:after="0" w:line="240" w:lineRule="auto"/>
              <w:rPr>
                <w:rFonts w:ascii="Calibri" w:eastAsia="Times New Roman" w:hAnsi="Calibri" w:cs="Calibri"/>
                <w:color w:val="000000"/>
                <w:sz w:val="20"/>
                <w:szCs w:val="20"/>
                <w:lang w:eastAsia="en-US"/>
              </w:rPr>
            </w:pPr>
            <w:r w:rsidRPr="00AE48FA">
              <w:rPr>
                <w:rFonts w:ascii="Calibri" w:eastAsia="Times New Roman" w:hAnsi="Calibri" w:cs="Calibri"/>
                <w:color w:val="000000"/>
                <w:sz w:val="20"/>
                <w:szCs w:val="20"/>
                <w:lang w:eastAsia="en-US"/>
              </w:rPr>
              <w:t>Enabled in SmartView System</w:t>
            </w:r>
          </w:p>
        </w:tc>
      </w:tr>
    </w:tbl>
    <w:p w14:paraId="282626ED" w14:textId="3E1E1D24" w:rsidR="00326782" w:rsidRPr="007578A9" w:rsidRDefault="00326782" w:rsidP="00326782">
      <w:pPr>
        <w:rPr>
          <w:rFonts w:ascii="Calibri" w:hAnsi="Calibri" w:cs="Calibri"/>
          <w:sz w:val="20"/>
          <w:szCs w:val="20"/>
        </w:rPr>
      </w:pPr>
    </w:p>
    <w:p w14:paraId="3026BC30" w14:textId="1A737335" w:rsidR="288F5345" w:rsidRPr="002E34FD" w:rsidRDefault="288F5345" w:rsidP="00FA5EED">
      <w:pPr>
        <w:pStyle w:val="Heading1"/>
        <w:numPr>
          <w:ilvl w:val="0"/>
          <w:numId w:val="14"/>
        </w:numPr>
        <w:rPr>
          <w:rFonts w:eastAsia="Aptos" w:cs="Calibri"/>
        </w:rPr>
      </w:pPr>
      <w:bookmarkStart w:id="21" w:name="_Toc212197633"/>
      <w:r w:rsidRPr="002E34FD">
        <w:rPr>
          <w:rFonts w:eastAsia="Aptos" w:cs="Calibri"/>
        </w:rPr>
        <w:lastRenderedPageBreak/>
        <w:t>Appendi</w:t>
      </w:r>
      <w:r w:rsidR="006E61FD" w:rsidRPr="002E34FD">
        <w:rPr>
          <w:rFonts w:eastAsia="Aptos" w:cs="Calibri"/>
        </w:rPr>
        <w:t>x</w:t>
      </w:r>
      <w:bookmarkEnd w:id="21"/>
    </w:p>
    <w:p w14:paraId="617BB432" w14:textId="0C6D16B3" w:rsidR="000D3408" w:rsidRPr="00FA5EED" w:rsidRDefault="00A350FB" w:rsidP="0077142C">
      <w:pPr>
        <w:pStyle w:val="Heading2"/>
        <w:numPr>
          <w:ilvl w:val="0"/>
          <w:numId w:val="19"/>
        </w:numPr>
      </w:pPr>
      <w:bookmarkStart w:id="22" w:name="_Toc212197634"/>
      <w:r w:rsidRPr="00FA5EED">
        <w:t>Sample Documents</w:t>
      </w:r>
      <w:bookmarkEnd w:id="22"/>
    </w:p>
    <w:p w14:paraId="07FFF7A2" w14:textId="4FD74957" w:rsidR="00A350FB" w:rsidRPr="00A350FB" w:rsidRDefault="002F55CF" w:rsidP="00A350FB">
      <w:r>
        <w:t xml:space="preserve">         </w:t>
      </w:r>
    </w:p>
    <w:p w14:paraId="66039278" w14:textId="5470BC2E" w:rsidR="288F5345" w:rsidRPr="00FA5EED" w:rsidRDefault="288F5345" w:rsidP="0077142C">
      <w:pPr>
        <w:pStyle w:val="Heading2"/>
        <w:numPr>
          <w:ilvl w:val="0"/>
          <w:numId w:val="19"/>
        </w:numPr>
        <w:rPr>
          <w:rFonts w:cs="Calibri"/>
        </w:rPr>
      </w:pPr>
      <w:bookmarkStart w:id="23" w:name="_Toc212197635"/>
      <w:r w:rsidRPr="00FA5EED">
        <w:rPr>
          <w:rFonts w:cs="Calibri"/>
        </w:rPr>
        <w:t>List of Acronyms</w:t>
      </w:r>
      <w:bookmarkEnd w:id="23"/>
    </w:p>
    <w:p w14:paraId="4244B80E" w14:textId="77777777" w:rsidR="00C16773" w:rsidRPr="00C16773" w:rsidRDefault="00C16773" w:rsidP="00FA5EED">
      <w:pPr>
        <w:pStyle w:val="ListParagraph"/>
        <w:numPr>
          <w:ilvl w:val="0"/>
          <w:numId w:val="9"/>
        </w:numPr>
        <w:spacing w:line="276" w:lineRule="auto"/>
        <w:rPr>
          <w:rFonts w:ascii="Calibri" w:hAnsi="Calibri" w:cs="Calibri"/>
          <w:sz w:val="22"/>
          <w:szCs w:val="22"/>
        </w:rPr>
      </w:pPr>
      <w:r w:rsidRPr="00C16773">
        <w:rPr>
          <w:rFonts w:ascii="Calibri" w:hAnsi="Calibri" w:cs="Calibri"/>
          <w:sz w:val="22"/>
          <w:szCs w:val="22"/>
        </w:rPr>
        <w:t>OCR - Optical Character Recognition</w:t>
      </w:r>
    </w:p>
    <w:p w14:paraId="6155BA24" w14:textId="77777777" w:rsidR="00C16773" w:rsidRPr="00C16773" w:rsidRDefault="00C16773" w:rsidP="00FA5EED">
      <w:pPr>
        <w:pStyle w:val="ListParagraph"/>
        <w:numPr>
          <w:ilvl w:val="0"/>
          <w:numId w:val="9"/>
        </w:numPr>
        <w:spacing w:line="276" w:lineRule="auto"/>
        <w:rPr>
          <w:rFonts w:ascii="Calibri" w:hAnsi="Calibri" w:cs="Calibri"/>
          <w:sz w:val="22"/>
          <w:szCs w:val="22"/>
        </w:rPr>
      </w:pPr>
      <w:r w:rsidRPr="00C16773">
        <w:rPr>
          <w:rFonts w:ascii="Calibri" w:hAnsi="Calibri" w:cs="Calibri"/>
          <w:sz w:val="22"/>
          <w:szCs w:val="22"/>
        </w:rPr>
        <w:t>TIFF -Tag Image File Format</w:t>
      </w:r>
    </w:p>
    <w:p w14:paraId="30D2D4BD" w14:textId="77777777" w:rsidR="00C16773" w:rsidRPr="00C16773" w:rsidRDefault="00C16773" w:rsidP="00FA5EED">
      <w:pPr>
        <w:pStyle w:val="ListParagraph"/>
        <w:numPr>
          <w:ilvl w:val="0"/>
          <w:numId w:val="9"/>
        </w:numPr>
        <w:spacing w:line="276" w:lineRule="auto"/>
        <w:rPr>
          <w:rFonts w:ascii="Calibri" w:hAnsi="Calibri" w:cs="Calibri"/>
          <w:sz w:val="22"/>
          <w:szCs w:val="22"/>
        </w:rPr>
      </w:pPr>
      <w:r w:rsidRPr="00C16773">
        <w:rPr>
          <w:rFonts w:ascii="Calibri" w:hAnsi="Calibri" w:cs="Calibri"/>
          <w:sz w:val="22"/>
          <w:szCs w:val="22"/>
        </w:rPr>
        <w:t>TSP - Title Search Package</w:t>
      </w:r>
    </w:p>
    <w:p w14:paraId="04962E15" w14:textId="73510E9B" w:rsidR="00DD199A" w:rsidRPr="00FA5EED" w:rsidRDefault="00DD199A" w:rsidP="0077142C">
      <w:pPr>
        <w:pStyle w:val="Heading2"/>
        <w:numPr>
          <w:ilvl w:val="0"/>
          <w:numId w:val="19"/>
        </w:numPr>
        <w:rPr>
          <w:rFonts w:cs="Calibri"/>
        </w:rPr>
      </w:pPr>
      <w:bookmarkStart w:id="24" w:name="_Toc212197636"/>
      <w:r w:rsidRPr="00FA5EED">
        <w:rPr>
          <w:rFonts w:cs="Calibri"/>
        </w:rPr>
        <w:t>References</w:t>
      </w:r>
      <w:bookmarkEnd w:id="24"/>
    </w:p>
    <w:p w14:paraId="2468B3D5" w14:textId="5D2CA521" w:rsidR="007E0624" w:rsidRPr="007E0624" w:rsidRDefault="007E0624" w:rsidP="007E0624"/>
    <w:p w14:paraId="5CF4F771" w14:textId="77777777" w:rsidR="00490EE5" w:rsidRPr="00490EE5" w:rsidRDefault="00490EE5" w:rsidP="00490EE5"/>
    <w:p w14:paraId="0CCC6BBD" w14:textId="77777777" w:rsidR="006A60D5" w:rsidRDefault="006A60D5" w:rsidP="000470BF">
      <w:pPr>
        <w:rPr>
          <w:rFonts w:ascii="Calibri" w:hAnsi="Calibri" w:cs="Calibri"/>
          <w:sz w:val="22"/>
          <w:szCs w:val="22"/>
        </w:rPr>
      </w:pPr>
    </w:p>
    <w:sectPr w:rsidR="006A60D5" w:rsidSect="00142501">
      <w:headerReference w:type="default"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97910" w14:textId="77777777" w:rsidR="00510CBF" w:rsidRDefault="00510CBF" w:rsidP="0099164A">
      <w:pPr>
        <w:spacing w:after="0" w:line="240" w:lineRule="auto"/>
      </w:pPr>
      <w:r>
        <w:separator/>
      </w:r>
    </w:p>
  </w:endnote>
  <w:endnote w:type="continuationSeparator" w:id="0">
    <w:p w14:paraId="0BFDB308" w14:textId="77777777" w:rsidR="00510CBF" w:rsidRDefault="00510CBF" w:rsidP="0099164A">
      <w:pPr>
        <w:spacing w:after="0" w:line="240" w:lineRule="auto"/>
      </w:pPr>
      <w:r>
        <w:continuationSeparator/>
      </w:r>
    </w:p>
  </w:endnote>
  <w:endnote w:type="continuationNotice" w:id="1">
    <w:p w14:paraId="451A4976" w14:textId="77777777" w:rsidR="00510CBF" w:rsidRDefault="00510C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ED17" w14:textId="7B09BCED" w:rsidR="00871320" w:rsidRDefault="004E652E">
    <w:pPr>
      <w:pStyle w:val="Footer"/>
    </w:pPr>
    <w:r w:rsidRPr="00627B57">
      <w:rPr>
        <w:rFonts w:ascii="Times New Roman" w:hAnsi="Times New Roman" w:cs="Times New Roman"/>
        <w:noProof/>
        <w:spacing w:val="60"/>
      </w:rPr>
      <mc:AlternateContent>
        <mc:Choice Requires="wps">
          <w:drawing>
            <wp:anchor distT="0" distB="0" distL="114300" distR="114300" simplePos="0" relativeHeight="251658241" behindDoc="0" locked="0" layoutInCell="1" allowOverlap="1" wp14:anchorId="3653E82F" wp14:editId="4BFF33CE">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rto="http://schemas.microsoft.com/office/word/2006/arto">
          <w:pict>
            <v:rect w14:anchorId="531EFAA7" id="Rectangle 77" o:spid="_x0000_s1026" style="position:absolute;margin-left:0;margin-top:0;width:579.9pt;height:750.3pt;z-index:251658241;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00627B57" w:rsidRPr="00627B57">
      <w:rPr>
        <w:rFonts w:ascii="Times New Roman" w:eastAsiaTheme="majorEastAsia" w:hAnsi="Times New Roman" w:cs="Times New Roman"/>
        <w:spacing w:val="60"/>
        <w:sz w:val="20"/>
        <w:szCs w:val="20"/>
      </w:rPr>
      <w:t xml:space="preserve">Confidential  </w:t>
    </w:r>
    <w:r w:rsidR="00627B57">
      <w:rPr>
        <w:rFonts w:asciiTheme="majorHAnsi" w:eastAsiaTheme="majorEastAsia" w:hAnsiTheme="majorHAnsi" w:cstheme="majorBidi"/>
        <w:color w:val="156082" w:themeColor="accent1"/>
        <w:spacing w:val="60"/>
        <w:sz w:val="20"/>
        <w:szCs w:val="20"/>
      </w:rPr>
      <w:t xml:space="preserve">                                                                      </w:t>
    </w:r>
    <w:r w:rsidR="00627B57" w:rsidRPr="00627B57">
      <w:rPr>
        <w:rFonts w:asciiTheme="majorHAnsi" w:eastAsiaTheme="majorEastAsia" w:hAnsiTheme="majorHAnsi" w:cstheme="majorBidi"/>
        <w:spacing w:val="60"/>
        <w:sz w:val="20"/>
        <w:szCs w:val="20"/>
      </w:rPr>
      <w:t xml:space="preserve"> </w:t>
    </w:r>
    <w:r w:rsidRPr="00627B57">
      <w:rPr>
        <w:spacing w:val="60"/>
        <w:sz w:val="20"/>
        <w:szCs w:val="20"/>
      </w:rPr>
      <w:fldChar w:fldCharType="begin"/>
    </w:r>
    <w:r w:rsidRPr="00627B57">
      <w:rPr>
        <w:spacing w:val="60"/>
        <w:sz w:val="20"/>
        <w:szCs w:val="20"/>
      </w:rPr>
      <w:instrText xml:space="preserve"> PAGE    \* MERGEFORMAT </w:instrText>
    </w:r>
    <w:r w:rsidRPr="00627B57">
      <w:rPr>
        <w:spacing w:val="60"/>
        <w:sz w:val="20"/>
        <w:szCs w:val="20"/>
      </w:rPr>
      <w:fldChar w:fldCharType="separate"/>
    </w:r>
    <w:r w:rsidRPr="00627B57">
      <w:rPr>
        <w:rFonts w:asciiTheme="majorHAnsi" w:eastAsiaTheme="majorEastAsia" w:hAnsiTheme="majorHAnsi" w:cstheme="majorBidi"/>
        <w:noProof/>
        <w:spacing w:val="60"/>
        <w:sz w:val="20"/>
        <w:szCs w:val="20"/>
      </w:rPr>
      <w:t>2</w:t>
    </w:r>
    <w:r w:rsidRPr="00627B57">
      <w:rPr>
        <w:rFonts w:asciiTheme="majorHAnsi" w:eastAsiaTheme="majorEastAsia" w:hAnsiTheme="majorHAnsi" w:cstheme="majorBidi"/>
        <w:noProof/>
        <w:spacing w:val="6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39665D" w14:paraId="41A4B39D" w14:textId="77777777" w:rsidTr="3739665D">
      <w:trPr>
        <w:trHeight w:val="300"/>
      </w:trPr>
      <w:tc>
        <w:tcPr>
          <w:tcW w:w="3120" w:type="dxa"/>
        </w:tcPr>
        <w:p w14:paraId="07217FB4" w14:textId="09FCC69F" w:rsidR="3739665D" w:rsidRDefault="3739665D" w:rsidP="3739665D">
          <w:pPr>
            <w:pStyle w:val="Header"/>
            <w:ind w:left="-115"/>
          </w:pPr>
        </w:p>
      </w:tc>
      <w:tc>
        <w:tcPr>
          <w:tcW w:w="3120" w:type="dxa"/>
        </w:tcPr>
        <w:p w14:paraId="59FDAA2E" w14:textId="14D69718" w:rsidR="3739665D" w:rsidRDefault="3739665D" w:rsidP="3739665D">
          <w:pPr>
            <w:pStyle w:val="Header"/>
            <w:jc w:val="center"/>
          </w:pPr>
        </w:p>
      </w:tc>
      <w:tc>
        <w:tcPr>
          <w:tcW w:w="3120" w:type="dxa"/>
        </w:tcPr>
        <w:p w14:paraId="113E80ED" w14:textId="4B8A9752" w:rsidR="3739665D" w:rsidRDefault="3739665D" w:rsidP="3739665D">
          <w:pPr>
            <w:pStyle w:val="Header"/>
            <w:ind w:right="-115"/>
            <w:jc w:val="right"/>
          </w:pPr>
        </w:p>
      </w:tc>
    </w:tr>
  </w:tbl>
  <w:p w14:paraId="3C418C7E" w14:textId="1E80B7D4" w:rsidR="3739665D" w:rsidRDefault="3739665D" w:rsidP="373966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915D8" w14:textId="77777777" w:rsidR="00510CBF" w:rsidRDefault="00510CBF" w:rsidP="0099164A">
      <w:pPr>
        <w:spacing w:after="0" w:line="240" w:lineRule="auto"/>
      </w:pPr>
      <w:r>
        <w:separator/>
      </w:r>
    </w:p>
  </w:footnote>
  <w:footnote w:type="continuationSeparator" w:id="0">
    <w:p w14:paraId="551F1083" w14:textId="77777777" w:rsidR="00510CBF" w:rsidRDefault="00510CBF" w:rsidP="0099164A">
      <w:pPr>
        <w:spacing w:after="0" w:line="240" w:lineRule="auto"/>
      </w:pPr>
      <w:r>
        <w:continuationSeparator/>
      </w:r>
    </w:p>
  </w:footnote>
  <w:footnote w:type="continuationNotice" w:id="1">
    <w:p w14:paraId="7BB8D421" w14:textId="77777777" w:rsidR="00510CBF" w:rsidRDefault="00510C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B8ACD" w14:textId="204BA6F2" w:rsidR="0099164A" w:rsidRDefault="00294482">
    <w:pPr>
      <w:pStyle w:val="Header"/>
      <w:rPr>
        <w:rFonts w:ascii="Calibri" w:hAnsi="Calibri" w:cs="Calibri"/>
        <w:sz w:val="20"/>
        <w:szCs w:val="20"/>
      </w:rPr>
    </w:pPr>
    <w:r w:rsidRPr="00711CC3">
      <w:rPr>
        <w:rFonts w:eastAsia="Times New Roman" w:cs="Calibri"/>
        <w:noProof/>
      </w:rPr>
      <w:drawing>
        <wp:anchor distT="0" distB="0" distL="114300" distR="114300" simplePos="0" relativeHeight="251658240" behindDoc="1" locked="0" layoutInCell="1" allowOverlap="1" wp14:anchorId="57ADA121" wp14:editId="57FCFD32">
          <wp:simplePos x="0" y="0"/>
          <wp:positionH relativeFrom="column">
            <wp:posOffset>19050</wp:posOffset>
          </wp:positionH>
          <wp:positionV relativeFrom="paragraph">
            <wp:posOffset>-142875</wp:posOffset>
          </wp:positionV>
          <wp:extent cx="1333500" cy="395802"/>
          <wp:effectExtent l="0" t="0" r="0" b="4445"/>
          <wp:wrapThrough wrapText="bothSides">
            <wp:wrapPolygon edited="0">
              <wp:start x="0" y="0"/>
              <wp:lineTo x="0" y="20803"/>
              <wp:lineTo x="21291" y="20803"/>
              <wp:lineTo x="21291" y="0"/>
              <wp:lineTo x="0" y="0"/>
            </wp:wrapPolygon>
          </wp:wrapThrough>
          <wp:docPr id="859719580" name="Picture 859719580" descr="FNFlogo-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NFlogo-bi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3500" cy="395802"/>
                  </a:xfrm>
                  <a:prstGeom prst="rect">
                    <a:avLst/>
                  </a:prstGeom>
                  <a:noFill/>
                  <a:ln>
                    <a:noFill/>
                  </a:ln>
                </pic:spPr>
              </pic:pic>
            </a:graphicData>
          </a:graphic>
          <wp14:sizeRelH relativeFrom="page">
            <wp14:pctWidth>0</wp14:pctWidth>
          </wp14:sizeRelH>
          <wp14:sizeRelV relativeFrom="page">
            <wp14:pctHeight>0</wp14:pctHeight>
          </wp14:sizeRelV>
        </wp:anchor>
      </w:drawing>
    </w:r>
    <w:r w:rsidR="0099164A">
      <w:ptab w:relativeTo="margin" w:alignment="center" w:leader="none"/>
    </w:r>
    <w:r w:rsidR="0099164A">
      <w:ptab w:relativeTo="margin" w:alignment="right" w:leader="none"/>
    </w:r>
    <w:r w:rsidR="00B32314">
      <w:rPr>
        <w:rFonts w:ascii="Calibri" w:hAnsi="Calibri" w:cs="Calibri"/>
        <w:sz w:val="20"/>
        <w:szCs w:val="20"/>
      </w:rPr>
      <w:t>Castle Connect Document Summary</w:t>
    </w:r>
    <w:r w:rsidR="002D6710">
      <w:rPr>
        <w:rFonts w:ascii="Calibri" w:hAnsi="Calibri" w:cs="Calibri"/>
        <w:sz w:val="20"/>
        <w:szCs w:val="20"/>
      </w:rPr>
      <w:t xml:space="preserve"> </w:t>
    </w:r>
    <w:r w:rsidR="009F524E" w:rsidRPr="006D7958">
      <w:rPr>
        <w:rFonts w:ascii="Calibri" w:hAnsi="Calibri" w:cs="Calibri"/>
        <w:sz w:val="20"/>
        <w:szCs w:val="20"/>
      </w:rPr>
      <w:t>- BRD</w:t>
    </w:r>
  </w:p>
  <w:p w14:paraId="7A4C858B" w14:textId="77777777" w:rsidR="00DB44DC" w:rsidRDefault="00DB44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39665D" w14:paraId="7A8BD8BC" w14:textId="77777777" w:rsidTr="3739665D">
      <w:trPr>
        <w:trHeight w:val="300"/>
      </w:trPr>
      <w:tc>
        <w:tcPr>
          <w:tcW w:w="3120" w:type="dxa"/>
        </w:tcPr>
        <w:p w14:paraId="53DF7E0C" w14:textId="7D2177A8" w:rsidR="3739665D" w:rsidRDefault="3739665D" w:rsidP="3739665D">
          <w:pPr>
            <w:pStyle w:val="Header"/>
            <w:ind w:left="-115"/>
          </w:pPr>
        </w:p>
      </w:tc>
      <w:tc>
        <w:tcPr>
          <w:tcW w:w="3120" w:type="dxa"/>
        </w:tcPr>
        <w:p w14:paraId="6F2DBDCC" w14:textId="42A4C6B5" w:rsidR="3739665D" w:rsidRDefault="3739665D" w:rsidP="3739665D">
          <w:pPr>
            <w:pStyle w:val="Header"/>
            <w:jc w:val="center"/>
          </w:pPr>
        </w:p>
      </w:tc>
      <w:tc>
        <w:tcPr>
          <w:tcW w:w="3120" w:type="dxa"/>
        </w:tcPr>
        <w:p w14:paraId="684D231D" w14:textId="2ACDDCFC" w:rsidR="3739665D" w:rsidRDefault="3739665D" w:rsidP="3739665D">
          <w:pPr>
            <w:pStyle w:val="Header"/>
            <w:ind w:right="-115"/>
            <w:jc w:val="right"/>
          </w:pPr>
        </w:p>
      </w:tc>
    </w:tr>
  </w:tbl>
  <w:p w14:paraId="6A8FD85A" w14:textId="100EAA2D" w:rsidR="3739665D" w:rsidRDefault="3739665D" w:rsidP="3739665D">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214EC"/>
    <w:multiLevelType w:val="hybridMultilevel"/>
    <w:tmpl w:val="C25E21E2"/>
    <w:lvl w:ilvl="0" w:tplc="2654ED0C">
      <w:start w:val="1"/>
      <w:numFmt w:val="decimal"/>
      <w:lvlText w:val="3.2.%1"/>
      <w:lvlJc w:val="righ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634ED3"/>
    <w:multiLevelType w:val="hybridMultilevel"/>
    <w:tmpl w:val="8640E00C"/>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0E81B36"/>
    <w:multiLevelType w:val="hybridMultilevel"/>
    <w:tmpl w:val="CEA63D06"/>
    <w:lvl w:ilvl="0" w:tplc="8B0A8AE0">
      <w:start w:val="1"/>
      <w:numFmt w:val="decimal"/>
      <w:lvlText w:val="%1.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0F0502C"/>
    <w:multiLevelType w:val="hybridMultilevel"/>
    <w:tmpl w:val="E428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B1086E"/>
    <w:multiLevelType w:val="hybridMultilevel"/>
    <w:tmpl w:val="4DB6A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16CBC"/>
    <w:multiLevelType w:val="hybridMultilevel"/>
    <w:tmpl w:val="7B2A8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220F42"/>
    <w:multiLevelType w:val="hybridMultilevel"/>
    <w:tmpl w:val="275C5982"/>
    <w:lvl w:ilvl="0" w:tplc="713A5CCA">
      <w:start w:val="1"/>
      <w:numFmt w:val="decimal"/>
      <w:lvlText w:val="3.%1"/>
      <w:lvlJc w:val="righ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480A87"/>
    <w:multiLevelType w:val="multilevel"/>
    <w:tmpl w:val="636EE5D0"/>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8" w15:restartNumberingAfterBreak="0">
    <w:nsid w:val="270B7AF8"/>
    <w:multiLevelType w:val="hybridMultilevel"/>
    <w:tmpl w:val="64FC8E0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A361078"/>
    <w:multiLevelType w:val="multilevel"/>
    <w:tmpl w:val="E8BE6740"/>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B495970"/>
    <w:multiLevelType w:val="multilevel"/>
    <w:tmpl w:val="E7FAEB4A"/>
    <w:lvl w:ilvl="0">
      <w:start w:val="1"/>
      <w:numFmt w:val="decimal"/>
      <w:lvlText w:val="5.%1"/>
      <w:lvlJc w:val="righ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F2C6768"/>
    <w:multiLevelType w:val="hybridMultilevel"/>
    <w:tmpl w:val="FF502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DC6B6F"/>
    <w:multiLevelType w:val="multilevel"/>
    <w:tmpl w:val="BB30D0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A8F357B"/>
    <w:multiLevelType w:val="hybridMultilevel"/>
    <w:tmpl w:val="DCF65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1726652"/>
    <w:multiLevelType w:val="multilevel"/>
    <w:tmpl w:val="D77C628C"/>
    <w:lvl w:ilvl="0">
      <w:start w:val="1"/>
      <w:numFmt w:val="decimal"/>
      <w:pStyle w:val="Heading3"/>
      <w:lvlText w:val="3.4.%1"/>
      <w:lvlJc w:val="left"/>
      <w:pPr>
        <w:ind w:left="360" w:hanging="360"/>
      </w:pPr>
      <w:rPr>
        <w:rFonts w:hint="default"/>
        <w:b w:val="0"/>
        <w:bCs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4CAF1DA0"/>
    <w:multiLevelType w:val="hybridMultilevel"/>
    <w:tmpl w:val="89585E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1E66F5F"/>
    <w:multiLevelType w:val="hybridMultilevel"/>
    <w:tmpl w:val="7EAA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C209E8"/>
    <w:multiLevelType w:val="multilevel"/>
    <w:tmpl w:val="C28E7DA4"/>
    <w:lvl w:ilvl="0">
      <w:start w:val="1"/>
      <w:numFmt w:val="decimal"/>
      <w:lvlText w:val="%1."/>
      <w:lvlJc w:val="left"/>
      <w:pPr>
        <w:ind w:left="360" w:hanging="360"/>
      </w:pPr>
      <w:rPr>
        <w:rFonts w:hint="default"/>
      </w:rPr>
    </w:lvl>
    <w:lvl w:ilvl="1">
      <w:start w:val="1"/>
      <w:numFmt w:val="decimal"/>
      <w:lvlText w:val="%2.1"/>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7344552E"/>
    <w:multiLevelType w:val="hybridMultilevel"/>
    <w:tmpl w:val="356A86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EB110F2"/>
    <w:multiLevelType w:val="hybridMultilevel"/>
    <w:tmpl w:val="7BD65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43883">
    <w:abstractNumId w:val="11"/>
  </w:num>
  <w:num w:numId="2" w16cid:durableId="2020236384">
    <w:abstractNumId w:val="5"/>
  </w:num>
  <w:num w:numId="3" w16cid:durableId="676080198">
    <w:abstractNumId w:val="19"/>
  </w:num>
  <w:num w:numId="4" w16cid:durableId="115221643">
    <w:abstractNumId w:val="4"/>
  </w:num>
  <w:num w:numId="5" w16cid:durableId="1859736399">
    <w:abstractNumId w:val="13"/>
  </w:num>
  <w:num w:numId="6" w16cid:durableId="1380013689">
    <w:abstractNumId w:val="3"/>
  </w:num>
  <w:num w:numId="7" w16cid:durableId="1507162489">
    <w:abstractNumId w:val="16"/>
  </w:num>
  <w:num w:numId="8" w16cid:durableId="1093553121">
    <w:abstractNumId w:val="1"/>
  </w:num>
  <w:num w:numId="9" w16cid:durableId="691340876">
    <w:abstractNumId w:val="15"/>
  </w:num>
  <w:num w:numId="10" w16cid:durableId="1478570580">
    <w:abstractNumId w:val="18"/>
  </w:num>
  <w:num w:numId="11" w16cid:durableId="239684067">
    <w:abstractNumId w:val="7"/>
  </w:num>
  <w:num w:numId="12" w16cid:durableId="1039821748">
    <w:abstractNumId w:val="12"/>
  </w:num>
  <w:num w:numId="13" w16cid:durableId="1449468098">
    <w:abstractNumId w:val="8"/>
  </w:num>
  <w:num w:numId="14" w16cid:durableId="1994606128">
    <w:abstractNumId w:val="17"/>
  </w:num>
  <w:num w:numId="15" w16cid:durableId="2042582719">
    <w:abstractNumId w:val="2"/>
  </w:num>
  <w:num w:numId="16" w16cid:durableId="757823598">
    <w:abstractNumId w:val="9"/>
  </w:num>
  <w:num w:numId="17" w16cid:durableId="1828551635">
    <w:abstractNumId w:val="6"/>
  </w:num>
  <w:num w:numId="18" w16cid:durableId="1199397400">
    <w:abstractNumId w:val="0"/>
  </w:num>
  <w:num w:numId="19" w16cid:durableId="1674644394">
    <w:abstractNumId w:val="10"/>
  </w:num>
  <w:num w:numId="20" w16cid:durableId="1806238984">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E9F9ED"/>
    <w:rsid w:val="0000604D"/>
    <w:rsid w:val="000152AA"/>
    <w:rsid w:val="0002123D"/>
    <w:rsid w:val="00022920"/>
    <w:rsid w:val="00031EE9"/>
    <w:rsid w:val="0003521B"/>
    <w:rsid w:val="00035564"/>
    <w:rsid w:val="000411E0"/>
    <w:rsid w:val="00041C5A"/>
    <w:rsid w:val="000469F4"/>
    <w:rsid w:val="000470BF"/>
    <w:rsid w:val="00054891"/>
    <w:rsid w:val="00055558"/>
    <w:rsid w:val="000640BF"/>
    <w:rsid w:val="00071729"/>
    <w:rsid w:val="00077162"/>
    <w:rsid w:val="000815C0"/>
    <w:rsid w:val="00082C73"/>
    <w:rsid w:val="00084BD9"/>
    <w:rsid w:val="0008506E"/>
    <w:rsid w:val="00086804"/>
    <w:rsid w:val="00086BC2"/>
    <w:rsid w:val="00087B04"/>
    <w:rsid w:val="000903E6"/>
    <w:rsid w:val="000966F4"/>
    <w:rsid w:val="00097CC9"/>
    <w:rsid w:val="000A359A"/>
    <w:rsid w:val="000A51E0"/>
    <w:rsid w:val="000B13C0"/>
    <w:rsid w:val="000B3D1E"/>
    <w:rsid w:val="000B4491"/>
    <w:rsid w:val="000B6848"/>
    <w:rsid w:val="000D1D1A"/>
    <w:rsid w:val="000D30E3"/>
    <w:rsid w:val="000D3408"/>
    <w:rsid w:val="000D35FA"/>
    <w:rsid w:val="000D4269"/>
    <w:rsid w:val="000D5C37"/>
    <w:rsid w:val="000E2AD3"/>
    <w:rsid w:val="000E33CA"/>
    <w:rsid w:val="000E51FC"/>
    <w:rsid w:val="000E72A5"/>
    <w:rsid w:val="000E7514"/>
    <w:rsid w:val="000E78DC"/>
    <w:rsid w:val="000F1532"/>
    <w:rsid w:val="000F2B51"/>
    <w:rsid w:val="000F2CB9"/>
    <w:rsid w:val="00101C17"/>
    <w:rsid w:val="001034C5"/>
    <w:rsid w:val="00103EA0"/>
    <w:rsid w:val="00110950"/>
    <w:rsid w:val="00110AF6"/>
    <w:rsid w:val="001111E2"/>
    <w:rsid w:val="00111C6C"/>
    <w:rsid w:val="00112CFC"/>
    <w:rsid w:val="00113FF6"/>
    <w:rsid w:val="001174F7"/>
    <w:rsid w:val="0012178D"/>
    <w:rsid w:val="00131905"/>
    <w:rsid w:val="00141F80"/>
    <w:rsid w:val="00142501"/>
    <w:rsid w:val="0014300F"/>
    <w:rsid w:val="001455F9"/>
    <w:rsid w:val="00145816"/>
    <w:rsid w:val="00147BCC"/>
    <w:rsid w:val="00147CE0"/>
    <w:rsid w:val="0015392F"/>
    <w:rsid w:val="00157C49"/>
    <w:rsid w:val="001605F4"/>
    <w:rsid w:val="001632FA"/>
    <w:rsid w:val="00163919"/>
    <w:rsid w:val="00163DBC"/>
    <w:rsid w:val="00164C91"/>
    <w:rsid w:val="00165850"/>
    <w:rsid w:val="00171870"/>
    <w:rsid w:val="00171AB7"/>
    <w:rsid w:val="00175ACE"/>
    <w:rsid w:val="001849ED"/>
    <w:rsid w:val="00187D0C"/>
    <w:rsid w:val="00191E6B"/>
    <w:rsid w:val="00192E05"/>
    <w:rsid w:val="00194309"/>
    <w:rsid w:val="001962B5"/>
    <w:rsid w:val="00196A49"/>
    <w:rsid w:val="001A31CA"/>
    <w:rsid w:val="001A4CF0"/>
    <w:rsid w:val="001A5725"/>
    <w:rsid w:val="001A57A7"/>
    <w:rsid w:val="001A7AE4"/>
    <w:rsid w:val="001B540C"/>
    <w:rsid w:val="001B7CFB"/>
    <w:rsid w:val="001C6048"/>
    <w:rsid w:val="001C69B5"/>
    <w:rsid w:val="001D516D"/>
    <w:rsid w:val="001D5966"/>
    <w:rsid w:val="001E1DFA"/>
    <w:rsid w:val="001E4EA7"/>
    <w:rsid w:val="001E7DB2"/>
    <w:rsid w:val="001F4FDE"/>
    <w:rsid w:val="001F545B"/>
    <w:rsid w:val="00200BE8"/>
    <w:rsid w:val="0020103F"/>
    <w:rsid w:val="00201EEE"/>
    <w:rsid w:val="0020619B"/>
    <w:rsid w:val="00206845"/>
    <w:rsid w:val="0021137D"/>
    <w:rsid w:val="002175AA"/>
    <w:rsid w:val="002200DC"/>
    <w:rsid w:val="002216A1"/>
    <w:rsid w:val="0022533C"/>
    <w:rsid w:val="002308A2"/>
    <w:rsid w:val="00236352"/>
    <w:rsid w:val="00237D38"/>
    <w:rsid w:val="00242C1C"/>
    <w:rsid w:val="00246706"/>
    <w:rsid w:val="002512F9"/>
    <w:rsid w:val="002518D7"/>
    <w:rsid w:val="00252007"/>
    <w:rsid w:val="002557DE"/>
    <w:rsid w:val="00256AB2"/>
    <w:rsid w:val="0025717B"/>
    <w:rsid w:val="00260B29"/>
    <w:rsid w:val="002624CE"/>
    <w:rsid w:val="0026252B"/>
    <w:rsid w:val="00262EEE"/>
    <w:rsid w:val="00263B1B"/>
    <w:rsid w:val="00263CDD"/>
    <w:rsid w:val="00270141"/>
    <w:rsid w:val="00273C08"/>
    <w:rsid w:val="002744F0"/>
    <w:rsid w:val="00275844"/>
    <w:rsid w:val="00276AB5"/>
    <w:rsid w:val="0028138C"/>
    <w:rsid w:val="0028226A"/>
    <w:rsid w:val="00282B5A"/>
    <w:rsid w:val="00291282"/>
    <w:rsid w:val="00294482"/>
    <w:rsid w:val="00295849"/>
    <w:rsid w:val="002958C4"/>
    <w:rsid w:val="002A0048"/>
    <w:rsid w:val="002A7607"/>
    <w:rsid w:val="002B64CF"/>
    <w:rsid w:val="002B7B79"/>
    <w:rsid w:val="002C0AE4"/>
    <w:rsid w:val="002C4A58"/>
    <w:rsid w:val="002C7A0B"/>
    <w:rsid w:val="002D2B5B"/>
    <w:rsid w:val="002D6710"/>
    <w:rsid w:val="002D78F5"/>
    <w:rsid w:val="002E2F5F"/>
    <w:rsid w:val="002E34FD"/>
    <w:rsid w:val="002F1B03"/>
    <w:rsid w:val="002F213A"/>
    <w:rsid w:val="002F5259"/>
    <w:rsid w:val="002F55CF"/>
    <w:rsid w:val="002F7151"/>
    <w:rsid w:val="002F7AB4"/>
    <w:rsid w:val="0030003D"/>
    <w:rsid w:val="003020DF"/>
    <w:rsid w:val="00305937"/>
    <w:rsid w:val="00307222"/>
    <w:rsid w:val="00317D63"/>
    <w:rsid w:val="00326782"/>
    <w:rsid w:val="003304CE"/>
    <w:rsid w:val="00330C6C"/>
    <w:rsid w:val="00335B6D"/>
    <w:rsid w:val="00336D5D"/>
    <w:rsid w:val="00342584"/>
    <w:rsid w:val="003563B2"/>
    <w:rsid w:val="00360982"/>
    <w:rsid w:val="003672FC"/>
    <w:rsid w:val="00370046"/>
    <w:rsid w:val="003706EC"/>
    <w:rsid w:val="00381B3F"/>
    <w:rsid w:val="00381B98"/>
    <w:rsid w:val="003833D8"/>
    <w:rsid w:val="00386C09"/>
    <w:rsid w:val="00386C3B"/>
    <w:rsid w:val="00390911"/>
    <w:rsid w:val="003923BB"/>
    <w:rsid w:val="0039306B"/>
    <w:rsid w:val="00394FA3"/>
    <w:rsid w:val="00395A68"/>
    <w:rsid w:val="00395DD2"/>
    <w:rsid w:val="003A06D7"/>
    <w:rsid w:val="003A39B0"/>
    <w:rsid w:val="003A39CE"/>
    <w:rsid w:val="003B027B"/>
    <w:rsid w:val="003C3118"/>
    <w:rsid w:val="003C3918"/>
    <w:rsid w:val="003C55C2"/>
    <w:rsid w:val="003C5784"/>
    <w:rsid w:val="003C63D6"/>
    <w:rsid w:val="003D7E58"/>
    <w:rsid w:val="003D7EB2"/>
    <w:rsid w:val="003E4C83"/>
    <w:rsid w:val="003F238D"/>
    <w:rsid w:val="003F2534"/>
    <w:rsid w:val="003F3E1B"/>
    <w:rsid w:val="003F4A40"/>
    <w:rsid w:val="00400076"/>
    <w:rsid w:val="00412972"/>
    <w:rsid w:val="00414F3E"/>
    <w:rsid w:val="00416F08"/>
    <w:rsid w:val="0042024E"/>
    <w:rsid w:val="00420261"/>
    <w:rsid w:val="004208A2"/>
    <w:rsid w:val="004234E9"/>
    <w:rsid w:val="00425E73"/>
    <w:rsid w:val="0042623E"/>
    <w:rsid w:val="004277E5"/>
    <w:rsid w:val="004322FB"/>
    <w:rsid w:val="004324FE"/>
    <w:rsid w:val="004361A4"/>
    <w:rsid w:val="004376B8"/>
    <w:rsid w:val="0044017F"/>
    <w:rsid w:val="004500B2"/>
    <w:rsid w:val="0045261D"/>
    <w:rsid w:val="0045371D"/>
    <w:rsid w:val="00464C00"/>
    <w:rsid w:val="004734D4"/>
    <w:rsid w:val="00474555"/>
    <w:rsid w:val="00474980"/>
    <w:rsid w:val="004800F9"/>
    <w:rsid w:val="0048179C"/>
    <w:rsid w:val="004874F4"/>
    <w:rsid w:val="004874F9"/>
    <w:rsid w:val="004877E8"/>
    <w:rsid w:val="00490EE5"/>
    <w:rsid w:val="004930AF"/>
    <w:rsid w:val="0049702F"/>
    <w:rsid w:val="004A4D3A"/>
    <w:rsid w:val="004A5012"/>
    <w:rsid w:val="004A7B36"/>
    <w:rsid w:val="004B51D9"/>
    <w:rsid w:val="004C38D1"/>
    <w:rsid w:val="004C64B6"/>
    <w:rsid w:val="004D1A22"/>
    <w:rsid w:val="004D2492"/>
    <w:rsid w:val="004D3CB2"/>
    <w:rsid w:val="004E63E4"/>
    <w:rsid w:val="004E652E"/>
    <w:rsid w:val="004F2FBF"/>
    <w:rsid w:val="004F38FD"/>
    <w:rsid w:val="00504289"/>
    <w:rsid w:val="00504AC9"/>
    <w:rsid w:val="00506B29"/>
    <w:rsid w:val="00510CBF"/>
    <w:rsid w:val="0051371F"/>
    <w:rsid w:val="00513A4C"/>
    <w:rsid w:val="005212E3"/>
    <w:rsid w:val="00521BAA"/>
    <w:rsid w:val="00522D4D"/>
    <w:rsid w:val="00524342"/>
    <w:rsid w:val="00525678"/>
    <w:rsid w:val="00534565"/>
    <w:rsid w:val="00534BFD"/>
    <w:rsid w:val="00535E88"/>
    <w:rsid w:val="00540083"/>
    <w:rsid w:val="005401F6"/>
    <w:rsid w:val="005422B6"/>
    <w:rsid w:val="00544F90"/>
    <w:rsid w:val="0054578B"/>
    <w:rsid w:val="005523C8"/>
    <w:rsid w:val="00552E23"/>
    <w:rsid w:val="005545EB"/>
    <w:rsid w:val="0055681F"/>
    <w:rsid w:val="0055776B"/>
    <w:rsid w:val="0056134B"/>
    <w:rsid w:val="005632D6"/>
    <w:rsid w:val="005663DF"/>
    <w:rsid w:val="00567382"/>
    <w:rsid w:val="00567E52"/>
    <w:rsid w:val="00575125"/>
    <w:rsid w:val="00580B42"/>
    <w:rsid w:val="00581159"/>
    <w:rsid w:val="00583131"/>
    <w:rsid w:val="0058354F"/>
    <w:rsid w:val="0058561F"/>
    <w:rsid w:val="00594077"/>
    <w:rsid w:val="005A4C2C"/>
    <w:rsid w:val="005B3138"/>
    <w:rsid w:val="005C2426"/>
    <w:rsid w:val="005C264D"/>
    <w:rsid w:val="005C6F1A"/>
    <w:rsid w:val="005D6AAC"/>
    <w:rsid w:val="005E1DC6"/>
    <w:rsid w:val="005F4459"/>
    <w:rsid w:val="006014AE"/>
    <w:rsid w:val="00606DAE"/>
    <w:rsid w:val="00615CDA"/>
    <w:rsid w:val="00622694"/>
    <w:rsid w:val="006229B2"/>
    <w:rsid w:val="00625364"/>
    <w:rsid w:val="00627B57"/>
    <w:rsid w:val="00631233"/>
    <w:rsid w:val="00637F93"/>
    <w:rsid w:val="00641527"/>
    <w:rsid w:val="00642565"/>
    <w:rsid w:val="006436E9"/>
    <w:rsid w:val="00644F6E"/>
    <w:rsid w:val="00647153"/>
    <w:rsid w:val="0065139B"/>
    <w:rsid w:val="00655248"/>
    <w:rsid w:val="0066632C"/>
    <w:rsid w:val="0066686D"/>
    <w:rsid w:val="00670DFC"/>
    <w:rsid w:val="006734C6"/>
    <w:rsid w:val="00675E75"/>
    <w:rsid w:val="0067628F"/>
    <w:rsid w:val="00676F44"/>
    <w:rsid w:val="00677BEE"/>
    <w:rsid w:val="006825B1"/>
    <w:rsid w:val="00682822"/>
    <w:rsid w:val="00683D33"/>
    <w:rsid w:val="00691EE6"/>
    <w:rsid w:val="0069219F"/>
    <w:rsid w:val="00696656"/>
    <w:rsid w:val="006A0C58"/>
    <w:rsid w:val="006A2667"/>
    <w:rsid w:val="006A5E1A"/>
    <w:rsid w:val="006A60D5"/>
    <w:rsid w:val="006B600F"/>
    <w:rsid w:val="006B66D2"/>
    <w:rsid w:val="006C1588"/>
    <w:rsid w:val="006D0BEC"/>
    <w:rsid w:val="006D10BB"/>
    <w:rsid w:val="006D367C"/>
    <w:rsid w:val="006D43D0"/>
    <w:rsid w:val="006D7958"/>
    <w:rsid w:val="006E2852"/>
    <w:rsid w:val="006E46FE"/>
    <w:rsid w:val="006E550E"/>
    <w:rsid w:val="006E5D7C"/>
    <w:rsid w:val="006E61FD"/>
    <w:rsid w:val="006F0153"/>
    <w:rsid w:val="006F0BB1"/>
    <w:rsid w:val="006F155D"/>
    <w:rsid w:val="006F29FA"/>
    <w:rsid w:val="00710B7B"/>
    <w:rsid w:val="00710D57"/>
    <w:rsid w:val="00712AF0"/>
    <w:rsid w:val="007144AC"/>
    <w:rsid w:val="00730DC1"/>
    <w:rsid w:val="00736D62"/>
    <w:rsid w:val="00745C71"/>
    <w:rsid w:val="007503AC"/>
    <w:rsid w:val="00754E08"/>
    <w:rsid w:val="00755807"/>
    <w:rsid w:val="007578A9"/>
    <w:rsid w:val="00757D2C"/>
    <w:rsid w:val="0076095B"/>
    <w:rsid w:val="0076284F"/>
    <w:rsid w:val="0077142C"/>
    <w:rsid w:val="0077315B"/>
    <w:rsid w:val="00780A92"/>
    <w:rsid w:val="00781442"/>
    <w:rsid w:val="00781A41"/>
    <w:rsid w:val="00786CC1"/>
    <w:rsid w:val="007A04D7"/>
    <w:rsid w:val="007C24EB"/>
    <w:rsid w:val="007C467E"/>
    <w:rsid w:val="007C5A9A"/>
    <w:rsid w:val="007C632A"/>
    <w:rsid w:val="007E0624"/>
    <w:rsid w:val="007E0E9D"/>
    <w:rsid w:val="007E6833"/>
    <w:rsid w:val="007E7F9E"/>
    <w:rsid w:val="007F1B34"/>
    <w:rsid w:val="00803598"/>
    <w:rsid w:val="00803EC1"/>
    <w:rsid w:val="0080486F"/>
    <w:rsid w:val="00807504"/>
    <w:rsid w:val="00811301"/>
    <w:rsid w:val="008135E7"/>
    <w:rsid w:val="008175A6"/>
    <w:rsid w:val="00822E2D"/>
    <w:rsid w:val="0083263D"/>
    <w:rsid w:val="00834B77"/>
    <w:rsid w:val="00837297"/>
    <w:rsid w:val="00847595"/>
    <w:rsid w:val="00851FDB"/>
    <w:rsid w:val="008544D8"/>
    <w:rsid w:val="00854677"/>
    <w:rsid w:val="0086149C"/>
    <w:rsid w:val="0087005F"/>
    <w:rsid w:val="00871320"/>
    <w:rsid w:val="008759EB"/>
    <w:rsid w:val="00881F2E"/>
    <w:rsid w:val="008820DA"/>
    <w:rsid w:val="00883AF0"/>
    <w:rsid w:val="00883B24"/>
    <w:rsid w:val="00883C1B"/>
    <w:rsid w:val="008875F8"/>
    <w:rsid w:val="00890B08"/>
    <w:rsid w:val="0089284C"/>
    <w:rsid w:val="00893AEB"/>
    <w:rsid w:val="0089795D"/>
    <w:rsid w:val="008A0477"/>
    <w:rsid w:val="008A0483"/>
    <w:rsid w:val="008A0FD0"/>
    <w:rsid w:val="008A1B6F"/>
    <w:rsid w:val="008A1D39"/>
    <w:rsid w:val="008A5D4B"/>
    <w:rsid w:val="008B2F32"/>
    <w:rsid w:val="008C0506"/>
    <w:rsid w:val="008C2B1F"/>
    <w:rsid w:val="008C3B29"/>
    <w:rsid w:val="008C4B3B"/>
    <w:rsid w:val="008D3D4E"/>
    <w:rsid w:val="008D5AE9"/>
    <w:rsid w:val="008D78D2"/>
    <w:rsid w:val="008E5A03"/>
    <w:rsid w:val="008F2488"/>
    <w:rsid w:val="008F2A1E"/>
    <w:rsid w:val="00901585"/>
    <w:rsid w:val="009107AE"/>
    <w:rsid w:val="009119CC"/>
    <w:rsid w:val="00911C71"/>
    <w:rsid w:val="00916EC6"/>
    <w:rsid w:val="009231A0"/>
    <w:rsid w:val="00926271"/>
    <w:rsid w:val="00931616"/>
    <w:rsid w:val="00937CAB"/>
    <w:rsid w:val="00953D9F"/>
    <w:rsid w:val="009578F7"/>
    <w:rsid w:val="00961A2A"/>
    <w:rsid w:val="009643E3"/>
    <w:rsid w:val="00965B7E"/>
    <w:rsid w:val="00966737"/>
    <w:rsid w:val="00975CC7"/>
    <w:rsid w:val="00983469"/>
    <w:rsid w:val="0098366D"/>
    <w:rsid w:val="00986C58"/>
    <w:rsid w:val="0099164A"/>
    <w:rsid w:val="0099272A"/>
    <w:rsid w:val="009970D3"/>
    <w:rsid w:val="009A0D3F"/>
    <w:rsid w:val="009A6857"/>
    <w:rsid w:val="009B0213"/>
    <w:rsid w:val="009B2001"/>
    <w:rsid w:val="009C2331"/>
    <w:rsid w:val="009C581F"/>
    <w:rsid w:val="009C69E4"/>
    <w:rsid w:val="009C7AA0"/>
    <w:rsid w:val="009E104F"/>
    <w:rsid w:val="009E2B10"/>
    <w:rsid w:val="009E531A"/>
    <w:rsid w:val="009E6922"/>
    <w:rsid w:val="009F307E"/>
    <w:rsid w:val="009F524E"/>
    <w:rsid w:val="00A005BC"/>
    <w:rsid w:val="00A05FC6"/>
    <w:rsid w:val="00A13D84"/>
    <w:rsid w:val="00A16A03"/>
    <w:rsid w:val="00A2088A"/>
    <w:rsid w:val="00A2674C"/>
    <w:rsid w:val="00A30D6A"/>
    <w:rsid w:val="00A32426"/>
    <w:rsid w:val="00A32A18"/>
    <w:rsid w:val="00A33082"/>
    <w:rsid w:val="00A350FB"/>
    <w:rsid w:val="00A4022B"/>
    <w:rsid w:val="00A405CF"/>
    <w:rsid w:val="00A41B96"/>
    <w:rsid w:val="00A4704D"/>
    <w:rsid w:val="00A47B7F"/>
    <w:rsid w:val="00A52C75"/>
    <w:rsid w:val="00A53216"/>
    <w:rsid w:val="00A55DA8"/>
    <w:rsid w:val="00A5641B"/>
    <w:rsid w:val="00A6488E"/>
    <w:rsid w:val="00A703D2"/>
    <w:rsid w:val="00A7148E"/>
    <w:rsid w:val="00A7186F"/>
    <w:rsid w:val="00A7419C"/>
    <w:rsid w:val="00A76B46"/>
    <w:rsid w:val="00A76DFE"/>
    <w:rsid w:val="00A80037"/>
    <w:rsid w:val="00A8048A"/>
    <w:rsid w:val="00A81A75"/>
    <w:rsid w:val="00A824D0"/>
    <w:rsid w:val="00A8309C"/>
    <w:rsid w:val="00A84108"/>
    <w:rsid w:val="00A843DF"/>
    <w:rsid w:val="00A85077"/>
    <w:rsid w:val="00A87B60"/>
    <w:rsid w:val="00A914CA"/>
    <w:rsid w:val="00A9290C"/>
    <w:rsid w:val="00A950AD"/>
    <w:rsid w:val="00A9589B"/>
    <w:rsid w:val="00AA0FEB"/>
    <w:rsid w:val="00AA1005"/>
    <w:rsid w:val="00AA339A"/>
    <w:rsid w:val="00AA4257"/>
    <w:rsid w:val="00AB40D5"/>
    <w:rsid w:val="00AB6088"/>
    <w:rsid w:val="00AB7BEF"/>
    <w:rsid w:val="00AC0074"/>
    <w:rsid w:val="00AC0FA1"/>
    <w:rsid w:val="00AC662D"/>
    <w:rsid w:val="00AD367D"/>
    <w:rsid w:val="00AD6F51"/>
    <w:rsid w:val="00AE48FA"/>
    <w:rsid w:val="00AF292F"/>
    <w:rsid w:val="00AF4107"/>
    <w:rsid w:val="00B07BA4"/>
    <w:rsid w:val="00B144FA"/>
    <w:rsid w:val="00B1739E"/>
    <w:rsid w:val="00B173EC"/>
    <w:rsid w:val="00B22E55"/>
    <w:rsid w:val="00B23975"/>
    <w:rsid w:val="00B2467E"/>
    <w:rsid w:val="00B24D3F"/>
    <w:rsid w:val="00B30F6D"/>
    <w:rsid w:val="00B32314"/>
    <w:rsid w:val="00B40E86"/>
    <w:rsid w:val="00B42DC2"/>
    <w:rsid w:val="00B43877"/>
    <w:rsid w:val="00B46060"/>
    <w:rsid w:val="00B52682"/>
    <w:rsid w:val="00B5340B"/>
    <w:rsid w:val="00B54501"/>
    <w:rsid w:val="00B5746A"/>
    <w:rsid w:val="00B57CD0"/>
    <w:rsid w:val="00B6245A"/>
    <w:rsid w:val="00B6422D"/>
    <w:rsid w:val="00B724E4"/>
    <w:rsid w:val="00B7354F"/>
    <w:rsid w:val="00B81E30"/>
    <w:rsid w:val="00B83A6E"/>
    <w:rsid w:val="00B9014D"/>
    <w:rsid w:val="00B977F2"/>
    <w:rsid w:val="00BA0415"/>
    <w:rsid w:val="00BA0F2D"/>
    <w:rsid w:val="00BA1F75"/>
    <w:rsid w:val="00BA2263"/>
    <w:rsid w:val="00BA28F3"/>
    <w:rsid w:val="00BA5919"/>
    <w:rsid w:val="00BA5934"/>
    <w:rsid w:val="00BB1845"/>
    <w:rsid w:val="00BB2639"/>
    <w:rsid w:val="00BB4CEB"/>
    <w:rsid w:val="00BB5911"/>
    <w:rsid w:val="00BB5EA4"/>
    <w:rsid w:val="00BC2D82"/>
    <w:rsid w:val="00BD35C4"/>
    <w:rsid w:val="00BD52A3"/>
    <w:rsid w:val="00BD6B9C"/>
    <w:rsid w:val="00BD7791"/>
    <w:rsid w:val="00BE29A0"/>
    <w:rsid w:val="00BF2AFB"/>
    <w:rsid w:val="00BF2FE0"/>
    <w:rsid w:val="00BF314D"/>
    <w:rsid w:val="00BF5194"/>
    <w:rsid w:val="00C02A71"/>
    <w:rsid w:val="00C0392F"/>
    <w:rsid w:val="00C04612"/>
    <w:rsid w:val="00C05272"/>
    <w:rsid w:val="00C063CC"/>
    <w:rsid w:val="00C077E3"/>
    <w:rsid w:val="00C14441"/>
    <w:rsid w:val="00C14D8A"/>
    <w:rsid w:val="00C154EF"/>
    <w:rsid w:val="00C16773"/>
    <w:rsid w:val="00C1692E"/>
    <w:rsid w:val="00C24EFE"/>
    <w:rsid w:val="00C26F1B"/>
    <w:rsid w:val="00C3096E"/>
    <w:rsid w:val="00C32EA2"/>
    <w:rsid w:val="00C33EFB"/>
    <w:rsid w:val="00C34F3E"/>
    <w:rsid w:val="00C36BC3"/>
    <w:rsid w:val="00C377E4"/>
    <w:rsid w:val="00C42CB0"/>
    <w:rsid w:val="00C459A9"/>
    <w:rsid w:val="00C46D9D"/>
    <w:rsid w:val="00C504A2"/>
    <w:rsid w:val="00C50E23"/>
    <w:rsid w:val="00C51022"/>
    <w:rsid w:val="00C5143A"/>
    <w:rsid w:val="00C5427F"/>
    <w:rsid w:val="00C57A6B"/>
    <w:rsid w:val="00C6484D"/>
    <w:rsid w:val="00C70FFF"/>
    <w:rsid w:val="00C82624"/>
    <w:rsid w:val="00C91736"/>
    <w:rsid w:val="00C923B0"/>
    <w:rsid w:val="00C95B3C"/>
    <w:rsid w:val="00C96AB0"/>
    <w:rsid w:val="00CA21FE"/>
    <w:rsid w:val="00CB1301"/>
    <w:rsid w:val="00CB7F70"/>
    <w:rsid w:val="00CC79B6"/>
    <w:rsid w:val="00CD2BC7"/>
    <w:rsid w:val="00CD45D9"/>
    <w:rsid w:val="00CD473F"/>
    <w:rsid w:val="00CE09E6"/>
    <w:rsid w:val="00CF36CB"/>
    <w:rsid w:val="00D0358E"/>
    <w:rsid w:val="00D05AE4"/>
    <w:rsid w:val="00D0712B"/>
    <w:rsid w:val="00D078FD"/>
    <w:rsid w:val="00D1295D"/>
    <w:rsid w:val="00D14D30"/>
    <w:rsid w:val="00D22B1A"/>
    <w:rsid w:val="00D23E43"/>
    <w:rsid w:val="00D27BA4"/>
    <w:rsid w:val="00D30265"/>
    <w:rsid w:val="00D37E61"/>
    <w:rsid w:val="00D412F8"/>
    <w:rsid w:val="00D67850"/>
    <w:rsid w:val="00D719F4"/>
    <w:rsid w:val="00D77707"/>
    <w:rsid w:val="00D77A7D"/>
    <w:rsid w:val="00D81025"/>
    <w:rsid w:val="00D9633E"/>
    <w:rsid w:val="00D97C34"/>
    <w:rsid w:val="00DA1D4D"/>
    <w:rsid w:val="00DA74CF"/>
    <w:rsid w:val="00DB0C6E"/>
    <w:rsid w:val="00DB0FD1"/>
    <w:rsid w:val="00DB44DC"/>
    <w:rsid w:val="00DB4E15"/>
    <w:rsid w:val="00DB5154"/>
    <w:rsid w:val="00DB51C8"/>
    <w:rsid w:val="00DB5BF2"/>
    <w:rsid w:val="00DC2A3A"/>
    <w:rsid w:val="00DC5E71"/>
    <w:rsid w:val="00DD0863"/>
    <w:rsid w:val="00DD0EDA"/>
    <w:rsid w:val="00DD199A"/>
    <w:rsid w:val="00DD5099"/>
    <w:rsid w:val="00DF12C2"/>
    <w:rsid w:val="00DF1F7F"/>
    <w:rsid w:val="00DF531F"/>
    <w:rsid w:val="00DF764D"/>
    <w:rsid w:val="00E0182F"/>
    <w:rsid w:val="00E12CE5"/>
    <w:rsid w:val="00E14E3E"/>
    <w:rsid w:val="00E2155D"/>
    <w:rsid w:val="00E233B7"/>
    <w:rsid w:val="00E23692"/>
    <w:rsid w:val="00E26FC7"/>
    <w:rsid w:val="00E2711D"/>
    <w:rsid w:val="00E36AF8"/>
    <w:rsid w:val="00E378AD"/>
    <w:rsid w:val="00E37E45"/>
    <w:rsid w:val="00E461F5"/>
    <w:rsid w:val="00E60AC5"/>
    <w:rsid w:val="00E641A4"/>
    <w:rsid w:val="00E651B3"/>
    <w:rsid w:val="00E74B93"/>
    <w:rsid w:val="00E810F1"/>
    <w:rsid w:val="00E85D6C"/>
    <w:rsid w:val="00E87ABA"/>
    <w:rsid w:val="00E96EB7"/>
    <w:rsid w:val="00EA2238"/>
    <w:rsid w:val="00EA2F1B"/>
    <w:rsid w:val="00EA38B0"/>
    <w:rsid w:val="00EB1BFE"/>
    <w:rsid w:val="00EB1DFF"/>
    <w:rsid w:val="00EB2290"/>
    <w:rsid w:val="00EB4794"/>
    <w:rsid w:val="00EB5264"/>
    <w:rsid w:val="00EB6281"/>
    <w:rsid w:val="00EB75D9"/>
    <w:rsid w:val="00EC0212"/>
    <w:rsid w:val="00EC11A7"/>
    <w:rsid w:val="00EC24C6"/>
    <w:rsid w:val="00EC3252"/>
    <w:rsid w:val="00EC5D64"/>
    <w:rsid w:val="00EC6CB2"/>
    <w:rsid w:val="00EC6DCC"/>
    <w:rsid w:val="00ED67FB"/>
    <w:rsid w:val="00EE3363"/>
    <w:rsid w:val="00EE347C"/>
    <w:rsid w:val="00EE3E42"/>
    <w:rsid w:val="00EE7E4E"/>
    <w:rsid w:val="00EF2189"/>
    <w:rsid w:val="00EF27D4"/>
    <w:rsid w:val="00EF464E"/>
    <w:rsid w:val="00EF6168"/>
    <w:rsid w:val="00EF6C4C"/>
    <w:rsid w:val="00EF7AF4"/>
    <w:rsid w:val="00EF7D98"/>
    <w:rsid w:val="00F027FB"/>
    <w:rsid w:val="00F0580E"/>
    <w:rsid w:val="00F06B34"/>
    <w:rsid w:val="00F14551"/>
    <w:rsid w:val="00F14B4E"/>
    <w:rsid w:val="00F15F96"/>
    <w:rsid w:val="00F167B9"/>
    <w:rsid w:val="00F20AB9"/>
    <w:rsid w:val="00F21A34"/>
    <w:rsid w:val="00F259D7"/>
    <w:rsid w:val="00F25E0B"/>
    <w:rsid w:val="00F273D3"/>
    <w:rsid w:val="00F32268"/>
    <w:rsid w:val="00F32B14"/>
    <w:rsid w:val="00F35B07"/>
    <w:rsid w:val="00F36162"/>
    <w:rsid w:val="00F3678B"/>
    <w:rsid w:val="00F4554B"/>
    <w:rsid w:val="00F537B9"/>
    <w:rsid w:val="00F56A42"/>
    <w:rsid w:val="00F65CD2"/>
    <w:rsid w:val="00F6659E"/>
    <w:rsid w:val="00F720E1"/>
    <w:rsid w:val="00F75C25"/>
    <w:rsid w:val="00F772B7"/>
    <w:rsid w:val="00F77F36"/>
    <w:rsid w:val="00F86AF3"/>
    <w:rsid w:val="00F95DB2"/>
    <w:rsid w:val="00FA02AE"/>
    <w:rsid w:val="00FA1DD3"/>
    <w:rsid w:val="00FA46F8"/>
    <w:rsid w:val="00FA5EED"/>
    <w:rsid w:val="00FB7494"/>
    <w:rsid w:val="00FD07B8"/>
    <w:rsid w:val="00FD09DA"/>
    <w:rsid w:val="00FD654E"/>
    <w:rsid w:val="00FE06E6"/>
    <w:rsid w:val="00FE4AE4"/>
    <w:rsid w:val="01067DA2"/>
    <w:rsid w:val="03FAD2CF"/>
    <w:rsid w:val="098115FB"/>
    <w:rsid w:val="0B6B691E"/>
    <w:rsid w:val="0EACC590"/>
    <w:rsid w:val="0FB97275"/>
    <w:rsid w:val="10FA9C9F"/>
    <w:rsid w:val="13335906"/>
    <w:rsid w:val="13E917E1"/>
    <w:rsid w:val="15ECD9E6"/>
    <w:rsid w:val="167D5703"/>
    <w:rsid w:val="18C9DB1F"/>
    <w:rsid w:val="1AA5E836"/>
    <w:rsid w:val="1E75ABB1"/>
    <w:rsid w:val="1FFF39BC"/>
    <w:rsid w:val="2178BE14"/>
    <w:rsid w:val="22E9F9ED"/>
    <w:rsid w:val="23A4147E"/>
    <w:rsid w:val="25321CB3"/>
    <w:rsid w:val="27F22572"/>
    <w:rsid w:val="288F5345"/>
    <w:rsid w:val="2F5B40ED"/>
    <w:rsid w:val="32AF607E"/>
    <w:rsid w:val="32C32989"/>
    <w:rsid w:val="342EDEA9"/>
    <w:rsid w:val="3739665D"/>
    <w:rsid w:val="3955B4A0"/>
    <w:rsid w:val="3B658449"/>
    <w:rsid w:val="3D230CA7"/>
    <w:rsid w:val="3E646FF0"/>
    <w:rsid w:val="4137F075"/>
    <w:rsid w:val="418FD793"/>
    <w:rsid w:val="422468EA"/>
    <w:rsid w:val="42687029"/>
    <w:rsid w:val="442A1FCE"/>
    <w:rsid w:val="445A3DDA"/>
    <w:rsid w:val="4570B5AA"/>
    <w:rsid w:val="464A09D6"/>
    <w:rsid w:val="48ED9036"/>
    <w:rsid w:val="4D6F2168"/>
    <w:rsid w:val="4FF3DB96"/>
    <w:rsid w:val="5025BA92"/>
    <w:rsid w:val="5AE0F8CC"/>
    <w:rsid w:val="5BFD2C18"/>
    <w:rsid w:val="5EB46AD4"/>
    <w:rsid w:val="609027BE"/>
    <w:rsid w:val="6369A11E"/>
    <w:rsid w:val="67D81E58"/>
    <w:rsid w:val="699886C3"/>
    <w:rsid w:val="6B3F90AA"/>
    <w:rsid w:val="6ED18C00"/>
    <w:rsid w:val="718F4CB7"/>
    <w:rsid w:val="741A3DD0"/>
    <w:rsid w:val="771DA8D8"/>
    <w:rsid w:val="77A053F1"/>
    <w:rsid w:val="78DAC27E"/>
    <w:rsid w:val="7911F461"/>
    <w:rsid w:val="796997CF"/>
    <w:rsid w:val="79845E77"/>
    <w:rsid w:val="7CDDCCEB"/>
    <w:rsid w:val="7FDCD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9F9ED"/>
  <w15:chartTrackingRefBased/>
  <w15:docId w15:val="{E89EE867-0965-427D-96E7-7359C59E8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numPr>
        <w:numId w:val="2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unhideWhenUsed/>
    <w:qFormat/>
    <w:rsid w:val="008C4B3B"/>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677BEE"/>
    <w:pPr>
      <w:tabs>
        <w:tab w:val="right" w:leader="dot" w:pos="9350"/>
      </w:tabs>
      <w:spacing w:after="100"/>
    </w:pPr>
  </w:style>
  <w:style w:type="paragraph" w:styleId="TOC2">
    <w:name w:val="toc 2"/>
    <w:basedOn w:val="Normal"/>
    <w:next w:val="Normal"/>
    <w:autoRedefine/>
    <w:uiPriority w:val="39"/>
    <w:unhideWhenUsed/>
    <w:rsid w:val="008C4B3B"/>
    <w:pPr>
      <w:spacing w:after="100"/>
      <w:ind w:left="240"/>
    </w:pPr>
  </w:style>
  <w:style w:type="character" w:styleId="Hyperlink">
    <w:name w:val="Hyperlink"/>
    <w:basedOn w:val="DefaultParagraphFont"/>
    <w:uiPriority w:val="99"/>
    <w:unhideWhenUsed/>
    <w:rsid w:val="008C4B3B"/>
    <w:rPr>
      <w:color w:val="467886" w:themeColor="hyperlink"/>
      <w:u w:val="single"/>
    </w:rPr>
  </w:style>
  <w:style w:type="paragraph" w:styleId="Header">
    <w:name w:val="header"/>
    <w:basedOn w:val="Normal"/>
    <w:link w:val="HeaderChar"/>
    <w:uiPriority w:val="99"/>
    <w:unhideWhenUsed/>
    <w:rsid w:val="009916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64A"/>
  </w:style>
  <w:style w:type="paragraph" w:styleId="Footer">
    <w:name w:val="footer"/>
    <w:basedOn w:val="Normal"/>
    <w:link w:val="FooterChar"/>
    <w:uiPriority w:val="99"/>
    <w:unhideWhenUsed/>
    <w:rsid w:val="009916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64A"/>
  </w:style>
  <w:style w:type="paragraph" w:styleId="TOC3">
    <w:name w:val="toc 3"/>
    <w:basedOn w:val="Normal"/>
    <w:next w:val="Normal"/>
    <w:autoRedefine/>
    <w:uiPriority w:val="39"/>
    <w:unhideWhenUsed/>
    <w:rsid w:val="00E0182F"/>
    <w:pPr>
      <w:spacing w:after="100"/>
      <w:ind w:left="480"/>
    </w:pPr>
  </w:style>
  <w:style w:type="character" w:styleId="CommentReference">
    <w:name w:val="annotation reference"/>
    <w:basedOn w:val="DefaultParagraphFont"/>
    <w:uiPriority w:val="99"/>
    <w:semiHidden/>
    <w:unhideWhenUsed/>
    <w:rsid w:val="00EB75D9"/>
    <w:rPr>
      <w:sz w:val="16"/>
      <w:szCs w:val="16"/>
    </w:rPr>
  </w:style>
  <w:style w:type="paragraph" w:styleId="CommentText">
    <w:name w:val="annotation text"/>
    <w:basedOn w:val="Normal"/>
    <w:link w:val="CommentTextChar"/>
    <w:uiPriority w:val="99"/>
    <w:unhideWhenUsed/>
    <w:rsid w:val="00EB75D9"/>
    <w:pPr>
      <w:spacing w:line="240" w:lineRule="auto"/>
    </w:pPr>
    <w:rPr>
      <w:sz w:val="20"/>
      <w:szCs w:val="20"/>
    </w:rPr>
  </w:style>
  <w:style w:type="character" w:customStyle="1" w:styleId="CommentTextChar">
    <w:name w:val="Comment Text Char"/>
    <w:basedOn w:val="DefaultParagraphFont"/>
    <w:link w:val="CommentText"/>
    <w:uiPriority w:val="99"/>
    <w:rsid w:val="00EB75D9"/>
    <w:rPr>
      <w:sz w:val="20"/>
      <w:szCs w:val="20"/>
    </w:rPr>
  </w:style>
  <w:style w:type="paragraph" w:styleId="CommentSubject">
    <w:name w:val="annotation subject"/>
    <w:basedOn w:val="CommentText"/>
    <w:next w:val="CommentText"/>
    <w:link w:val="CommentSubjectChar"/>
    <w:uiPriority w:val="99"/>
    <w:semiHidden/>
    <w:unhideWhenUsed/>
    <w:rsid w:val="00EB75D9"/>
    <w:rPr>
      <w:b/>
      <w:bCs/>
    </w:rPr>
  </w:style>
  <w:style w:type="character" w:customStyle="1" w:styleId="CommentSubjectChar">
    <w:name w:val="Comment Subject Char"/>
    <w:basedOn w:val="CommentTextChar"/>
    <w:link w:val="CommentSubject"/>
    <w:uiPriority w:val="99"/>
    <w:semiHidden/>
    <w:rsid w:val="00EB75D9"/>
    <w:rPr>
      <w:b/>
      <w:bCs/>
      <w:sz w:val="20"/>
      <w:szCs w:val="20"/>
    </w:rPr>
  </w:style>
  <w:style w:type="table" w:styleId="TableGridLight">
    <w:name w:val="Grid Table Light"/>
    <w:basedOn w:val="TableNormal"/>
    <w:uiPriority w:val="40"/>
    <w:rsid w:val="003700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C0AE4"/>
    <w:rPr>
      <w:color w:val="605E5C"/>
      <w:shd w:val="clear" w:color="auto" w:fill="E1DFDD"/>
    </w:rPr>
  </w:style>
  <w:style w:type="character" w:styleId="FollowedHyperlink">
    <w:name w:val="FollowedHyperlink"/>
    <w:basedOn w:val="DefaultParagraphFont"/>
    <w:uiPriority w:val="99"/>
    <w:semiHidden/>
    <w:unhideWhenUsed/>
    <w:rsid w:val="002C0AE4"/>
    <w:rPr>
      <w:color w:val="96607D" w:themeColor="followedHyperlink"/>
      <w:u w:val="single"/>
    </w:rPr>
  </w:style>
  <w:style w:type="character" w:styleId="Strong">
    <w:name w:val="Strong"/>
    <w:basedOn w:val="DefaultParagraphFont"/>
    <w:uiPriority w:val="22"/>
    <w:qFormat/>
    <w:rsid w:val="001A5725"/>
    <w:rPr>
      <w:b/>
      <w:bCs/>
    </w:rPr>
  </w:style>
  <w:style w:type="character" w:styleId="Emphasis">
    <w:name w:val="Emphasis"/>
    <w:basedOn w:val="DefaultParagraphFont"/>
    <w:uiPriority w:val="20"/>
    <w:qFormat/>
    <w:rsid w:val="001A57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6605">
      <w:bodyDiv w:val="1"/>
      <w:marLeft w:val="0"/>
      <w:marRight w:val="0"/>
      <w:marTop w:val="0"/>
      <w:marBottom w:val="0"/>
      <w:divBdr>
        <w:top w:val="none" w:sz="0" w:space="0" w:color="auto"/>
        <w:left w:val="none" w:sz="0" w:space="0" w:color="auto"/>
        <w:bottom w:val="none" w:sz="0" w:space="0" w:color="auto"/>
        <w:right w:val="none" w:sz="0" w:space="0" w:color="auto"/>
      </w:divBdr>
    </w:div>
    <w:div w:id="287929343">
      <w:bodyDiv w:val="1"/>
      <w:marLeft w:val="0"/>
      <w:marRight w:val="0"/>
      <w:marTop w:val="0"/>
      <w:marBottom w:val="0"/>
      <w:divBdr>
        <w:top w:val="none" w:sz="0" w:space="0" w:color="auto"/>
        <w:left w:val="none" w:sz="0" w:space="0" w:color="auto"/>
        <w:bottom w:val="none" w:sz="0" w:space="0" w:color="auto"/>
        <w:right w:val="none" w:sz="0" w:space="0" w:color="auto"/>
      </w:divBdr>
    </w:div>
    <w:div w:id="305360839">
      <w:bodyDiv w:val="1"/>
      <w:marLeft w:val="0"/>
      <w:marRight w:val="0"/>
      <w:marTop w:val="0"/>
      <w:marBottom w:val="0"/>
      <w:divBdr>
        <w:top w:val="none" w:sz="0" w:space="0" w:color="auto"/>
        <w:left w:val="none" w:sz="0" w:space="0" w:color="auto"/>
        <w:bottom w:val="none" w:sz="0" w:space="0" w:color="auto"/>
        <w:right w:val="none" w:sz="0" w:space="0" w:color="auto"/>
      </w:divBdr>
    </w:div>
    <w:div w:id="335495342">
      <w:bodyDiv w:val="1"/>
      <w:marLeft w:val="0"/>
      <w:marRight w:val="0"/>
      <w:marTop w:val="0"/>
      <w:marBottom w:val="0"/>
      <w:divBdr>
        <w:top w:val="none" w:sz="0" w:space="0" w:color="auto"/>
        <w:left w:val="none" w:sz="0" w:space="0" w:color="auto"/>
        <w:bottom w:val="none" w:sz="0" w:space="0" w:color="auto"/>
        <w:right w:val="none" w:sz="0" w:space="0" w:color="auto"/>
      </w:divBdr>
    </w:div>
    <w:div w:id="400639829">
      <w:bodyDiv w:val="1"/>
      <w:marLeft w:val="0"/>
      <w:marRight w:val="0"/>
      <w:marTop w:val="0"/>
      <w:marBottom w:val="0"/>
      <w:divBdr>
        <w:top w:val="none" w:sz="0" w:space="0" w:color="auto"/>
        <w:left w:val="none" w:sz="0" w:space="0" w:color="auto"/>
        <w:bottom w:val="none" w:sz="0" w:space="0" w:color="auto"/>
        <w:right w:val="none" w:sz="0" w:space="0" w:color="auto"/>
      </w:divBdr>
    </w:div>
    <w:div w:id="477843628">
      <w:bodyDiv w:val="1"/>
      <w:marLeft w:val="0"/>
      <w:marRight w:val="0"/>
      <w:marTop w:val="0"/>
      <w:marBottom w:val="0"/>
      <w:divBdr>
        <w:top w:val="none" w:sz="0" w:space="0" w:color="auto"/>
        <w:left w:val="none" w:sz="0" w:space="0" w:color="auto"/>
        <w:bottom w:val="none" w:sz="0" w:space="0" w:color="auto"/>
        <w:right w:val="none" w:sz="0" w:space="0" w:color="auto"/>
      </w:divBdr>
    </w:div>
    <w:div w:id="636103492">
      <w:bodyDiv w:val="1"/>
      <w:marLeft w:val="0"/>
      <w:marRight w:val="0"/>
      <w:marTop w:val="0"/>
      <w:marBottom w:val="0"/>
      <w:divBdr>
        <w:top w:val="none" w:sz="0" w:space="0" w:color="auto"/>
        <w:left w:val="none" w:sz="0" w:space="0" w:color="auto"/>
        <w:bottom w:val="none" w:sz="0" w:space="0" w:color="auto"/>
        <w:right w:val="none" w:sz="0" w:space="0" w:color="auto"/>
      </w:divBdr>
    </w:div>
    <w:div w:id="707535876">
      <w:bodyDiv w:val="1"/>
      <w:marLeft w:val="0"/>
      <w:marRight w:val="0"/>
      <w:marTop w:val="0"/>
      <w:marBottom w:val="0"/>
      <w:divBdr>
        <w:top w:val="none" w:sz="0" w:space="0" w:color="auto"/>
        <w:left w:val="none" w:sz="0" w:space="0" w:color="auto"/>
        <w:bottom w:val="none" w:sz="0" w:space="0" w:color="auto"/>
        <w:right w:val="none" w:sz="0" w:space="0" w:color="auto"/>
      </w:divBdr>
    </w:div>
    <w:div w:id="773478994">
      <w:bodyDiv w:val="1"/>
      <w:marLeft w:val="0"/>
      <w:marRight w:val="0"/>
      <w:marTop w:val="0"/>
      <w:marBottom w:val="0"/>
      <w:divBdr>
        <w:top w:val="none" w:sz="0" w:space="0" w:color="auto"/>
        <w:left w:val="none" w:sz="0" w:space="0" w:color="auto"/>
        <w:bottom w:val="none" w:sz="0" w:space="0" w:color="auto"/>
        <w:right w:val="none" w:sz="0" w:space="0" w:color="auto"/>
      </w:divBdr>
    </w:div>
    <w:div w:id="801920507">
      <w:bodyDiv w:val="1"/>
      <w:marLeft w:val="0"/>
      <w:marRight w:val="0"/>
      <w:marTop w:val="0"/>
      <w:marBottom w:val="0"/>
      <w:divBdr>
        <w:top w:val="none" w:sz="0" w:space="0" w:color="auto"/>
        <w:left w:val="none" w:sz="0" w:space="0" w:color="auto"/>
        <w:bottom w:val="none" w:sz="0" w:space="0" w:color="auto"/>
        <w:right w:val="none" w:sz="0" w:space="0" w:color="auto"/>
      </w:divBdr>
    </w:div>
    <w:div w:id="853112591">
      <w:bodyDiv w:val="1"/>
      <w:marLeft w:val="0"/>
      <w:marRight w:val="0"/>
      <w:marTop w:val="0"/>
      <w:marBottom w:val="0"/>
      <w:divBdr>
        <w:top w:val="none" w:sz="0" w:space="0" w:color="auto"/>
        <w:left w:val="none" w:sz="0" w:space="0" w:color="auto"/>
        <w:bottom w:val="none" w:sz="0" w:space="0" w:color="auto"/>
        <w:right w:val="none" w:sz="0" w:space="0" w:color="auto"/>
      </w:divBdr>
    </w:div>
    <w:div w:id="860162727">
      <w:bodyDiv w:val="1"/>
      <w:marLeft w:val="0"/>
      <w:marRight w:val="0"/>
      <w:marTop w:val="0"/>
      <w:marBottom w:val="0"/>
      <w:divBdr>
        <w:top w:val="none" w:sz="0" w:space="0" w:color="auto"/>
        <w:left w:val="none" w:sz="0" w:space="0" w:color="auto"/>
        <w:bottom w:val="none" w:sz="0" w:space="0" w:color="auto"/>
        <w:right w:val="none" w:sz="0" w:space="0" w:color="auto"/>
      </w:divBdr>
    </w:div>
    <w:div w:id="943540231">
      <w:bodyDiv w:val="1"/>
      <w:marLeft w:val="0"/>
      <w:marRight w:val="0"/>
      <w:marTop w:val="0"/>
      <w:marBottom w:val="0"/>
      <w:divBdr>
        <w:top w:val="none" w:sz="0" w:space="0" w:color="auto"/>
        <w:left w:val="none" w:sz="0" w:space="0" w:color="auto"/>
        <w:bottom w:val="none" w:sz="0" w:space="0" w:color="auto"/>
        <w:right w:val="none" w:sz="0" w:space="0" w:color="auto"/>
      </w:divBdr>
    </w:div>
    <w:div w:id="959268218">
      <w:bodyDiv w:val="1"/>
      <w:marLeft w:val="0"/>
      <w:marRight w:val="0"/>
      <w:marTop w:val="0"/>
      <w:marBottom w:val="0"/>
      <w:divBdr>
        <w:top w:val="none" w:sz="0" w:space="0" w:color="auto"/>
        <w:left w:val="none" w:sz="0" w:space="0" w:color="auto"/>
        <w:bottom w:val="none" w:sz="0" w:space="0" w:color="auto"/>
        <w:right w:val="none" w:sz="0" w:space="0" w:color="auto"/>
      </w:divBdr>
    </w:div>
    <w:div w:id="1141770423">
      <w:bodyDiv w:val="1"/>
      <w:marLeft w:val="0"/>
      <w:marRight w:val="0"/>
      <w:marTop w:val="0"/>
      <w:marBottom w:val="0"/>
      <w:divBdr>
        <w:top w:val="none" w:sz="0" w:space="0" w:color="auto"/>
        <w:left w:val="none" w:sz="0" w:space="0" w:color="auto"/>
        <w:bottom w:val="none" w:sz="0" w:space="0" w:color="auto"/>
        <w:right w:val="none" w:sz="0" w:space="0" w:color="auto"/>
      </w:divBdr>
    </w:div>
    <w:div w:id="1157841516">
      <w:bodyDiv w:val="1"/>
      <w:marLeft w:val="0"/>
      <w:marRight w:val="0"/>
      <w:marTop w:val="0"/>
      <w:marBottom w:val="0"/>
      <w:divBdr>
        <w:top w:val="none" w:sz="0" w:space="0" w:color="auto"/>
        <w:left w:val="none" w:sz="0" w:space="0" w:color="auto"/>
        <w:bottom w:val="none" w:sz="0" w:space="0" w:color="auto"/>
        <w:right w:val="none" w:sz="0" w:space="0" w:color="auto"/>
      </w:divBdr>
    </w:div>
    <w:div w:id="1158881209">
      <w:bodyDiv w:val="1"/>
      <w:marLeft w:val="0"/>
      <w:marRight w:val="0"/>
      <w:marTop w:val="0"/>
      <w:marBottom w:val="0"/>
      <w:divBdr>
        <w:top w:val="none" w:sz="0" w:space="0" w:color="auto"/>
        <w:left w:val="none" w:sz="0" w:space="0" w:color="auto"/>
        <w:bottom w:val="none" w:sz="0" w:space="0" w:color="auto"/>
        <w:right w:val="none" w:sz="0" w:space="0" w:color="auto"/>
      </w:divBdr>
    </w:div>
    <w:div w:id="1167398312">
      <w:bodyDiv w:val="1"/>
      <w:marLeft w:val="0"/>
      <w:marRight w:val="0"/>
      <w:marTop w:val="0"/>
      <w:marBottom w:val="0"/>
      <w:divBdr>
        <w:top w:val="none" w:sz="0" w:space="0" w:color="auto"/>
        <w:left w:val="none" w:sz="0" w:space="0" w:color="auto"/>
        <w:bottom w:val="none" w:sz="0" w:space="0" w:color="auto"/>
        <w:right w:val="none" w:sz="0" w:space="0" w:color="auto"/>
      </w:divBdr>
    </w:div>
    <w:div w:id="1180774674">
      <w:bodyDiv w:val="1"/>
      <w:marLeft w:val="0"/>
      <w:marRight w:val="0"/>
      <w:marTop w:val="0"/>
      <w:marBottom w:val="0"/>
      <w:divBdr>
        <w:top w:val="none" w:sz="0" w:space="0" w:color="auto"/>
        <w:left w:val="none" w:sz="0" w:space="0" w:color="auto"/>
        <w:bottom w:val="none" w:sz="0" w:space="0" w:color="auto"/>
        <w:right w:val="none" w:sz="0" w:space="0" w:color="auto"/>
      </w:divBdr>
    </w:div>
    <w:div w:id="1402144450">
      <w:bodyDiv w:val="1"/>
      <w:marLeft w:val="0"/>
      <w:marRight w:val="0"/>
      <w:marTop w:val="0"/>
      <w:marBottom w:val="0"/>
      <w:divBdr>
        <w:top w:val="none" w:sz="0" w:space="0" w:color="auto"/>
        <w:left w:val="none" w:sz="0" w:space="0" w:color="auto"/>
        <w:bottom w:val="none" w:sz="0" w:space="0" w:color="auto"/>
        <w:right w:val="none" w:sz="0" w:space="0" w:color="auto"/>
      </w:divBdr>
    </w:div>
    <w:div w:id="1527526905">
      <w:bodyDiv w:val="1"/>
      <w:marLeft w:val="0"/>
      <w:marRight w:val="0"/>
      <w:marTop w:val="0"/>
      <w:marBottom w:val="0"/>
      <w:divBdr>
        <w:top w:val="none" w:sz="0" w:space="0" w:color="auto"/>
        <w:left w:val="none" w:sz="0" w:space="0" w:color="auto"/>
        <w:bottom w:val="none" w:sz="0" w:space="0" w:color="auto"/>
        <w:right w:val="none" w:sz="0" w:space="0" w:color="auto"/>
      </w:divBdr>
    </w:div>
    <w:div w:id="1661959255">
      <w:bodyDiv w:val="1"/>
      <w:marLeft w:val="0"/>
      <w:marRight w:val="0"/>
      <w:marTop w:val="0"/>
      <w:marBottom w:val="0"/>
      <w:divBdr>
        <w:top w:val="none" w:sz="0" w:space="0" w:color="auto"/>
        <w:left w:val="none" w:sz="0" w:space="0" w:color="auto"/>
        <w:bottom w:val="none" w:sz="0" w:space="0" w:color="auto"/>
        <w:right w:val="none" w:sz="0" w:space="0" w:color="auto"/>
      </w:divBdr>
    </w:div>
    <w:div w:id="1680158472">
      <w:bodyDiv w:val="1"/>
      <w:marLeft w:val="0"/>
      <w:marRight w:val="0"/>
      <w:marTop w:val="0"/>
      <w:marBottom w:val="0"/>
      <w:divBdr>
        <w:top w:val="none" w:sz="0" w:space="0" w:color="auto"/>
        <w:left w:val="none" w:sz="0" w:space="0" w:color="auto"/>
        <w:bottom w:val="none" w:sz="0" w:space="0" w:color="auto"/>
        <w:right w:val="none" w:sz="0" w:space="0" w:color="auto"/>
      </w:divBdr>
    </w:div>
    <w:div w:id="1702364025">
      <w:bodyDiv w:val="1"/>
      <w:marLeft w:val="0"/>
      <w:marRight w:val="0"/>
      <w:marTop w:val="0"/>
      <w:marBottom w:val="0"/>
      <w:divBdr>
        <w:top w:val="none" w:sz="0" w:space="0" w:color="auto"/>
        <w:left w:val="none" w:sz="0" w:space="0" w:color="auto"/>
        <w:bottom w:val="none" w:sz="0" w:space="0" w:color="auto"/>
        <w:right w:val="none" w:sz="0" w:space="0" w:color="auto"/>
      </w:divBdr>
    </w:div>
    <w:div w:id="1828596219">
      <w:bodyDiv w:val="1"/>
      <w:marLeft w:val="0"/>
      <w:marRight w:val="0"/>
      <w:marTop w:val="0"/>
      <w:marBottom w:val="0"/>
      <w:divBdr>
        <w:top w:val="none" w:sz="0" w:space="0" w:color="auto"/>
        <w:left w:val="none" w:sz="0" w:space="0" w:color="auto"/>
        <w:bottom w:val="none" w:sz="0" w:space="0" w:color="auto"/>
        <w:right w:val="none" w:sz="0" w:space="0" w:color="auto"/>
      </w:divBdr>
    </w:div>
    <w:div w:id="1920483628">
      <w:bodyDiv w:val="1"/>
      <w:marLeft w:val="0"/>
      <w:marRight w:val="0"/>
      <w:marTop w:val="0"/>
      <w:marBottom w:val="0"/>
      <w:divBdr>
        <w:top w:val="none" w:sz="0" w:space="0" w:color="auto"/>
        <w:left w:val="none" w:sz="0" w:space="0" w:color="auto"/>
        <w:bottom w:val="none" w:sz="0" w:space="0" w:color="auto"/>
        <w:right w:val="none" w:sz="0" w:space="0" w:color="auto"/>
      </w:divBdr>
    </w:div>
    <w:div w:id="1930193206">
      <w:bodyDiv w:val="1"/>
      <w:marLeft w:val="0"/>
      <w:marRight w:val="0"/>
      <w:marTop w:val="0"/>
      <w:marBottom w:val="0"/>
      <w:divBdr>
        <w:top w:val="none" w:sz="0" w:space="0" w:color="auto"/>
        <w:left w:val="none" w:sz="0" w:space="0" w:color="auto"/>
        <w:bottom w:val="none" w:sz="0" w:space="0" w:color="auto"/>
        <w:right w:val="none" w:sz="0" w:space="0" w:color="auto"/>
      </w:divBdr>
    </w:div>
    <w:div w:id="1951431195">
      <w:bodyDiv w:val="1"/>
      <w:marLeft w:val="0"/>
      <w:marRight w:val="0"/>
      <w:marTop w:val="0"/>
      <w:marBottom w:val="0"/>
      <w:divBdr>
        <w:top w:val="none" w:sz="0" w:space="0" w:color="auto"/>
        <w:left w:val="none" w:sz="0" w:space="0" w:color="auto"/>
        <w:bottom w:val="none" w:sz="0" w:space="0" w:color="auto"/>
        <w:right w:val="none" w:sz="0" w:space="0" w:color="auto"/>
      </w:divBdr>
    </w:div>
    <w:div w:id="1964192395">
      <w:bodyDiv w:val="1"/>
      <w:marLeft w:val="0"/>
      <w:marRight w:val="0"/>
      <w:marTop w:val="0"/>
      <w:marBottom w:val="0"/>
      <w:divBdr>
        <w:top w:val="none" w:sz="0" w:space="0" w:color="auto"/>
        <w:left w:val="none" w:sz="0" w:space="0" w:color="auto"/>
        <w:bottom w:val="none" w:sz="0" w:space="0" w:color="auto"/>
        <w:right w:val="none" w:sz="0" w:space="0" w:color="auto"/>
      </w:divBdr>
    </w:div>
    <w:div w:id="2051100530">
      <w:bodyDiv w:val="1"/>
      <w:marLeft w:val="0"/>
      <w:marRight w:val="0"/>
      <w:marTop w:val="0"/>
      <w:marBottom w:val="0"/>
      <w:divBdr>
        <w:top w:val="none" w:sz="0" w:space="0" w:color="auto"/>
        <w:left w:val="none" w:sz="0" w:space="0" w:color="auto"/>
        <w:bottom w:val="none" w:sz="0" w:space="0" w:color="auto"/>
        <w:right w:val="none" w:sz="0" w:space="0" w:color="auto"/>
      </w:divBdr>
    </w:div>
    <w:div w:id="2052415258">
      <w:bodyDiv w:val="1"/>
      <w:marLeft w:val="0"/>
      <w:marRight w:val="0"/>
      <w:marTop w:val="0"/>
      <w:marBottom w:val="0"/>
      <w:divBdr>
        <w:top w:val="none" w:sz="0" w:space="0" w:color="auto"/>
        <w:left w:val="none" w:sz="0" w:space="0" w:color="auto"/>
        <w:bottom w:val="none" w:sz="0" w:space="0" w:color="auto"/>
        <w:right w:val="none" w:sz="0" w:space="0" w:color="auto"/>
      </w:divBdr>
    </w:div>
    <w:div w:id="209042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Visio_Drawing.vsdx"/><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5">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FC260A6-AB51-4782-811E-E007F1BC9929}">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87A5EC-FD68-4FD4-AD6B-A36E216A8F2A}">
  <we:reference id="wa200005502" version="1.0.0.11" store="en-US" storeType="OMEX"/>
  <we:alternateReferences>
    <we:reference id="WA200005502" version="1.0.0.11" store="" storeType="OMEX"/>
  </we:alternateReferences>
  <we:properties>
    <we:property name="docId" value="&quot;Sbggav3CWr0zyYS-Ev-RB&quot;"/>
    <we:property name="data" value="{&quot;version&quot;:4,&quot;introHidden&quot;:true,&quot;behavior&quot;:{&quot;key&quot;:&quot;custom-message&quot;,&quot;title&quot;:&quot;Write custom instructions&quot;,&quot;content&quot;:&quot;I want you to act as a text assistant. Provide your answers without any introductory phrase.&quot;},&quot;formattingMode&quot;:true,&quot;threads&quot;:[{&quot;id&quot;:&quot;Ajjkv1xUQ-Z0X6BM_DZgb&quot;,&quot;contextType&quot;:&quot;CONTEXT_SELECTION&quot;,&quot;context&quot;:&quot;&lt;p&gt;title commitment document:&lt;/p&gt; &lt;p&gt; &lt;/p&gt; &lt;p&gt;1. This is a commitment for title insurance issued by Fidelity National Title Insurance Company for a property located at 11086 Hickman Chapel Road, West Blocton, AL 35184.&lt;/p&gt; &lt;p&gt; &lt;/p&gt; &lt;p&gt;2. The proposed owner's policy amount is $0.00 and the proposed insured is listed as \&quot;T B D\&quot;.&lt;/p&gt; &lt;p&gt; &lt;/p&gt; &lt;p&gt;3. The proposed loan policy amount is $0.00 and the proposed insured is Radian Settlement Services, Inc. - REO, or designee.&lt;/p&gt; &lt;p&gt; &lt;/p&gt; &lt;p&gt;4. The current owner of the property is PNC BANK, NATIONAL ASSOCIATION, who acquired it through a foreclosure deed dated September 21, 2022.&lt;/p&gt; &lt;p&gt; &lt;/p&gt; &lt;p&gt;5. There are several requirements listed that must be met before a policy will be issued, including:&lt;/p&gt; &lt;p&gt; - Payment of taxes and assessments&lt;/p&gt; &lt;p&gt; - Execution of a Title/Owner's Affidavit&lt;/p&gt; &lt;p&gt; - Obtaining a satisfactory survey&lt;/p&gt; &lt;p&gt; - Checking for any bankruptcy filings by the previous owner&lt;/p&gt; &lt;p&gt; &lt;/p&gt; &lt;p&gt;6. Key exceptions to coverage include:&lt;/p&gt; &lt;p&gt; - Rights of redemption from the foreclosure sale&lt;/p&gt; &lt;p&gt; - Any encroachments or boundary issues that would be revealed by an accurate survey&lt;/p&gt; &lt;p&gt; - Rights of tenants in possession&lt;/p&gt; &lt;p&gt; - Any mineral rights or reservations&lt;/p&gt; &lt;p&gt; &lt;/p&gt; &lt;p&gt;7. The commitment notes there is a one-year redemption period from the September 15, 2022 foreclosure sale date.&lt;/p&gt; &lt;p&gt; &lt;/p&gt; &lt;p&gt;8. The document includes standard ALTA commitment conditions and a privacy notice from Fidelity National Financial.&lt;/p&gt; &lt;p&gt; &lt;/p&gt; &lt;p&gt;This commitment outlines the conditions under which the title company is willing to issue a title insurance policy for this property. The proposed insured parties and policy amounts are not yet finalized.&lt;/p&gt; &quot;,&quot;contextText&quot;:&quot;title commitment document:\n\n1. This is a commitment for title insurance issued by Fidelity National Title Insurance Company for a property located at 11086 Hickman Chapel Road, West Blocton, AL 35184.\n\n2. The proposed owner's policy amount is $0.00 and the proposed insured is listed as \&quot;T B D\&quot;.\n\n3. The proposed loan policy amount is $0.00 and the proposed insured is Radian Settlement Services, Inc. - REO, or designee.\n\n4. The current owner of the property is PNC BANK, NATIONAL ASSOCIATION, who acquired it through a foreclosure deed dated September 21, 2022.\n\n5. There are several requirements listed that must be met before a policy will be issued, including:\n   - Payment of taxes and assessments\n   - Execution of a Title/Owner's Affidavit\n   - Obtaining a satisfactory survey\n   - Checking for any bankruptcy filings by the previous owner\n\n6. Key exceptions to coverage include:\n   - Rights of redemption from the foreclosure sale\n   - Any encroachments or boundary issues that would be revealed by an accurate survey\n   - Rights of tenants in possession\n   - Any mineral rights or reservations\n\n7. The commitment notes there is a one-year redemption period from the September 15, 2022 foreclosure sale date.\n\n8. The document includes standard ALTA commitment conditions and a privacy notice from Fidelity National Financial.\n\nThis commitment outlines the conditions under which the title company is willing to issue a title insurance policy for this property. The proposed insured parties and policy amounts are not yet finalized.\n&quot;,&quot;queri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980AF2986D3834B97C2EDFF0040B7AE" ma:contentTypeVersion="7" ma:contentTypeDescription="Create a new document." ma:contentTypeScope="" ma:versionID="1c613dd84fe9ed8633aa6f46741ecc17">
  <xsd:schema xmlns:xsd="http://www.w3.org/2001/XMLSchema" xmlns:xs="http://www.w3.org/2001/XMLSchema" xmlns:p="http://schemas.microsoft.com/office/2006/metadata/properties" xmlns:ns2="eb0037a2-43c6-4edd-94b5-e2a8f3e2c394" xmlns:ns3="0d160841-c279-4b8b-881f-2ff11e844349" targetNamespace="http://schemas.microsoft.com/office/2006/metadata/properties" ma:root="true" ma:fieldsID="1ed1642f612b3eebcf73834d8e1873af" ns2:_="" ns3:_="">
    <xsd:import namespace="eb0037a2-43c6-4edd-94b5-e2a8f3e2c394"/>
    <xsd:import namespace="0d160841-c279-4b8b-881f-2ff11e84434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0037a2-43c6-4edd-94b5-e2a8f3e2c3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160841-c279-4b8b-881f-2ff11e84434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DF8C5A-E870-4E08-B955-5139B7D455C8}">
  <ds:schemaRefs>
    <ds:schemaRef ds:uri="http://schemas.openxmlformats.org/officeDocument/2006/bibliography"/>
  </ds:schemaRefs>
</ds:datastoreItem>
</file>

<file path=customXml/itemProps2.xml><?xml version="1.0" encoding="utf-8"?>
<ds:datastoreItem xmlns:ds="http://schemas.openxmlformats.org/officeDocument/2006/customXml" ds:itemID="{C96A6679-39D0-4177-B571-495AE8804F7E}">
  <ds:schemaRefs>
    <ds:schemaRef ds:uri="http://schemas.microsoft.com/sharepoint/v3/contenttype/forms"/>
  </ds:schemaRefs>
</ds:datastoreItem>
</file>

<file path=customXml/itemProps3.xml><?xml version="1.0" encoding="utf-8"?>
<ds:datastoreItem xmlns:ds="http://schemas.openxmlformats.org/officeDocument/2006/customXml" ds:itemID="{F58684B6-4269-479E-85CF-B2B08A1887F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04D2880-8E2C-4278-B2F8-F7FAE829C7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0037a2-43c6-4edd-94b5-e2a8f3e2c394"/>
    <ds:schemaRef ds:uri="0d160841-c279-4b8b-881f-2ff11e844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1499</TotalTime>
  <Pages>10</Pages>
  <Words>1225</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CharactersWithSpaces>
  <SharedDoc>false</SharedDoc>
  <HLinks>
    <vt:vector size="138" baseType="variant">
      <vt:variant>
        <vt:i4>1572922</vt:i4>
      </vt:variant>
      <vt:variant>
        <vt:i4>134</vt:i4>
      </vt:variant>
      <vt:variant>
        <vt:i4>0</vt:i4>
      </vt:variant>
      <vt:variant>
        <vt:i4>5</vt:i4>
      </vt:variant>
      <vt:variant>
        <vt:lpwstr/>
      </vt:variant>
      <vt:variant>
        <vt:lpwstr>_Toc211017897</vt:lpwstr>
      </vt:variant>
      <vt:variant>
        <vt:i4>1572922</vt:i4>
      </vt:variant>
      <vt:variant>
        <vt:i4>128</vt:i4>
      </vt:variant>
      <vt:variant>
        <vt:i4>0</vt:i4>
      </vt:variant>
      <vt:variant>
        <vt:i4>5</vt:i4>
      </vt:variant>
      <vt:variant>
        <vt:lpwstr/>
      </vt:variant>
      <vt:variant>
        <vt:lpwstr>_Toc211017896</vt:lpwstr>
      </vt:variant>
      <vt:variant>
        <vt:i4>1572922</vt:i4>
      </vt:variant>
      <vt:variant>
        <vt:i4>122</vt:i4>
      </vt:variant>
      <vt:variant>
        <vt:i4>0</vt:i4>
      </vt:variant>
      <vt:variant>
        <vt:i4>5</vt:i4>
      </vt:variant>
      <vt:variant>
        <vt:lpwstr/>
      </vt:variant>
      <vt:variant>
        <vt:lpwstr>_Toc211017895</vt:lpwstr>
      </vt:variant>
      <vt:variant>
        <vt:i4>1572922</vt:i4>
      </vt:variant>
      <vt:variant>
        <vt:i4>116</vt:i4>
      </vt:variant>
      <vt:variant>
        <vt:i4>0</vt:i4>
      </vt:variant>
      <vt:variant>
        <vt:i4>5</vt:i4>
      </vt:variant>
      <vt:variant>
        <vt:lpwstr/>
      </vt:variant>
      <vt:variant>
        <vt:lpwstr>_Toc211017894</vt:lpwstr>
      </vt:variant>
      <vt:variant>
        <vt:i4>1572922</vt:i4>
      </vt:variant>
      <vt:variant>
        <vt:i4>110</vt:i4>
      </vt:variant>
      <vt:variant>
        <vt:i4>0</vt:i4>
      </vt:variant>
      <vt:variant>
        <vt:i4>5</vt:i4>
      </vt:variant>
      <vt:variant>
        <vt:lpwstr/>
      </vt:variant>
      <vt:variant>
        <vt:lpwstr>_Toc211017893</vt:lpwstr>
      </vt:variant>
      <vt:variant>
        <vt:i4>1572922</vt:i4>
      </vt:variant>
      <vt:variant>
        <vt:i4>104</vt:i4>
      </vt:variant>
      <vt:variant>
        <vt:i4>0</vt:i4>
      </vt:variant>
      <vt:variant>
        <vt:i4>5</vt:i4>
      </vt:variant>
      <vt:variant>
        <vt:lpwstr/>
      </vt:variant>
      <vt:variant>
        <vt:lpwstr>_Toc211017892</vt:lpwstr>
      </vt:variant>
      <vt:variant>
        <vt:i4>1572922</vt:i4>
      </vt:variant>
      <vt:variant>
        <vt:i4>98</vt:i4>
      </vt:variant>
      <vt:variant>
        <vt:i4>0</vt:i4>
      </vt:variant>
      <vt:variant>
        <vt:i4>5</vt:i4>
      </vt:variant>
      <vt:variant>
        <vt:lpwstr/>
      </vt:variant>
      <vt:variant>
        <vt:lpwstr>_Toc211017891</vt:lpwstr>
      </vt:variant>
      <vt:variant>
        <vt:i4>1572922</vt:i4>
      </vt:variant>
      <vt:variant>
        <vt:i4>92</vt:i4>
      </vt:variant>
      <vt:variant>
        <vt:i4>0</vt:i4>
      </vt:variant>
      <vt:variant>
        <vt:i4>5</vt:i4>
      </vt:variant>
      <vt:variant>
        <vt:lpwstr/>
      </vt:variant>
      <vt:variant>
        <vt:lpwstr>_Toc211017890</vt:lpwstr>
      </vt:variant>
      <vt:variant>
        <vt:i4>1638458</vt:i4>
      </vt:variant>
      <vt:variant>
        <vt:i4>86</vt:i4>
      </vt:variant>
      <vt:variant>
        <vt:i4>0</vt:i4>
      </vt:variant>
      <vt:variant>
        <vt:i4>5</vt:i4>
      </vt:variant>
      <vt:variant>
        <vt:lpwstr/>
      </vt:variant>
      <vt:variant>
        <vt:lpwstr>_Toc211017889</vt:lpwstr>
      </vt:variant>
      <vt:variant>
        <vt:i4>1638458</vt:i4>
      </vt:variant>
      <vt:variant>
        <vt:i4>80</vt:i4>
      </vt:variant>
      <vt:variant>
        <vt:i4>0</vt:i4>
      </vt:variant>
      <vt:variant>
        <vt:i4>5</vt:i4>
      </vt:variant>
      <vt:variant>
        <vt:lpwstr/>
      </vt:variant>
      <vt:variant>
        <vt:lpwstr>_Toc211017888</vt:lpwstr>
      </vt:variant>
      <vt:variant>
        <vt:i4>1638458</vt:i4>
      </vt:variant>
      <vt:variant>
        <vt:i4>74</vt:i4>
      </vt:variant>
      <vt:variant>
        <vt:i4>0</vt:i4>
      </vt:variant>
      <vt:variant>
        <vt:i4>5</vt:i4>
      </vt:variant>
      <vt:variant>
        <vt:lpwstr/>
      </vt:variant>
      <vt:variant>
        <vt:lpwstr>_Toc211017887</vt:lpwstr>
      </vt:variant>
      <vt:variant>
        <vt:i4>1638458</vt:i4>
      </vt:variant>
      <vt:variant>
        <vt:i4>68</vt:i4>
      </vt:variant>
      <vt:variant>
        <vt:i4>0</vt:i4>
      </vt:variant>
      <vt:variant>
        <vt:i4>5</vt:i4>
      </vt:variant>
      <vt:variant>
        <vt:lpwstr/>
      </vt:variant>
      <vt:variant>
        <vt:lpwstr>_Toc211017886</vt:lpwstr>
      </vt:variant>
      <vt:variant>
        <vt:i4>1638458</vt:i4>
      </vt:variant>
      <vt:variant>
        <vt:i4>62</vt:i4>
      </vt:variant>
      <vt:variant>
        <vt:i4>0</vt:i4>
      </vt:variant>
      <vt:variant>
        <vt:i4>5</vt:i4>
      </vt:variant>
      <vt:variant>
        <vt:lpwstr/>
      </vt:variant>
      <vt:variant>
        <vt:lpwstr>_Toc211017885</vt:lpwstr>
      </vt:variant>
      <vt:variant>
        <vt:i4>1638458</vt:i4>
      </vt:variant>
      <vt:variant>
        <vt:i4>56</vt:i4>
      </vt:variant>
      <vt:variant>
        <vt:i4>0</vt:i4>
      </vt:variant>
      <vt:variant>
        <vt:i4>5</vt:i4>
      </vt:variant>
      <vt:variant>
        <vt:lpwstr/>
      </vt:variant>
      <vt:variant>
        <vt:lpwstr>_Toc211017884</vt:lpwstr>
      </vt:variant>
      <vt:variant>
        <vt:i4>1638458</vt:i4>
      </vt:variant>
      <vt:variant>
        <vt:i4>50</vt:i4>
      </vt:variant>
      <vt:variant>
        <vt:i4>0</vt:i4>
      </vt:variant>
      <vt:variant>
        <vt:i4>5</vt:i4>
      </vt:variant>
      <vt:variant>
        <vt:lpwstr/>
      </vt:variant>
      <vt:variant>
        <vt:lpwstr>_Toc211017883</vt:lpwstr>
      </vt:variant>
      <vt:variant>
        <vt:i4>1638458</vt:i4>
      </vt:variant>
      <vt:variant>
        <vt:i4>44</vt:i4>
      </vt:variant>
      <vt:variant>
        <vt:i4>0</vt:i4>
      </vt:variant>
      <vt:variant>
        <vt:i4>5</vt:i4>
      </vt:variant>
      <vt:variant>
        <vt:lpwstr/>
      </vt:variant>
      <vt:variant>
        <vt:lpwstr>_Toc211017882</vt:lpwstr>
      </vt:variant>
      <vt:variant>
        <vt:i4>1638458</vt:i4>
      </vt:variant>
      <vt:variant>
        <vt:i4>38</vt:i4>
      </vt:variant>
      <vt:variant>
        <vt:i4>0</vt:i4>
      </vt:variant>
      <vt:variant>
        <vt:i4>5</vt:i4>
      </vt:variant>
      <vt:variant>
        <vt:lpwstr/>
      </vt:variant>
      <vt:variant>
        <vt:lpwstr>_Toc211017881</vt:lpwstr>
      </vt:variant>
      <vt:variant>
        <vt:i4>1638458</vt:i4>
      </vt:variant>
      <vt:variant>
        <vt:i4>32</vt:i4>
      </vt:variant>
      <vt:variant>
        <vt:i4>0</vt:i4>
      </vt:variant>
      <vt:variant>
        <vt:i4>5</vt:i4>
      </vt:variant>
      <vt:variant>
        <vt:lpwstr/>
      </vt:variant>
      <vt:variant>
        <vt:lpwstr>_Toc211017880</vt:lpwstr>
      </vt:variant>
      <vt:variant>
        <vt:i4>1441850</vt:i4>
      </vt:variant>
      <vt:variant>
        <vt:i4>26</vt:i4>
      </vt:variant>
      <vt:variant>
        <vt:i4>0</vt:i4>
      </vt:variant>
      <vt:variant>
        <vt:i4>5</vt:i4>
      </vt:variant>
      <vt:variant>
        <vt:lpwstr/>
      </vt:variant>
      <vt:variant>
        <vt:lpwstr>_Toc211017879</vt:lpwstr>
      </vt:variant>
      <vt:variant>
        <vt:i4>1441850</vt:i4>
      </vt:variant>
      <vt:variant>
        <vt:i4>20</vt:i4>
      </vt:variant>
      <vt:variant>
        <vt:i4>0</vt:i4>
      </vt:variant>
      <vt:variant>
        <vt:i4>5</vt:i4>
      </vt:variant>
      <vt:variant>
        <vt:lpwstr/>
      </vt:variant>
      <vt:variant>
        <vt:lpwstr>_Toc211017878</vt:lpwstr>
      </vt:variant>
      <vt:variant>
        <vt:i4>1441850</vt:i4>
      </vt:variant>
      <vt:variant>
        <vt:i4>14</vt:i4>
      </vt:variant>
      <vt:variant>
        <vt:i4>0</vt:i4>
      </vt:variant>
      <vt:variant>
        <vt:i4>5</vt:i4>
      </vt:variant>
      <vt:variant>
        <vt:lpwstr/>
      </vt:variant>
      <vt:variant>
        <vt:lpwstr>_Toc211017877</vt:lpwstr>
      </vt:variant>
      <vt:variant>
        <vt:i4>1441850</vt:i4>
      </vt:variant>
      <vt:variant>
        <vt:i4>8</vt:i4>
      </vt:variant>
      <vt:variant>
        <vt:i4>0</vt:i4>
      </vt:variant>
      <vt:variant>
        <vt:i4>5</vt:i4>
      </vt:variant>
      <vt:variant>
        <vt:lpwstr/>
      </vt:variant>
      <vt:variant>
        <vt:lpwstr>_Toc211017876</vt:lpwstr>
      </vt:variant>
      <vt:variant>
        <vt:i4>1441850</vt:i4>
      </vt:variant>
      <vt:variant>
        <vt:i4>2</vt:i4>
      </vt:variant>
      <vt:variant>
        <vt:i4>0</vt:i4>
      </vt:variant>
      <vt:variant>
        <vt:i4>5</vt:i4>
      </vt:variant>
      <vt:variant>
        <vt:lpwstr/>
      </vt:variant>
      <vt:variant>
        <vt:lpwstr>_Toc211017875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Richa</dc:creator>
  <cp:keywords/>
  <dc:description/>
  <cp:lastModifiedBy>Patil, Vijaya</cp:lastModifiedBy>
  <cp:revision>295</cp:revision>
  <dcterms:created xsi:type="dcterms:W3CDTF">2025-10-03T09:39:00Z</dcterms:created>
  <dcterms:modified xsi:type="dcterms:W3CDTF">2026-09-02T10:52:00Z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0x0101008980AF2986D3834B97C2EDFF0040B7AE</vt:lpwstr>
  </property>
</Properties>
</file>