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5246E2" w14:textId="2DB18EBF" w:rsidR="008252F5" w:rsidRDefault="009E52B4">
      <w:r w:rsidRPr="009E52B4">
        <w:t xml:space="preserve">One good development. Citi is preparing for my promotion to director. My manager asked me to prepare a 2-3 paragraph my role and impact - first with summary and then bullet points. I can think of my impact as when </w:t>
      </w:r>
      <w:proofErr w:type="spellStart"/>
      <w:r w:rsidRPr="009E52B4">
        <w:t>i</w:t>
      </w:r>
      <w:proofErr w:type="spellEnd"/>
      <w:r w:rsidRPr="009E52B4">
        <w:t xml:space="preserve"> joined the organization - There was a single </w:t>
      </w:r>
      <w:proofErr w:type="spellStart"/>
      <w:r w:rsidRPr="009E52B4">
        <w:t>genAi</w:t>
      </w:r>
      <w:proofErr w:type="spellEnd"/>
      <w:r w:rsidRPr="009E52B4">
        <w:t xml:space="preserve"> application. The realized saving with GenAi application was less than 500 hours. The Data science GenAI maturity level was at level 1 - where team was </w:t>
      </w:r>
      <w:proofErr w:type="spellStart"/>
      <w:r w:rsidRPr="009E52B4">
        <w:t>levergaing</w:t>
      </w:r>
      <w:proofErr w:type="spellEnd"/>
      <w:r w:rsidRPr="009E52B4">
        <w:t xml:space="preserve"> Frontier model and Prompt engineering to provide the team. The team was focused on silo based / use </w:t>
      </w:r>
      <w:proofErr w:type="gramStart"/>
      <w:r w:rsidRPr="009E52B4">
        <w:t>case based</w:t>
      </w:r>
      <w:proofErr w:type="gramEnd"/>
      <w:r w:rsidRPr="009E52B4">
        <w:t xml:space="preserve"> time. Since the time I joined - I focused on scaling the team horizontal - An </w:t>
      </w:r>
      <w:proofErr w:type="spellStart"/>
      <w:r w:rsidRPr="009E52B4">
        <w:t>enginner</w:t>
      </w:r>
      <w:proofErr w:type="spellEnd"/>
      <w:r w:rsidRPr="009E52B4">
        <w:t xml:space="preserve"> and Data science should be able to work across the products and hence we were able to focus on </w:t>
      </w:r>
      <w:proofErr w:type="spellStart"/>
      <w:r w:rsidRPr="009E52B4">
        <w:t>deveoping</w:t>
      </w:r>
      <w:proofErr w:type="spellEnd"/>
      <w:r w:rsidRPr="009E52B4">
        <w:t xml:space="preserve"> the EDGE platform and then </w:t>
      </w:r>
      <w:proofErr w:type="spellStart"/>
      <w:r w:rsidRPr="009E52B4">
        <w:t>onboardin</w:t>
      </w:r>
      <w:proofErr w:type="spellEnd"/>
      <w:r w:rsidRPr="009E52B4">
        <w:t xml:space="preserve"> the applications on the </w:t>
      </w:r>
      <w:proofErr w:type="spellStart"/>
      <w:r w:rsidRPr="009E52B4">
        <w:t>paltform</w:t>
      </w:r>
      <w:proofErr w:type="spellEnd"/>
      <w:r w:rsidRPr="009E52B4">
        <w:t xml:space="preserve">. In last one year - we have onboarded 5+ </w:t>
      </w:r>
      <w:proofErr w:type="spellStart"/>
      <w:r w:rsidRPr="009E52B4">
        <w:t>aplications</w:t>
      </w:r>
      <w:proofErr w:type="spellEnd"/>
      <w:r w:rsidRPr="009E52B4">
        <w:t xml:space="preserve"> , reducing the </w:t>
      </w:r>
      <w:proofErr w:type="spellStart"/>
      <w:r w:rsidRPr="009E52B4">
        <w:t>onbaording</w:t>
      </w:r>
      <w:proofErr w:type="spellEnd"/>
      <w:r w:rsidRPr="009E52B4">
        <w:t xml:space="preserve"> time to 4-6 weeks and significant benefits - saving 2000 plus hours of savings; The level of Data Science and engineering team has increased to level 4, where we implemented RAG and </w:t>
      </w:r>
      <w:proofErr w:type="spellStart"/>
      <w:r w:rsidRPr="009E52B4">
        <w:t>Glpbal</w:t>
      </w:r>
      <w:proofErr w:type="spellEnd"/>
      <w:r w:rsidRPr="009E52B4">
        <w:t xml:space="preserve"> Context, Agentic Platform and Small language model (Level 5 is writing the foundation model). I </w:t>
      </w:r>
      <w:proofErr w:type="spellStart"/>
      <w:r w:rsidRPr="009E52B4">
        <w:t>incluclated</w:t>
      </w:r>
      <w:proofErr w:type="spellEnd"/>
      <w:r w:rsidRPr="009E52B4">
        <w:t xml:space="preserve"> a habit of balancing delivery (80 %) delivery vs discovery (20 %</w:t>
      </w:r>
      <w:proofErr w:type="gramStart"/>
      <w:r w:rsidRPr="009E52B4">
        <w:t>) .</w:t>
      </w:r>
      <w:proofErr w:type="gramEnd"/>
      <w:r w:rsidRPr="009E52B4">
        <w:t xml:space="preserve"> This 20 % </w:t>
      </w:r>
      <w:proofErr w:type="spellStart"/>
      <w:r w:rsidRPr="009E52B4">
        <w:t>reseach</w:t>
      </w:r>
      <w:proofErr w:type="spellEnd"/>
      <w:r w:rsidRPr="009E52B4">
        <w:t xml:space="preserve"> focus has helped us to do some of the innovations such as </w:t>
      </w:r>
      <w:proofErr w:type="spellStart"/>
      <w:r w:rsidRPr="009E52B4">
        <w:t>Converstaion</w:t>
      </w:r>
      <w:proofErr w:type="spellEnd"/>
      <w:r w:rsidRPr="009E52B4">
        <w:t xml:space="preserve"> AI using tools, A brand new agentic platform using </w:t>
      </w:r>
      <w:proofErr w:type="spellStart"/>
      <w:r w:rsidRPr="009E52B4">
        <w:t>adk</w:t>
      </w:r>
      <w:proofErr w:type="spellEnd"/>
      <w:r w:rsidRPr="009E52B4">
        <w:t xml:space="preserve">, clustering using traditional AI and fine tuning </w:t>
      </w:r>
      <w:proofErr w:type="gramStart"/>
      <w:r w:rsidRPr="009E52B4">
        <w:t>Small</w:t>
      </w:r>
      <w:proofErr w:type="gramEnd"/>
      <w:r w:rsidRPr="009E52B4">
        <w:t xml:space="preserve"> language model. Fine tuning small language model is a niche skill and </w:t>
      </w:r>
      <w:proofErr w:type="gramStart"/>
      <w:r w:rsidRPr="009E52B4">
        <w:t>It</w:t>
      </w:r>
      <w:proofErr w:type="gramEnd"/>
      <w:r w:rsidRPr="009E52B4">
        <w:t xml:space="preserve"> should be proud moment </w:t>
      </w:r>
      <w:proofErr w:type="spellStart"/>
      <w:r w:rsidRPr="009E52B4">
        <w:t>forthe</w:t>
      </w:r>
      <w:proofErr w:type="spellEnd"/>
      <w:r w:rsidRPr="009E52B4">
        <w:t xml:space="preserve"> firm where we deployed a first </w:t>
      </w:r>
      <w:proofErr w:type="spellStart"/>
      <w:proofErr w:type="gramStart"/>
      <w:r w:rsidRPr="009E52B4">
        <w:t>fine tuned</w:t>
      </w:r>
      <w:proofErr w:type="spellEnd"/>
      <w:proofErr w:type="gramEnd"/>
      <w:r w:rsidRPr="009E52B4">
        <w:t xml:space="preserve"> model in production. I believe in leading from the front and stand ready to help the team with mu skill, experience and Data Science experience and skills. For example, </w:t>
      </w:r>
      <w:proofErr w:type="gramStart"/>
      <w:r w:rsidRPr="009E52B4">
        <w:t>Leveraging</w:t>
      </w:r>
      <w:proofErr w:type="gramEnd"/>
      <w:r w:rsidRPr="009E52B4">
        <w:t xml:space="preserve"> multi-model for EDGE assist, large </w:t>
      </w:r>
      <w:proofErr w:type="spellStart"/>
      <w:r w:rsidRPr="009E52B4">
        <w:t>invice</w:t>
      </w:r>
      <w:proofErr w:type="spellEnd"/>
      <w:r w:rsidRPr="009E52B4">
        <w:t xml:space="preserve"> processing product management, product vision and </w:t>
      </w:r>
      <w:proofErr w:type="spellStart"/>
      <w:r w:rsidRPr="009E52B4">
        <w:t>arctitecture</w:t>
      </w:r>
      <w:proofErr w:type="spellEnd"/>
      <w:r w:rsidRPr="009E52B4">
        <w:t xml:space="preserve"> of agentic platform, evaluation </w:t>
      </w:r>
      <w:proofErr w:type="spellStart"/>
      <w:r w:rsidRPr="009E52B4">
        <w:t>froamwork</w:t>
      </w:r>
      <w:proofErr w:type="spellEnd"/>
      <w:r w:rsidRPr="009E52B4">
        <w:t xml:space="preserve"> for agents, clustering </w:t>
      </w:r>
      <w:proofErr w:type="spellStart"/>
      <w:r w:rsidRPr="009E52B4">
        <w:t>alogrithms</w:t>
      </w:r>
      <w:proofErr w:type="spellEnd"/>
      <w:r w:rsidRPr="009E52B4">
        <w:t xml:space="preserve"> for unstructured </w:t>
      </w:r>
      <w:proofErr w:type="gramStart"/>
      <w:r w:rsidRPr="009E52B4">
        <w:t>data ,</w:t>
      </w:r>
      <w:proofErr w:type="gramEnd"/>
      <w:r w:rsidRPr="009E52B4">
        <w:t xml:space="preserve">  architecture design and </w:t>
      </w:r>
      <w:proofErr w:type="spellStart"/>
      <w:r w:rsidRPr="009E52B4">
        <w:t>developmet</w:t>
      </w:r>
      <w:proofErr w:type="spellEnd"/>
      <w:r w:rsidRPr="009E52B4">
        <w:t xml:space="preserve"> of SLMs including </w:t>
      </w:r>
      <w:proofErr w:type="spellStart"/>
      <w:r w:rsidRPr="009E52B4">
        <w:t>hperprameter</w:t>
      </w:r>
      <w:proofErr w:type="spellEnd"/>
      <w:r w:rsidRPr="009E52B4">
        <w:t xml:space="preserve"> tubing. I </w:t>
      </w:r>
      <w:proofErr w:type="gramStart"/>
      <w:r w:rsidRPr="009E52B4">
        <w:t>am able to</w:t>
      </w:r>
      <w:proofErr w:type="gramEnd"/>
      <w:r w:rsidRPr="009E52B4">
        <w:t xml:space="preserve"> provide leadership on </w:t>
      </w:r>
      <w:proofErr w:type="spellStart"/>
      <w:r w:rsidRPr="009E52B4">
        <w:t>comples</w:t>
      </w:r>
      <w:proofErr w:type="spellEnd"/>
      <w:r w:rsidRPr="009E52B4">
        <w:t xml:space="preserve"> tasks and issues and partner well with outside MOT such as quant team for QMA </w:t>
      </w:r>
      <w:proofErr w:type="spellStart"/>
      <w:r w:rsidRPr="009E52B4">
        <w:t>quey</w:t>
      </w:r>
      <w:proofErr w:type="spellEnd"/>
      <w:r w:rsidRPr="009E52B4">
        <w:t xml:space="preserve"> insight and Sales team for Fee tracker processing. </w:t>
      </w:r>
      <w:proofErr w:type="spellStart"/>
      <w:r w:rsidRPr="009E52B4">
        <w:t>i</w:t>
      </w:r>
      <w:proofErr w:type="spellEnd"/>
      <w:r w:rsidRPr="009E52B4">
        <w:t xml:space="preserve"> am well respected by peers and provide though </w:t>
      </w:r>
      <w:proofErr w:type="spellStart"/>
      <w:r w:rsidRPr="009E52B4">
        <w:t>learship</w:t>
      </w:r>
      <w:proofErr w:type="spellEnd"/>
      <w:r w:rsidRPr="009E52B4">
        <w:t xml:space="preserve"> to Markest </w:t>
      </w:r>
      <w:proofErr w:type="spellStart"/>
      <w:r w:rsidRPr="009E52B4">
        <w:t>genAI</w:t>
      </w:r>
      <w:proofErr w:type="spellEnd"/>
      <w:r w:rsidRPr="009E52B4">
        <w:t xml:space="preserve"> </w:t>
      </w:r>
      <w:proofErr w:type="spellStart"/>
      <w:r w:rsidRPr="009E52B4">
        <w:t>champisnhip</w:t>
      </w:r>
      <w:proofErr w:type="spellEnd"/>
      <w:r w:rsidRPr="009E52B4">
        <w:t xml:space="preserve"> forum where I share my </w:t>
      </w:r>
      <w:proofErr w:type="spellStart"/>
      <w:r w:rsidRPr="009E52B4">
        <w:t>knowldeg</w:t>
      </w:r>
      <w:proofErr w:type="spellEnd"/>
      <w:r w:rsidRPr="009E52B4">
        <w:t xml:space="preserve">, </w:t>
      </w:r>
      <w:proofErr w:type="spellStart"/>
      <w:r w:rsidRPr="009E52B4">
        <w:t>resarchand</w:t>
      </w:r>
      <w:proofErr w:type="spellEnd"/>
      <w:r w:rsidRPr="009E52B4">
        <w:t xml:space="preserve"> insights </w:t>
      </w:r>
      <w:proofErr w:type="spellStart"/>
      <w:r w:rsidRPr="009E52B4">
        <w:t>ito</w:t>
      </w:r>
      <w:proofErr w:type="spellEnd"/>
      <w:r w:rsidRPr="009E52B4">
        <w:t xml:space="preserve"> MRM. Please help me to draft this as summary and bullet points as third person as my manager will send it to HR for promotion recommendation</w:t>
      </w:r>
    </w:p>
    <w:p w14:paraId="05A6606C" w14:textId="77777777" w:rsidR="009E52B4" w:rsidRDefault="009E52B4">
      <w:pPr>
        <w:pBdr>
          <w:bottom w:val="single" w:sz="6" w:space="1" w:color="auto"/>
        </w:pBdr>
      </w:pPr>
    </w:p>
    <w:p w14:paraId="560BAA2A" w14:textId="77777777" w:rsidR="00F46FB3" w:rsidRPr="00F46FB3" w:rsidRDefault="00F46FB3" w:rsidP="00F46F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6FB3">
        <w:rPr>
          <w:rFonts w:ascii="Times New Roman" w:eastAsia="Times New Roman" w:hAnsi="Times New Roman" w:cs="Times New Roman"/>
          <w:b/>
          <w:bCs/>
          <w:kern w:val="0"/>
          <w:sz w:val="36"/>
          <w:szCs w:val="36"/>
          <w14:ligatures w14:val="none"/>
        </w:rPr>
        <w:t>Promotion Recommendation — Role and Impact</w:t>
      </w:r>
    </w:p>
    <w:p w14:paraId="188BE933" w14:textId="77777777" w:rsidR="00F46FB3" w:rsidRPr="00F46FB3" w:rsidRDefault="00F46FB3" w:rsidP="00F46FB3">
      <w:pPr>
        <w:spacing w:before="100" w:beforeAutospacing="1" w:after="100" w:afterAutospacing="1" w:line="240" w:lineRule="auto"/>
        <w:rPr>
          <w:rFonts w:ascii="Times New Roman" w:eastAsia="Times New Roman" w:hAnsi="Times New Roman" w:cs="Times New Roman"/>
          <w:kern w:val="0"/>
          <w14:ligatures w14:val="none"/>
        </w:rPr>
      </w:pPr>
      <w:r w:rsidRPr="00F46FB3">
        <w:rPr>
          <w:rFonts w:ascii="Times New Roman" w:eastAsia="Times New Roman" w:hAnsi="Times New Roman" w:cs="Times New Roman"/>
          <w:kern w:val="0"/>
          <w14:ligatures w14:val="none"/>
        </w:rPr>
        <w:t xml:space="preserve">Since joining the organization, Krishna has transformed the Markets GenAI capability from a siloed, use-case-driven model into a scalable platform-based operating model. At the time he joined, the organization had one GenAI application, realized benefits of fewer than 500 hours, and operated at an early maturity level focused primarily on frontier-model usage and prompt engineering. Krishna established a horizontal delivery model in which data scientists and </w:t>
      </w:r>
      <w:r w:rsidRPr="00F46FB3">
        <w:rPr>
          <w:rFonts w:ascii="Times New Roman" w:eastAsia="Times New Roman" w:hAnsi="Times New Roman" w:cs="Times New Roman"/>
          <w:kern w:val="0"/>
          <w14:ligatures w14:val="none"/>
        </w:rPr>
        <w:lastRenderedPageBreak/>
        <w:t>engineers can contribute across products, led the development of the EDGE platform, and created a repeatable approach for onboarding applications. Over the past year, the team has onboarded more than five applications, reduced typical onboarding time to four to six weeks, and delivered more than 2,000 hours in realized productivity benefits.</w:t>
      </w:r>
    </w:p>
    <w:p w14:paraId="4A7DF822" w14:textId="77777777" w:rsidR="00F46FB3" w:rsidRPr="00F46FB3" w:rsidRDefault="00F46FB3" w:rsidP="00F46FB3">
      <w:pPr>
        <w:spacing w:before="100" w:beforeAutospacing="1" w:after="100" w:afterAutospacing="1" w:line="240" w:lineRule="auto"/>
        <w:rPr>
          <w:rFonts w:ascii="Times New Roman" w:eastAsia="Times New Roman" w:hAnsi="Times New Roman" w:cs="Times New Roman"/>
          <w:kern w:val="0"/>
          <w14:ligatures w14:val="none"/>
        </w:rPr>
      </w:pPr>
      <w:r w:rsidRPr="00F46FB3">
        <w:rPr>
          <w:rFonts w:ascii="Times New Roman" w:eastAsia="Times New Roman" w:hAnsi="Times New Roman" w:cs="Times New Roman"/>
          <w:kern w:val="0"/>
          <w14:ligatures w14:val="none"/>
        </w:rPr>
        <w:t>Under Krishna’s leadership, the team’s GenAI and data science maturity has advanced from Level 1 to Level 4 within the organization’s maturity framework. The team has progressed beyond prompt-based solutions to capabilities including retrieval-augmented generation, global context, agentic workflows, conversational AI with tools, clustering of unstructured data, and fine-tuned small language models. Krishna has also established an operating culture that balances approximately 80% delivery with 20% discovery and research. This approach has enabled the team to meet near-term business commitments while continuing to develop differentiated capabilities, including an ADK-based agentic platform and the deployment of the firm’s first fine-tuned small language model into production.</w:t>
      </w:r>
    </w:p>
    <w:p w14:paraId="5DA50971" w14:textId="77777777" w:rsidR="00F46FB3" w:rsidRPr="00F46FB3" w:rsidRDefault="00F46FB3" w:rsidP="00F46FB3">
      <w:pPr>
        <w:spacing w:before="100" w:beforeAutospacing="1" w:after="100" w:afterAutospacing="1" w:line="240" w:lineRule="auto"/>
        <w:rPr>
          <w:rFonts w:ascii="Times New Roman" w:eastAsia="Times New Roman" w:hAnsi="Times New Roman" w:cs="Times New Roman"/>
          <w:kern w:val="0"/>
          <w14:ligatures w14:val="none"/>
        </w:rPr>
      </w:pPr>
      <w:r w:rsidRPr="00F46FB3">
        <w:rPr>
          <w:rFonts w:ascii="Times New Roman" w:eastAsia="Times New Roman" w:hAnsi="Times New Roman" w:cs="Times New Roman"/>
          <w:kern w:val="0"/>
          <w14:ligatures w14:val="none"/>
        </w:rPr>
        <w:t>Krishna leads from the front and combines strategic leadership with strong hands-on expertise in data science, GenAI, platform architecture, product management, and production delivery. He is consistently called upon to provide direction on complex initiatives, resolve technical and delivery challenges, and partner across Markets Operations Technology and other organizations. He is highly respected by peers and stakeholders and provides thought leadership through the Markets GenAI Champions Forum, where he shares research, practical insights, and guidance on responsible AI and model risk management.</w:t>
      </w:r>
    </w:p>
    <w:p w14:paraId="1F680CC5" w14:textId="77777777" w:rsidR="00F46FB3" w:rsidRPr="00F46FB3" w:rsidRDefault="00F46FB3" w:rsidP="00F46F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FB3">
        <w:rPr>
          <w:rFonts w:ascii="Times New Roman" w:eastAsia="Times New Roman" w:hAnsi="Times New Roman" w:cs="Times New Roman"/>
          <w:b/>
          <w:bCs/>
          <w:kern w:val="0"/>
          <w:sz w:val="27"/>
          <w:szCs w:val="27"/>
          <w14:ligatures w14:val="none"/>
        </w:rPr>
        <w:t>Key contributions and impact</w:t>
      </w:r>
    </w:p>
    <w:p w14:paraId="75BE9770" w14:textId="77777777" w:rsidR="00F46FB3" w:rsidRPr="00F46FB3" w:rsidRDefault="00F46FB3" w:rsidP="00F46F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6FB3">
        <w:rPr>
          <w:rFonts w:ascii="Times New Roman" w:eastAsia="Times New Roman" w:hAnsi="Times New Roman" w:cs="Times New Roman"/>
          <w:b/>
          <w:bCs/>
          <w:kern w:val="0"/>
          <w14:ligatures w14:val="none"/>
        </w:rPr>
        <w:t>Scaled GenAI delivery:</w:t>
      </w:r>
      <w:r w:rsidRPr="00F46FB3">
        <w:rPr>
          <w:rFonts w:ascii="Times New Roman" w:eastAsia="Times New Roman" w:hAnsi="Times New Roman" w:cs="Times New Roman"/>
          <w:kern w:val="0"/>
          <w14:ligatures w14:val="none"/>
        </w:rPr>
        <w:t xml:space="preserve"> Expanded the organization from one GenAI application to more than five production and in-development applications, while increasing realized benefits from fewer than 500 hours to more than 2,000 hours.</w:t>
      </w:r>
    </w:p>
    <w:p w14:paraId="2BC49488" w14:textId="77777777" w:rsidR="00F46FB3" w:rsidRPr="00F46FB3" w:rsidRDefault="00F46FB3" w:rsidP="00F46F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6FB3">
        <w:rPr>
          <w:rFonts w:ascii="Times New Roman" w:eastAsia="Times New Roman" w:hAnsi="Times New Roman" w:cs="Times New Roman"/>
          <w:b/>
          <w:bCs/>
          <w:kern w:val="0"/>
          <w14:ligatures w14:val="none"/>
        </w:rPr>
        <w:t>Created a reusable platform model:</w:t>
      </w:r>
      <w:r w:rsidRPr="00F46FB3">
        <w:rPr>
          <w:rFonts w:ascii="Times New Roman" w:eastAsia="Times New Roman" w:hAnsi="Times New Roman" w:cs="Times New Roman"/>
          <w:kern w:val="0"/>
          <w14:ligatures w14:val="none"/>
        </w:rPr>
        <w:t xml:space="preserve"> Led the product vision, architecture, and development of the EDGE platform, replacing siloed application delivery with reusable engineering, data science, evaluation, and integration capabilities.</w:t>
      </w:r>
    </w:p>
    <w:p w14:paraId="2F82EE03" w14:textId="77777777" w:rsidR="00F46FB3" w:rsidRPr="00F46FB3" w:rsidRDefault="00F46FB3" w:rsidP="00F46F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6FB3">
        <w:rPr>
          <w:rFonts w:ascii="Times New Roman" w:eastAsia="Times New Roman" w:hAnsi="Times New Roman" w:cs="Times New Roman"/>
          <w:b/>
          <w:bCs/>
          <w:kern w:val="0"/>
          <w14:ligatures w14:val="none"/>
        </w:rPr>
        <w:t>Reduced time to value:</w:t>
      </w:r>
      <w:r w:rsidRPr="00F46FB3">
        <w:rPr>
          <w:rFonts w:ascii="Times New Roman" w:eastAsia="Times New Roman" w:hAnsi="Times New Roman" w:cs="Times New Roman"/>
          <w:kern w:val="0"/>
          <w14:ligatures w14:val="none"/>
        </w:rPr>
        <w:t xml:space="preserve"> Established a repeatable onboarding approach that reduced the typical time required to onboard new GenAI applications to approximately four to six weeks.</w:t>
      </w:r>
    </w:p>
    <w:p w14:paraId="4CF1C34E" w14:textId="77777777" w:rsidR="00F46FB3" w:rsidRPr="00F46FB3" w:rsidRDefault="00F46FB3" w:rsidP="00F46F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6FB3">
        <w:rPr>
          <w:rFonts w:ascii="Times New Roman" w:eastAsia="Times New Roman" w:hAnsi="Times New Roman" w:cs="Times New Roman"/>
          <w:b/>
          <w:bCs/>
          <w:kern w:val="0"/>
          <w14:ligatures w14:val="none"/>
        </w:rPr>
        <w:t>Advanced technical maturity:</w:t>
      </w:r>
      <w:r w:rsidRPr="00F46FB3">
        <w:rPr>
          <w:rFonts w:ascii="Times New Roman" w:eastAsia="Times New Roman" w:hAnsi="Times New Roman" w:cs="Times New Roman"/>
          <w:kern w:val="0"/>
          <w14:ligatures w14:val="none"/>
        </w:rPr>
        <w:t xml:space="preserve"> Progressed the team from basic frontier-model and prompt-engineering capabilities to RAG, global context, agentic workflows, tool-enabled conversational AI, unstructured-data clustering, and fine-tuned small language models.</w:t>
      </w:r>
    </w:p>
    <w:p w14:paraId="71DE557C" w14:textId="77777777" w:rsidR="00F46FB3" w:rsidRPr="00F46FB3" w:rsidRDefault="00F46FB3" w:rsidP="00F46F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6FB3">
        <w:rPr>
          <w:rFonts w:ascii="Times New Roman" w:eastAsia="Times New Roman" w:hAnsi="Times New Roman" w:cs="Times New Roman"/>
          <w:b/>
          <w:bCs/>
          <w:kern w:val="0"/>
          <w14:ligatures w14:val="none"/>
        </w:rPr>
        <w:t>Delivered a significant firm innovation:</w:t>
      </w:r>
      <w:r w:rsidRPr="00F46FB3">
        <w:rPr>
          <w:rFonts w:ascii="Times New Roman" w:eastAsia="Times New Roman" w:hAnsi="Times New Roman" w:cs="Times New Roman"/>
          <w:kern w:val="0"/>
          <w14:ligatures w14:val="none"/>
        </w:rPr>
        <w:t xml:space="preserve"> Led the architecture, fine-tuning, hyperparameter optimization, evaluation, and production deployment of the firm’s first fine-tuned small language model, developing a specialized capability that remains uncommon across the industry.</w:t>
      </w:r>
    </w:p>
    <w:p w14:paraId="79826131" w14:textId="77777777" w:rsidR="00F46FB3" w:rsidRPr="00F46FB3" w:rsidRDefault="00F46FB3" w:rsidP="00F46F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6FB3">
        <w:rPr>
          <w:rFonts w:ascii="Times New Roman" w:eastAsia="Times New Roman" w:hAnsi="Times New Roman" w:cs="Times New Roman"/>
          <w:b/>
          <w:bCs/>
          <w:kern w:val="0"/>
          <w14:ligatures w14:val="none"/>
        </w:rPr>
        <w:t>Established an innovation culture:</w:t>
      </w:r>
      <w:r w:rsidRPr="00F46FB3">
        <w:rPr>
          <w:rFonts w:ascii="Times New Roman" w:eastAsia="Times New Roman" w:hAnsi="Times New Roman" w:cs="Times New Roman"/>
          <w:kern w:val="0"/>
          <w14:ligatures w14:val="none"/>
        </w:rPr>
        <w:t xml:space="preserve"> Introduced an 80% delivery and 20% discovery model, allowing the team to meet business commitments while maintaining a disciplined focus on experimentation, research, and capability development.</w:t>
      </w:r>
    </w:p>
    <w:p w14:paraId="19D78B44" w14:textId="77777777" w:rsidR="00F46FB3" w:rsidRPr="00F46FB3" w:rsidRDefault="00F46FB3" w:rsidP="00F46F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6FB3">
        <w:rPr>
          <w:rFonts w:ascii="Times New Roman" w:eastAsia="Times New Roman" w:hAnsi="Times New Roman" w:cs="Times New Roman"/>
          <w:b/>
          <w:bCs/>
          <w:kern w:val="0"/>
          <w14:ligatures w14:val="none"/>
        </w:rPr>
        <w:t>Provided hands-on technical leadership:</w:t>
      </w:r>
      <w:r w:rsidRPr="00F46FB3">
        <w:rPr>
          <w:rFonts w:ascii="Times New Roman" w:eastAsia="Times New Roman" w:hAnsi="Times New Roman" w:cs="Times New Roman"/>
          <w:kern w:val="0"/>
          <w14:ligatures w14:val="none"/>
        </w:rPr>
        <w:t xml:space="preserve"> Directly contributed to </w:t>
      </w:r>
      <w:proofErr w:type="spellStart"/>
      <w:r w:rsidRPr="00F46FB3">
        <w:rPr>
          <w:rFonts w:ascii="Times New Roman" w:eastAsia="Times New Roman" w:hAnsi="Times New Roman" w:cs="Times New Roman"/>
          <w:kern w:val="0"/>
          <w14:ligatures w14:val="none"/>
        </w:rPr>
        <w:t>multimodel</w:t>
      </w:r>
      <w:proofErr w:type="spellEnd"/>
      <w:r w:rsidRPr="00F46FB3">
        <w:rPr>
          <w:rFonts w:ascii="Times New Roman" w:eastAsia="Times New Roman" w:hAnsi="Times New Roman" w:cs="Times New Roman"/>
          <w:kern w:val="0"/>
          <w14:ligatures w14:val="none"/>
        </w:rPr>
        <w:t xml:space="preserve"> design for EDGE Assist, product management for large-scale invoice processing, the architecture of </w:t>
      </w:r>
      <w:r w:rsidRPr="00F46FB3">
        <w:rPr>
          <w:rFonts w:ascii="Times New Roman" w:eastAsia="Times New Roman" w:hAnsi="Times New Roman" w:cs="Times New Roman"/>
          <w:kern w:val="0"/>
          <w14:ligatures w14:val="none"/>
        </w:rPr>
        <w:lastRenderedPageBreak/>
        <w:t>the agentic platform, agent evaluation frameworks, clustering algorithms for unstructured data, and the design and development of small language models.</w:t>
      </w:r>
    </w:p>
    <w:p w14:paraId="7D0669EB" w14:textId="77777777" w:rsidR="00F46FB3" w:rsidRPr="00F46FB3" w:rsidRDefault="00F46FB3" w:rsidP="00F46F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6FB3">
        <w:rPr>
          <w:rFonts w:ascii="Times New Roman" w:eastAsia="Times New Roman" w:hAnsi="Times New Roman" w:cs="Times New Roman"/>
          <w:b/>
          <w:bCs/>
          <w:kern w:val="0"/>
          <w14:ligatures w14:val="none"/>
        </w:rPr>
        <w:t>Built a flexible, horizontal team:</w:t>
      </w:r>
      <w:r w:rsidRPr="00F46FB3">
        <w:rPr>
          <w:rFonts w:ascii="Times New Roman" w:eastAsia="Times New Roman" w:hAnsi="Times New Roman" w:cs="Times New Roman"/>
          <w:kern w:val="0"/>
          <w14:ligatures w14:val="none"/>
        </w:rPr>
        <w:t xml:space="preserve"> Developed engineers and data scientists who can work across products and business problems, improving utilization, knowledge sharing, delivery resilience, and consistency of engineering standards.</w:t>
      </w:r>
    </w:p>
    <w:p w14:paraId="7A1A61BD" w14:textId="77777777" w:rsidR="00F46FB3" w:rsidRPr="00F46FB3" w:rsidRDefault="00F46FB3" w:rsidP="00F46F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6FB3">
        <w:rPr>
          <w:rFonts w:ascii="Times New Roman" w:eastAsia="Times New Roman" w:hAnsi="Times New Roman" w:cs="Times New Roman"/>
          <w:b/>
          <w:bCs/>
          <w:kern w:val="0"/>
          <w14:ligatures w14:val="none"/>
        </w:rPr>
        <w:t>Led complex cross-functional initiatives:</w:t>
      </w:r>
      <w:r w:rsidRPr="00F46FB3">
        <w:rPr>
          <w:rFonts w:ascii="Times New Roman" w:eastAsia="Times New Roman" w:hAnsi="Times New Roman" w:cs="Times New Roman"/>
          <w:kern w:val="0"/>
          <w14:ligatures w14:val="none"/>
        </w:rPr>
        <w:t xml:space="preserve"> Partnered effectively with teams outside Markets Operations Technology, including the Quant organization on QMA Query Insight and the Sales organization on Fee Tracker processing.</w:t>
      </w:r>
    </w:p>
    <w:p w14:paraId="61249C26" w14:textId="77777777" w:rsidR="00F46FB3" w:rsidRPr="00F46FB3" w:rsidRDefault="00F46FB3" w:rsidP="00F46F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6FB3">
        <w:rPr>
          <w:rFonts w:ascii="Times New Roman" w:eastAsia="Times New Roman" w:hAnsi="Times New Roman" w:cs="Times New Roman"/>
          <w:b/>
          <w:bCs/>
          <w:kern w:val="0"/>
          <w14:ligatures w14:val="none"/>
        </w:rPr>
        <w:t>Demonstrated enterprise thought leadership:</w:t>
      </w:r>
      <w:r w:rsidRPr="00F46FB3">
        <w:rPr>
          <w:rFonts w:ascii="Times New Roman" w:eastAsia="Times New Roman" w:hAnsi="Times New Roman" w:cs="Times New Roman"/>
          <w:kern w:val="0"/>
          <w14:ligatures w14:val="none"/>
        </w:rPr>
        <w:t xml:space="preserve"> Actively contributes to the Markets GenAI Champions Forum by sharing technical research, emerging practices, implementation insights, and perspectives on model risk management and responsible AI.</w:t>
      </w:r>
    </w:p>
    <w:p w14:paraId="54874DD2" w14:textId="77777777" w:rsidR="00F46FB3" w:rsidRPr="00F46FB3" w:rsidRDefault="00F46FB3" w:rsidP="00F46F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6FB3">
        <w:rPr>
          <w:rFonts w:ascii="Times New Roman" w:eastAsia="Times New Roman" w:hAnsi="Times New Roman" w:cs="Times New Roman"/>
          <w:b/>
          <w:bCs/>
          <w:kern w:val="0"/>
          <w14:ligatures w14:val="none"/>
        </w:rPr>
        <w:t>Strengthened execution and stakeholder confidence:</w:t>
      </w:r>
      <w:r w:rsidRPr="00F46FB3">
        <w:rPr>
          <w:rFonts w:ascii="Times New Roman" w:eastAsia="Times New Roman" w:hAnsi="Times New Roman" w:cs="Times New Roman"/>
          <w:kern w:val="0"/>
          <w14:ligatures w14:val="none"/>
        </w:rPr>
        <w:t xml:space="preserve"> Provides clear leadership on complex technical and business issues, creates alignment across product, engineering, data science, and control functions, and is recognized as a trusted partner by peers and senior stakeholders.</w:t>
      </w:r>
    </w:p>
    <w:p w14:paraId="449015AD" w14:textId="77777777" w:rsidR="009E52B4" w:rsidRDefault="009E52B4"/>
    <w:p w14:paraId="6FA26578" w14:textId="77777777" w:rsidR="009E52B4" w:rsidRDefault="009E52B4"/>
    <w:p w14:paraId="7578D794" w14:textId="77777777" w:rsidR="009E52B4" w:rsidRDefault="009E52B4">
      <w:pPr>
        <w:pBdr>
          <w:bottom w:val="single" w:sz="6" w:space="1" w:color="auto"/>
        </w:pBdr>
      </w:pPr>
    </w:p>
    <w:p w14:paraId="24A1F39F" w14:textId="77777777" w:rsidR="009E52B4" w:rsidRPr="009E52B4" w:rsidRDefault="009E52B4" w:rsidP="009E52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52B4">
        <w:rPr>
          <w:rFonts w:ascii="Times New Roman" w:eastAsia="Times New Roman" w:hAnsi="Times New Roman" w:cs="Times New Roman"/>
          <w:b/>
          <w:bCs/>
          <w:kern w:val="0"/>
          <w:sz w:val="36"/>
          <w:szCs w:val="36"/>
          <w14:ligatures w14:val="none"/>
        </w:rPr>
        <w:t>Promotion Recommendation — Role and Impact</w:t>
      </w:r>
    </w:p>
    <w:p w14:paraId="740BDD5F" w14:textId="77777777" w:rsidR="009E52B4" w:rsidRPr="009E52B4" w:rsidRDefault="009E52B4" w:rsidP="009E52B4">
      <w:pPr>
        <w:spacing w:before="100" w:beforeAutospacing="1" w:after="100" w:afterAutospacing="1" w:line="240" w:lineRule="auto"/>
        <w:rPr>
          <w:rFonts w:ascii="Times New Roman" w:eastAsia="Times New Roman" w:hAnsi="Times New Roman" w:cs="Times New Roman"/>
          <w:kern w:val="0"/>
          <w14:ligatures w14:val="none"/>
        </w:rPr>
      </w:pPr>
      <w:r w:rsidRPr="009E52B4">
        <w:rPr>
          <w:rFonts w:ascii="Times New Roman" w:eastAsia="Times New Roman" w:hAnsi="Times New Roman" w:cs="Times New Roman"/>
          <w:kern w:val="0"/>
          <w14:ligatures w14:val="none"/>
        </w:rPr>
        <w:t>Since joining the organization, Krishna has transformed the Markets GenAI capability from a siloed, use-case-based model into a scalable platform approach. He led the development of the EDGE platform, expanded the portfolio from one GenAI application to more than five, reduced onboarding time to four to six weeks, and increased realized productivity benefits from fewer than 500 hours to more than 2,000 hours.</w:t>
      </w:r>
    </w:p>
    <w:p w14:paraId="063871B6" w14:textId="77777777" w:rsidR="009E52B4" w:rsidRPr="009E52B4" w:rsidRDefault="009E52B4" w:rsidP="009E52B4">
      <w:pPr>
        <w:spacing w:before="100" w:beforeAutospacing="1" w:after="100" w:afterAutospacing="1" w:line="240" w:lineRule="auto"/>
        <w:rPr>
          <w:rFonts w:ascii="Times New Roman" w:eastAsia="Times New Roman" w:hAnsi="Times New Roman" w:cs="Times New Roman"/>
          <w:kern w:val="0"/>
          <w14:ligatures w14:val="none"/>
        </w:rPr>
      </w:pPr>
      <w:r w:rsidRPr="009E52B4">
        <w:rPr>
          <w:rFonts w:ascii="Times New Roman" w:eastAsia="Times New Roman" w:hAnsi="Times New Roman" w:cs="Times New Roman"/>
          <w:kern w:val="0"/>
          <w14:ligatures w14:val="none"/>
        </w:rPr>
        <w:t>Under Krishna’s leadership, the team advanced from basic frontier-model and prompt-engineering capabilities to RAG, global context, agentic workflows, conversational AI, unstructured-data clustering, and fine-tuned small language models. He combines strategic leadership with hands-on technical expertise, leads complex cross-functional initiatives, and is recognized as a trusted partner and thought leader across Markets Technology.</w:t>
      </w:r>
    </w:p>
    <w:p w14:paraId="3E6F11AF" w14:textId="77777777" w:rsidR="009E52B4" w:rsidRPr="009E52B4" w:rsidRDefault="009E52B4" w:rsidP="009E52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52B4">
        <w:rPr>
          <w:rFonts w:ascii="Times New Roman" w:eastAsia="Times New Roman" w:hAnsi="Times New Roman" w:cs="Times New Roman"/>
          <w:b/>
          <w:bCs/>
          <w:kern w:val="0"/>
          <w:sz w:val="27"/>
          <w:szCs w:val="27"/>
          <w14:ligatures w14:val="none"/>
        </w:rPr>
        <w:t>Key impact</w:t>
      </w:r>
    </w:p>
    <w:p w14:paraId="460633C0" w14:textId="77777777" w:rsidR="009E52B4" w:rsidRPr="009E52B4" w:rsidRDefault="009E52B4" w:rsidP="009E52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52B4">
        <w:rPr>
          <w:rFonts w:ascii="Times New Roman" w:eastAsia="Times New Roman" w:hAnsi="Times New Roman" w:cs="Times New Roman"/>
          <w:kern w:val="0"/>
          <w14:ligatures w14:val="none"/>
        </w:rPr>
        <w:t>Built and scaled the EDGE platform as a reusable foundation for GenAI applications.</w:t>
      </w:r>
    </w:p>
    <w:p w14:paraId="76FC2A08" w14:textId="77777777" w:rsidR="009E52B4" w:rsidRPr="009E52B4" w:rsidRDefault="009E52B4" w:rsidP="009E52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52B4">
        <w:rPr>
          <w:rFonts w:ascii="Times New Roman" w:eastAsia="Times New Roman" w:hAnsi="Times New Roman" w:cs="Times New Roman"/>
          <w:kern w:val="0"/>
          <w14:ligatures w14:val="none"/>
        </w:rPr>
        <w:t>Increased GenAI adoption from one application to more than five.</w:t>
      </w:r>
    </w:p>
    <w:p w14:paraId="42E57A94" w14:textId="77777777" w:rsidR="009E52B4" w:rsidRPr="009E52B4" w:rsidRDefault="009E52B4" w:rsidP="009E52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52B4">
        <w:rPr>
          <w:rFonts w:ascii="Times New Roman" w:eastAsia="Times New Roman" w:hAnsi="Times New Roman" w:cs="Times New Roman"/>
          <w:kern w:val="0"/>
          <w14:ligatures w14:val="none"/>
        </w:rPr>
        <w:t>Reduced application onboarding time to approximately four to six weeks.</w:t>
      </w:r>
    </w:p>
    <w:p w14:paraId="789C5B66" w14:textId="77777777" w:rsidR="009E52B4" w:rsidRPr="009E52B4" w:rsidRDefault="009E52B4" w:rsidP="009E52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52B4">
        <w:rPr>
          <w:rFonts w:ascii="Times New Roman" w:eastAsia="Times New Roman" w:hAnsi="Times New Roman" w:cs="Times New Roman"/>
          <w:kern w:val="0"/>
          <w14:ligatures w14:val="none"/>
        </w:rPr>
        <w:t>Delivered more than 2,000 hours of productivity savings.</w:t>
      </w:r>
    </w:p>
    <w:p w14:paraId="216B5DE1" w14:textId="77777777" w:rsidR="009E52B4" w:rsidRPr="009E52B4" w:rsidRDefault="009E52B4" w:rsidP="009E52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52B4">
        <w:rPr>
          <w:rFonts w:ascii="Times New Roman" w:eastAsia="Times New Roman" w:hAnsi="Times New Roman" w:cs="Times New Roman"/>
          <w:kern w:val="0"/>
          <w14:ligatures w14:val="none"/>
        </w:rPr>
        <w:t>Led the firm’s first production deployment of a fine-tuned small language model.</w:t>
      </w:r>
    </w:p>
    <w:p w14:paraId="2EFD43F3" w14:textId="77777777" w:rsidR="009E52B4" w:rsidRPr="009E52B4" w:rsidRDefault="009E52B4" w:rsidP="009E52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52B4">
        <w:rPr>
          <w:rFonts w:ascii="Times New Roman" w:eastAsia="Times New Roman" w:hAnsi="Times New Roman" w:cs="Times New Roman"/>
          <w:kern w:val="0"/>
          <w14:ligatures w14:val="none"/>
        </w:rPr>
        <w:t>Introduced an 80% delivery and 20% discovery model to balance execution with innovation.</w:t>
      </w:r>
    </w:p>
    <w:p w14:paraId="4524987E" w14:textId="77777777" w:rsidR="009E52B4" w:rsidRPr="009E52B4" w:rsidRDefault="009E52B4" w:rsidP="009E52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52B4">
        <w:rPr>
          <w:rFonts w:ascii="Times New Roman" w:eastAsia="Times New Roman" w:hAnsi="Times New Roman" w:cs="Times New Roman"/>
          <w:kern w:val="0"/>
          <w14:ligatures w14:val="none"/>
        </w:rPr>
        <w:lastRenderedPageBreak/>
        <w:t xml:space="preserve">Provided technical leadership across agentic AI, </w:t>
      </w:r>
      <w:proofErr w:type="spellStart"/>
      <w:r w:rsidRPr="009E52B4">
        <w:rPr>
          <w:rFonts w:ascii="Times New Roman" w:eastAsia="Times New Roman" w:hAnsi="Times New Roman" w:cs="Times New Roman"/>
          <w:kern w:val="0"/>
          <w14:ligatures w14:val="none"/>
        </w:rPr>
        <w:t>multimodel</w:t>
      </w:r>
      <w:proofErr w:type="spellEnd"/>
      <w:r w:rsidRPr="009E52B4">
        <w:rPr>
          <w:rFonts w:ascii="Times New Roman" w:eastAsia="Times New Roman" w:hAnsi="Times New Roman" w:cs="Times New Roman"/>
          <w:kern w:val="0"/>
          <w14:ligatures w14:val="none"/>
        </w:rPr>
        <w:t xml:space="preserve"> solutions, evaluation frameworks, clustering, and SLM development.</w:t>
      </w:r>
    </w:p>
    <w:p w14:paraId="27FB0419" w14:textId="77777777" w:rsidR="009E52B4" w:rsidRPr="009E52B4" w:rsidRDefault="009E52B4" w:rsidP="009E52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52B4">
        <w:rPr>
          <w:rFonts w:ascii="Times New Roman" w:eastAsia="Times New Roman" w:hAnsi="Times New Roman" w:cs="Times New Roman"/>
          <w:kern w:val="0"/>
          <w14:ligatures w14:val="none"/>
        </w:rPr>
        <w:t>Strengthened collaboration with Quant, Sales, Model Risk, and other partner teams.</w:t>
      </w:r>
    </w:p>
    <w:p w14:paraId="159BA0BC" w14:textId="77777777" w:rsidR="009E52B4" w:rsidRDefault="009E52B4"/>
    <w:sectPr w:rsidR="009E5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044076"/>
    <w:multiLevelType w:val="multilevel"/>
    <w:tmpl w:val="4E8E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8F28C1"/>
    <w:multiLevelType w:val="multilevel"/>
    <w:tmpl w:val="3A24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71621">
    <w:abstractNumId w:val="0"/>
  </w:num>
  <w:num w:numId="2" w16cid:durableId="75459758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2B4"/>
    <w:rsid w:val="00816CC9"/>
    <w:rsid w:val="008252F5"/>
    <w:rsid w:val="009E52B4"/>
    <w:rsid w:val="00A700D7"/>
    <w:rsid w:val="00F46F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D390AE9"/>
  <w15:chartTrackingRefBased/>
  <w15:docId w15:val="{EC5C0A44-C214-D642-8E06-C34AFED6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5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5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5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5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2B4"/>
    <w:rPr>
      <w:rFonts w:eastAsiaTheme="majorEastAsia" w:cstheme="majorBidi"/>
      <w:color w:val="272727" w:themeColor="text1" w:themeTint="D8"/>
    </w:rPr>
  </w:style>
  <w:style w:type="paragraph" w:styleId="Title">
    <w:name w:val="Title"/>
    <w:basedOn w:val="Normal"/>
    <w:next w:val="Normal"/>
    <w:link w:val="TitleChar"/>
    <w:uiPriority w:val="10"/>
    <w:qFormat/>
    <w:rsid w:val="009E5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2B4"/>
    <w:pPr>
      <w:spacing w:before="160"/>
      <w:jc w:val="center"/>
    </w:pPr>
    <w:rPr>
      <w:i/>
      <w:iCs/>
      <w:color w:val="404040" w:themeColor="text1" w:themeTint="BF"/>
    </w:rPr>
  </w:style>
  <w:style w:type="character" w:customStyle="1" w:styleId="QuoteChar">
    <w:name w:val="Quote Char"/>
    <w:basedOn w:val="DefaultParagraphFont"/>
    <w:link w:val="Quote"/>
    <w:uiPriority w:val="29"/>
    <w:rsid w:val="009E52B4"/>
    <w:rPr>
      <w:i/>
      <w:iCs/>
      <w:color w:val="404040" w:themeColor="text1" w:themeTint="BF"/>
    </w:rPr>
  </w:style>
  <w:style w:type="paragraph" w:styleId="ListParagraph">
    <w:name w:val="List Paragraph"/>
    <w:basedOn w:val="Normal"/>
    <w:uiPriority w:val="34"/>
    <w:qFormat/>
    <w:rsid w:val="009E52B4"/>
    <w:pPr>
      <w:ind w:left="720"/>
      <w:contextualSpacing/>
    </w:pPr>
  </w:style>
  <w:style w:type="character" w:styleId="IntenseEmphasis">
    <w:name w:val="Intense Emphasis"/>
    <w:basedOn w:val="DefaultParagraphFont"/>
    <w:uiPriority w:val="21"/>
    <w:qFormat/>
    <w:rsid w:val="009E52B4"/>
    <w:rPr>
      <w:i/>
      <w:iCs/>
      <w:color w:val="0F4761" w:themeColor="accent1" w:themeShade="BF"/>
    </w:rPr>
  </w:style>
  <w:style w:type="paragraph" w:styleId="IntenseQuote">
    <w:name w:val="Intense Quote"/>
    <w:basedOn w:val="Normal"/>
    <w:next w:val="Normal"/>
    <w:link w:val="IntenseQuoteChar"/>
    <w:uiPriority w:val="30"/>
    <w:qFormat/>
    <w:rsid w:val="009E5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2B4"/>
    <w:rPr>
      <w:i/>
      <w:iCs/>
      <w:color w:val="0F4761" w:themeColor="accent1" w:themeShade="BF"/>
    </w:rPr>
  </w:style>
  <w:style w:type="character" w:styleId="IntenseReference">
    <w:name w:val="Intense Reference"/>
    <w:basedOn w:val="DefaultParagraphFont"/>
    <w:uiPriority w:val="32"/>
    <w:qFormat/>
    <w:rsid w:val="009E52B4"/>
    <w:rPr>
      <w:b/>
      <w:bCs/>
      <w:smallCaps/>
      <w:color w:val="0F4761" w:themeColor="accent1" w:themeShade="BF"/>
      <w:spacing w:val="5"/>
    </w:rPr>
  </w:style>
  <w:style w:type="paragraph" w:styleId="NormalWeb">
    <w:name w:val="Normal (Web)"/>
    <w:basedOn w:val="Normal"/>
    <w:uiPriority w:val="99"/>
    <w:semiHidden/>
    <w:unhideWhenUsed/>
    <w:rsid w:val="009E52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46F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1348</Words>
  <Characters>7689</Characters>
  <Application>Microsoft Office Word</Application>
  <DocSecurity>0</DocSecurity>
  <Lines>64</Lines>
  <Paragraphs>18</Paragraphs>
  <ScaleCrop>false</ScaleCrop>
  <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OMSA Class</dc:creator>
  <cp:keywords/>
  <dc:description/>
  <cp:lastModifiedBy>OMSA Class</cp:lastModifiedBy>
  <cp:revision>2</cp:revision>
  <dcterms:created xsi:type="dcterms:W3CDTF">2026-08-03T21:02:00Z</dcterms:created>
  <dcterms:modified xsi:type="dcterms:W3CDTF">2026-08-03T21:06:00Z</dcterms:modified>
</cp:coreProperties>
</file>