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16DB4E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ASKDEVIN — ENTERPRISE AGENTIC EVALUATION FRAMEWORK + POSTGRES TRACE MINING + AGENTFLOW INTEGRATION REVIEW</w:t>
      </w:r>
    </w:p>
    <w:p w14:paraId="28E80E89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 xml:space="preserve">I need you to perform a </w:t>
      </w:r>
      <w:r w:rsidRPr="00891E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read-only architecture, code, and trace-data review</w:t>
      </w:r>
      <w:r w:rsidRPr="00891E2A">
        <w:rPr>
          <w:rFonts w:ascii="Times New Roman" w:eastAsia="Times New Roman" w:hAnsi="Times New Roman" w:cs="Times New Roman"/>
          <w:kern w:val="0"/>
          <w14:ligatures w14:val="none"/>
        </w:rPr>
        <w:t xml:space="preserve"> of this enterprise repository and recommend an enterprise-grade evaluation framework for our Google ADK agentic application.</w:t>
      </w:r>
    </w:p>
    <w:p w14:paraId="69827762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IMPORTANT</w:t>
      </w:r>
    </w:p>
    <w:p w14:paraId="4D2ACDBB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For this first phase:</w:t>
      </w:r>
    </w:p>
    <w:p w14:paraId="7E2364AF" w14:textId="77777777" w:rsidR="00891E2A" w:rsidRPr="00891E2A" w:rsidRDefault="00891E2A" w:rsidP="00891E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modify application code.</w:t>
      </w:r>
    </w:p>
    <w:p w14:paraId="2EDA810A" w14:textId="77777777" w:rsidR="00891E2A" w:rsidRPr="00891E2A" w:rsidRDefault="00891E2A" w:rsidP="00891E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create files.</w:t>
      </w:r>
    </w:p>
    <w:p w14:paraId="0F953307" w14:textId="77777777" w:rsidR="00891E2A" w:rsidRPr="00891E2A" w:rsidRDefault="00891E2A" w:rsidP="00891E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create a PR.</w:t>
      </w:r>
    </w:p>
    <w:p w14:paraId="69D35793" w14:textId="77777777" w:rsidR="00891E2A" w:rsidRPr="00891E2A" w:rsidRDefault="00891E2A" w:rsidP="00891E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modify PostgreSQL data.</w:t>
      </w:r>
    </w:p>
    <w:p w14:paraId="6BD39FE8" w14:textId="77777777" w:rsidR="00891E2A" w:rsidRPr="00891E2A" w:rsidRDefault="00891E2A" w:rsidP="00891E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create/update/delete database objects.</w:t>
      </w:r>
    </w:p>
    <w:p w14:paraId="30AA6AA3" w14:textId="77777777" w:rsidR="00891E2A" w:rsidRPr="00891E2A" w:rsidRDefault="00891E2A" w:rsidP="00891E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introduce RAGAS.</w:t>
      </w:r>
    </w:p>
    <w:p w14:paraId="14C9C383" w14:textId="77777777" w:rsidR="00891E2A" w:rsidRPr="00891E2A" w:rsidRDefault="00891E2A" w:rsidP="00891E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introduce LLM-as-a-judge / AI-as-judge.</w:t>
      </w:r>
    </w:p>
    <w:p w14:paraId="1B5E3955" w14:textId="77777777" w:rsidR="00891E2A" w:rsidRPr="00891E2A" w:rsidRDefault="00891E2A" w:rsidP="00891E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add new infrastructure.</w:t>
      </w:r>
    </w:p>
    <w:p w14:paraId="08CA22F6" w14:textId="77777777" w:rsidR="00891E2A" w:rsidRPr="00891E2A" w:rsidRDefault="00891E2A" w:rsidP="00891E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Ground recommendations in:</w:t>
      </w:r>
    </w:p>
    <w:p w14:paraId="4DABE9DE" w14:textId="77777777" w:rsidR="00891E2A" w:rsidRPr="00891E2A" w:rsidRDefault="00891E2A" w:rsidP="00891E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the enterprise source code, and</w:t>
      </w:r>
    </w:p>
    <w:p w14:paraId="5737D3D2" w14:textId="77777777" w:rsidR="00891E2A" w:rsidRPr="00891E2A" w:rsidRDefault="00891E2A" w:rsidP="00891E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actual persisted agent/eval traces in PostgreSQL.</w:t>
      </w:r>
    </w:p>
    <w:p w14:paraId="13C607E4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The immediate objective is:</w:t>
      </w:r>
    </w:p>
    <w:p w14:paraId="2F297F2F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Deterministic Agent Evaluation</w:t>
      </w:r>
    </w:p>
    <w:p w14:paraId="6601013E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4F999930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Trajectory Evaluation</w:t>
      </w:r>
    </w:p>
    <w:p w14:paraId="5296B555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7AB7511F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 / Workflow Invariants</w:t>
      </w:r>
    </w:p>
    <w:p w14:paraId="65B00AE5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2D9EDDF7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Operational Regression Metrics</w:t>
      </w:r>
    </w:p>
    <w:p w14:paraId="42B6205A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6003EB71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Trace-Derived Fixtures</w:t>
      </w:r>
    </w:p>
    <w:p w14:paraId="116C4A96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02760BA0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Regression Baselines</w:t>
      </w:r>
    </w:p>
    <w:p w14:paraId="05A8B645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346530F0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AgentFlow Observability Integration</w:t>
      </w:r>
    </w:p>
    <w:p w14:paraId="291336AF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Semantic LLM-based output judging will be considered separately in a later phase.</w:t>
      </w:r>
    </w:p>
    <w:p w14:paraId="61259F0E" w14:textId="77777777" w:rsidR="00891E2A" w:rsidRPr="00891E2A" w:rsidRDefault="00891E2A" w:rsidP="00891E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pict w14:anchorId="7CD7685D">
          <v:rect id="_x0000_i1025" style="width:0;height:1.5pt" o:hralign="center" o:hrstd="t" o:hr="t" fillcolor="#a0a0a0" stroked="f"/>
        </w:pict>
      </w:r>
    </w:p>
    <w:p w14:paraId="7B53C0DC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BUSINESS / APPLICATION CONTEXT</w:t>
      </w:r>
    </w:p>
    <w:p w14:paraId="571AC3E3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This is an enterprise Google ADK application processing financial-market operations data approximately at the CUSIP level.</w:t>
      </w:r>
    </w:p>
    <w:p w14:paraId="38D9C0FE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Conceptually:</w:t>
      </w:r>
    </w:p>
    <w:p w14:paraId="14CDAED6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 / CUSIP</w:t>
      </w:r>
    </w:p>
    <w:p w14:paraId="31B90410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|</w:t>
      </w:r>
    </w:p>
    <w:p w14:paraId="21DD95C2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v</w:t>
      </w:r>
    </w:p>
    <w:p w14:paraId="4CC6F2F1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Ingestion / Retrieval</w:t>
      </w:r>
    </w:p>
    <w:p w14:paraId="0762DBA0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|</w:t>
      </w:r>
    </w:p>
    <w:p w14:paraId="769034F4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v</w:t>
      </w:r>
    </w:p>
    <w:p w14:paraId="154C7ED0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MCP Tools / Enterprise APIs</w:t>
      </w:r>
    </w:p>
    <w:p w14:paraId="32A9A2F1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|</w:t>
      </w:r>
    </w:p>
    <w:p w14:paraId="30DCC5ED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v</w:t>
      </w:r>
    </w:p>
    <w:p w14:paraId="20A1EECA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Commentary Generation</w:t>
      </w:r>
    </w:p>
    <w:p w14:paraId="7F527F1D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|</w:t>
      </w:r>
    </w:p>
    <w:p w14:paraId="1AE38388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v</w:t>
      </w:r>
    </w:p>
    <w:p w14:paraId="2539C5F6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</w:t>
      </w:r>
    </w:p>
    <w:p w14:paraId="346C21C5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|</w:t>
      </w:r>
    </w:p>
    <w:p w14:paraId="33584D45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v</w:t>
      </w:r>
    </w:p>
    <w:p w14:paraId="5D992D93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Potential Human-in-the-Loop</w:t>
      </w:r>
    </w:p>
    <w:p w14:paraId="5876549D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|</w:t>
      </w:r>
    </w:p>
    <w:p w14:paraId="4E9900AC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v</w:t>
      </w:r>
    </w:p>
    <w:p w14:paraId="5EBBA711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Publish / downstream action</w:t>
      </w:r>
    </w:p>
    <w:p w14:paraId="6005162F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Do not assume this exact topology.</w:t>
      </w:r>
    </w:p>
    <w:p w14:paraId="3E30EF34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Inspect the actual code and traces and reconstruct the real workflow.</w:t>
      </w:r>
    </w:p>
    <w:p w14:paraId="76556778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The application is batch-oriented.</w:t>
      </w:r>
    </w:p>
    <w:p w14:paraId="456F4EAB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Representative traffic:</w:t>
      </w:r>
    </w:p>
    <w:p w14:paraId="5A29DB7F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 of approximately 50 CUSIPs</w:t>
      </w:r>
    </w:p>
    <w:p w14:paraId="12D68E20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</w:t>
      </w:r>
    </w:p>
    <w:p w14:paraId="4C17262F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</w:t>
      </w:r>
    </w:p>
    <w:p w14:paraId="2F20BAA2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</w:t>
      </w:r>
    </w:p>
    <w:p w14:paraId="15A49F5D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</w:t>
      </w:r>
    </w:p>
    <w:p w14:paraId="67826356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</w:t>
      </w:r>
    </w:p>
    <w:p w14:paraId="1029CF0F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Pause approximately 30 seconds</w:t>
      </w:r>
    </w:p>
    <w:p w14:paraId="2EF92CBF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</w:t>
      </w:r>
    </w:p>
    <w:p w14:paraId="28365B01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</w:t>
      </w:r>
    </w:p>
    <w:p w14:paraId="484DF102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 batch</w:t>
      </w:r>
    </w:p>
    <w:p w14:paraId="7123A3AE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Previous operational concerns have included:</w:t>
      </w:r>
    </w:p>
    <w:p w14:paraId="7F4B2EC3" w14:textId="77777777" w:rsidR="00891E2A" w:rsidRPr="00891E2A" w:rsidRDefault="00891E2A" w:rsidP="00891E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MCP concurrency</w:t>
      </w:r>
    </w:p>
    <w:p w14:paraId="024DE5E8" w14:textId="77777777" w:rsidR="00891E2A" w:rsidRPr="00891E2A" w:rsidRDefault="00891E2A" w:rsidP="00891E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duplicate/repeated MCP calls</w:t>
      </w:r>
    </w:p>
    <w:p w14:paraId="01799A86" w14:textId="77777777" w:rsidR="00891E2A" w:rsidRPr="00891E2A" w:rsidRDefault="00891E2A" w:rsidP="00891E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Gemini/model 429s</w:t>
      </w:r>
    </w:p>
    <w:p w14:paraId="3129C4B9" w14:textId="77777777" w:rsidR="00891E2A" w:rsidRPr="00891E2A" w:rsidRDefault="00891E2A" w:rsidP="00891E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retries</w:t>
      </w:r>
    </w:p>
    <w:p w14:paraId="2A6CC6F8" w14:textId="77777777" w:rsidR="00891E2A" w:rsidRPr="00891E2A" w:rsidRDefault="00891E2A" w:rsidP="00891E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model-call amplification</w:t>
      </w:r>
    </w:p>
    <w:p w14:paraId="2A19CFB1" w14:textId="77777777" w:rsidR="00891E2A" w:rsidRPr="00891E2A" w:rsidRDefault="00891E2A" w:rsidP="00891E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ADK event trajectories</w:t>
      </w:r>
    </w:p>
    <w:p w14:paraId="3B418A99" w14:textId="77777777" w:rsidR="00891E2A" w:rsidRPr="00891E2A" w:rsidRDefault="00891E2A" w:rsidP="00891E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validation sequencing</w:t>
      </w:r>
    </w:p>
    <w:p w14:paraId="5C6EEC7E" w14:textId="77777777" w:rsidR="00891E2A" w:rsidRPr="00891E2A" w:rsidRDefault="00891E2A" w:rsidP="00891E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batch behavior</w:t>
      </w:r>
    </w:p>
    <w:p w14:paraId="2673809B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 xml:space="preserve">Therefore evaluation must cover not only the final outcome but whether the </w:t>
      </w:r>
      <w:r w:rsidRPr="00891E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workflow behaved correctly and efficiently</w:t>
      </w: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198430" w14:textId="77777777" w:rsidR="00891E2A" w:rsidRPr="00891E2A" w:rsidRDefault="00891E2A" w:rsidP="00891E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pict w14:anchorId="6ECBC34D">
          <v:rect id="_x0000_i1026" style="width:0;height:1.5pt" o:hralign="center" o:hrstd="t" o:hr="t" fillcolor="#a0a0a0" stroked="f"/>
        </w:pict>
      </w:r>
    </w:p>
    <w:p w14:paraId="45F10306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POSTGRESQL TRACE DATA IS A PRIMARY INPUT</w:t>
      </w:r>
    </w:p>
    <w:p w14:paraId="4A0DD200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Agent/evaluation traces are persisted in PostgreSQL.</w:t>
      </w:r>
    </w:p>
    <w:p w14:paraId="0F3E1528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Database connection information is supplied through existing environment variables.</w:t>
      </w:r>
    </w:p>
    <w:p w14:paraId="5BBE5A20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I will provide the relevant PostgreSQL table names / schema details.</w:t>
      </w:r>
    </w:p>
    <w:p w14:paraId="3094591D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 xml:space="preserve">Use those environment variables and tables </w:t>
      </w:r>
      <w:r w:rsidRPr="00891E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read-only</w:t>
      </w:r>
      <w:r w:rsidRPr="00891E2A">
        <w:rPr>
          <w:rFonts w:ascii="Times New Roman" w:eastAsia="Times New Roman" w:hAnsi="Times New Roman" w:cs="Times New Roman"/>
          <w:kern w:val="0"/>
          <w14:ligatures w14:val="none"/>
        </w:rPr>
        <w:t xml:space="preserve"> to understand actual production-like execution behavior.</w:t>
      </w:r>
    </w:p>
    <w:p w14:paraId="462B7F0F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Database Safety Requirements</w:t>
      </w:r>
    </w:p>
    <w:p w14:paraId="0DB62DE8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Only perform:</w:t>
      </w:r>
    </w:p>
    <w:p w14:paraId="210BCD63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</w:t>
      </w:r>
    </w:p>
    <w:p w14:paraId="5CD319F7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information_schema queries</w:t>
      </w:r>
    </w:p>
    <w:p w14:paraId="2998121E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pg_catalog metadata queries</w:t>
      </w:r>
    </w:p>
    <w:p w14:paraId="49FBC644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EXPLAIN if genuinely needed and non-invasive</w:t>
      </w:r>
    </w:p>
    <w:p w14:paraId="5AF1EF79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:lang w:val="nb-NO"/>
          <w14:ligatures w14:val="none"/>
        </w:rPr>
        <w:t>Do NOT perform:</w:t>
      </w:r>
    </w:p>
    <w:p w14:paraId="0E7CEDD2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  <w:t>INSERT</w:t>
      </w:r>
    </w:p>
    <w:p w14:paraId="69BC443D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  <w:t>UPDATE</w:t>
      </w:r>
    </w:p>
    <w:p w14:paraId="7692C5C7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  <w:t>DELETE</w:t>
      </w:r>
    </w:p>
    <w:p w14:paraId="77BA5987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  <w:t>MERGE</w:t>
      </w:r>
    </w:p>
    <w:p w14:paraId="43098202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TRUNCATE</w:t>
      </w:r>
    </w:p>
    <w:p w14:paraId="5ECD6B34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</w:t>
      </w:r>
    </w:p>
    <w:p w14:paraId="099699FD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ALTER</w:t>
      </w:r>
    </w:p>
    <w:p w14:paraId="719E2831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</w:t>
      </w:r>
    </w:p>
    <w:p w14:paraId="5B78E339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GRANT</w:t>
      </w:r>
    </w:p>
    <w:p w14:paraId="47B1F279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REVOKE</w:t>
      </w:r>
    </w:p>
    <w:p w14:paraId="10AFF3F6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VACUUM</w:t>
      </w:r>
    </w:p>
    <w:p w14:paraId="492EDC57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ANALYZE</w:t>
      </w:r>
    </w:p>
    <w:p w14:paraId="25C7C362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TO external destinations</w:t>
      </w:r>
    </w:p>
    <w:p w14:paraId="7B9F4EE7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 not alter session/database configuration unless absolutely required for a safe read and explicitly explain why.</w:t>
      </w:r>
    </w:p>
    <w:p w14:paraId="29A2FEFD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Do not print database credentials.</w:t>
      </w:r>
    </w:p>
    <w:p w14:paraId="6D1CE82E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Do not output connection strings containing passwords/tokens.</w:t>
      </w:r>
    </w:p>
    <w:p w14:paraId="0904165D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Use configured environment variables without exposing their values.</w:t>
      </w:r>
    </w:p>
    <w:p w14:paraId="7CDAA59A" w14:textId="77777777" w:rsidR="00891E2A" w:rsidRPr="00891E2A" w:rsidRDefault="00891E2A" w:rsidP="00891E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pict w14:anchorId="1A10430E">
          <v:rect id="_x0000_i1027" style="width:0;height:1.5pt" o:hralign="center" o:hrstd="t" o:hr="t" fillcolor="#a0a0a0" stroked="f"/>
        </w:pict>
      </w:r>
    </w:p>
    <w:p w14:paraId="6B101182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DISCOVER THE DATABASE SCHEMA</w:t>
      </w:r>
    </w:p>
    <w:p w14:paraId="627C9F23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Once I provide the relevant tables, inspect their schema.</w:t>
      </w:r>
    </w:p>
    <w:p w14:paraId="61F1E5BE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For each relevant table identify:</w:t>
      </w:r>
    </w:p>
    <w:p w14:paraId="180796AC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 name</w:t>
      </w:r>
    </w:p>
    <w:p w14:paraId="762C067E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 key</w:t>
      </w:r>
    </w:p>
    <w:p w14:paraId="120210F4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foreign keys</w:t>
      </w:r>
    </w:p>
    <w:p w14:paraId="745119CF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trace/session identifiers</w:t>
      </w:r>
    </w:p>
    <w:p w14:paraId="66580ABD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 identifier</w:t>
      </w:r>
    </w:p>
    <w:p w14:paraId="5AA0EE1E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CUSIP/business correlation field</w:t>
      </w:r>
    </w:p>
    <w:p w14:paraId="6ADBDF98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 name</w:t>
      </w:r>
    </w:p>
    <w:p w14:paraId="101DBD3D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 type</w:t>
      </w:r>
    </w:p>
    <w:p w14:paraId="5FF179BE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 name</w:t>
      </w:r>
    </w:p>
    <w:p w14:paraId="4DD84AC9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 arguments</w:t>
      </w:r>
    </w:p>
    <w:p w14:paraId="7DB9D5E9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 response</w:t>
      </w:r>
    </w:p>
    <w:p w14:paraId="5D504421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name</w:t>
      </w:r>
    </w:p>
    <w:p w14:paraId="6B5282D2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timestamps</w:t>
      </w:r>
    </w:p>
    <w:p w14:paraId="5771B483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latency</w:t>
      </w:r>
    </w:p>
    <w:p w14:paraId="4026F9F4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retry data</w:t>
      </w:r>
    </w:p>
    <w:p w14:paraId="324FE2DA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error/status</w:t>
      </w:r>
    </w:p>
    <w:p w14:paraId="3DBE9D89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429 indicators</w:t>
      </w:r>
    </w:p>
    <w:p w14:paraId="54AE7087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 status</w:t>
      </w:r>
    </w:p>
    <w:p w14:paraId="431FCA21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HIL status</w:t>
      </w:r>
    </w:p>
    <w:p w14:paraId="359A1AB9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publish/action status</w:t>
      </w:r>
    </w:p>
    <w:p w14:paraId="73FFF0AA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payload columns</w:t>
      </w:r>
    </w:p>
    <w:p w14:paraId="3CC09235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JSON/JSONB columns</w:t>
      </w:r>
    </w:p>
    <w:p w14:paraId="42B5DD09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Also identify relationships between tables.</w:t>
      </w:r>
    </w:p>
    <w:p w14:paraId="55ED7DAE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Produce an entity/relationship summary conceptually like:</w:t>
      </w:r>
    </w:p>
    <w:p w14:paraId="12FB6D22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</w:t>
      </w:r>
    </w:p>
    <w:p w14:paraId="52965A90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</w:t>
      </w:r>
    </w:p>
    <w:p w14:paraId="6D1D1C67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+--&gt; session</w:t>
      </w:r>
    </w:p>
    <w:p w14:paraId="10D7904F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|</w:t>
      </w:r>
    </w:p>
    <w:p w14:paraId="38C7E7F6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+--&gt; invocation</w:t>
      </w:r>
    </w:p>
    <w:p w14:paraId="681AAA39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|</w:t>
      </w:r>
    </w:p>
    <w:p w14:paraId="62012F16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+--&gt; agent event</w:t>
      </w:r>
    </w:p>
    <w:p w14:paraId="62784BC9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|</w:t>
      </w:r>
    </w:p>
    <w:p w14:paraId="3C005455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+--&gt; model call</w:t>
      </w:r>
    </w:p>
    <w:p w14:paraId="73B01372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|</w:t>
      </w:r>
    </w:p>
    <w:p w14:paraId="44E7030F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+--&gt; tool call</w:t>
      </w:r>
    </w:p>
    <w:p w14:paraId="6D6D4005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|</w:t>
      </w:r>
    </w:p>
    <w:p w14:paraId="133DFD66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+--&gt; tool response</w:t>
      </w:r>
    </w:p>
    <w:p w14:paraId="4C2EF604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Use the actual schema, not this example.</w:t>
      </w:r>
    </w:p>
    <w:p w14:paraId="40A0C7A0" w14:textId="77777777" w:rsidR="00891E2A" w:rsidRPr="00891E2A" w:rsidRDefault="00891E2A" w:rsidP="00891E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pict w14:anchorId="7CE94114">
          <v:rect id="_x0000_i1028" style="width:0;height:1.5pt" o:hralign="center" o:hrstd="t" o:hr="t" fillcolor="#a0a0a0" stroked="f"/>
        </w:pict>
      </w:r>
    </w:p>
    <w:p w14:paraId="73172C99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DETERMINE WHAT THE POSTGRES TRACE TABLES ACTUALLY CAPTURE</w:t>
      </w:r>
    </w:p>
    <w:p w14:paraId="5B16E3DD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Determine whether persisted data contains sufficient information to reconstruct:</w:t>
      </w:r>
    </w:p>
    <w:p w14:paraId="18307FE9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CUSIP</w:t>
      </w:r>
    </w:p>
    <w:p w14:paraId="17A7D355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</w:t>
      </w:r>
    </w:p>
    <w:p w14:paraId="1C631483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+--&gt; agent A</w:t>
      </w:r>
    </w:p>
    <w:p w14:paraId="201694A6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</w:t>
      </w:r>
    </w:p>
    <w:p w14:paraId="1D515A7B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+--&gt; tool X</w:t>
      </w:r>
    </w:p>
    <w:p w14:paraId="5508E0AC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</w:t>
      </w:r>
    </w:p>
    <w:p w14:paraId="50A004F8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+--&gt; tool Y</w:t>
      </w:r>
    </w:p>
    <w:p w14:paraId="25EB79CF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</w:t>
      </w:r>
    </w:p>
    <w:p w14:paraId="55ACBA43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+--&gt; commentary</w:t>
      </w:r>
    </w:p>
    <w:p w14:paraId="5E7281CB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</w:t>
      </w:r>
    </w:p>
    <w:p w14:paraId="69EA2056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+--&gt; validation</w:t>
      </w:r>
    </w:p>
    <w:p w14:paraId="55E76A0B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</w:t>
      </w:r>
    </w:p>
    <w:p w14:paraId="29DC09EE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+--&gt; HIL / publish</w:t>
      </w:r>
    </w:p>
    <w:p w14:paraId="7975B272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Assess whether the tables capture:</w:t>
      </w:r>
    </w:p>
    <w:p w14:paraId="334BA817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 transitions</w:t>
      </w:r>
    </w:p>
    <w:p w14:paraId="787C4AC0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ADK events</w:t>
      </w:r>
    </w:p>
    <w:p w14:paraId="534CA421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 invocations</w:t>
      </w:r>
    </w:p>
    <w:p w14:paraId="3E4173E9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 responses</w:t>
      </w:r>
    </w:p>
    <w:p w14:paraId="70087707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invocations</w:t>
      </w:r>
    </w:p>
    <w:p w14:paraId="0FCB2907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response status</w:t>
      </w:r>
    </w:p>
    <w:p w14:paraId="7FF1B127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retries</w:t>
      </w:r>
    </w:p>
    <w:p w14:paraId="76262D89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exceptions</w:t>
      </w:r>
    </w:p>
    <w:p w14:paraId="31ADD117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timestamps</w:t>
      </w:r>
    </w:p>
    <w:p w14:paraId="743B1D9E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 state</w:t>
      </w:r>
    </w:p>
    <w:p w14:paraId="1AEC346E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terminal state</w:t>
      </w:r>
    </w:p>
    <w:p w14:paraId="72A4275D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Identify gaps explicitly.</w:t>
      </w:r>
    </w:p>
    <w:p w14:paraId="1E871EF6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Do not infer missing information.</w:t>
      </w:r>
    </w:p>
    <w:p w14:paraId="40BB86BA" w14:textId="77777777" w:rsidR="00891E2A" w:rsidRPr="00891E2A" w:rsidRDefault="00891E2A" w:rsidP="00891E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pict w14:anchorId="1B72AA08">
          <v:rect id="_x0000_i1029" style="width:0;height:1.5pt" o:hralign="center" o:hrstd="t" o:hr="t" fillcolor="#a0a0a0" stroked="f"/>
        </w:pict>
      </w:r>
    </w:p>
    <w:p w14:paraId="752C72B8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4. SAMPLE TRACE DATA SAFELY</w:t>
      </w:r>
    </w:p>
    <w:p w14:paraId="453A054A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Use a small, representative, read-only sample.</w:t>
      </w:r>
    </w:p>
    <w:p w14:paraId="5DE9B8E1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Do not dump large production datasets.</w:t>
      </w:r>
    </w:p>
    <w:p w14:paraId="6A667723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Prefer queries such as:</w:t>
      </w:r>
    </w:p>
    <w:p w14:paraId="77F56D07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recent successful trace</w:t>
      </w:r>
    </w:p>
    <w:p w14:paraId="1D64944A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recent failed trace</w:t>
      </w:r>
    </w:p>
    <w:p w14:paraId="3699A031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trace with retry</w:t>
      </w:r>
    </w:p>
    <w:p w14:paraId="3EA35251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trace with tool failure</w:t>
      </w:r>
    </w:p>
    <w:p w14:paraId="1A99B117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trace with HIL</w:t>
      </w:r>
    </w:p>
    <w:p w14:paraId="152B73A9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trace with publish</w:t>
      </w:r>
    </w:p>
    <w:p w14:paraId="3F00C5A1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trace with duplicate/repeated tool call if present</w:t>
      </w:r>
    </w:p>
    <w:p w14:paraId="1BAA83E9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Select only columns required to understand structure and behavior.</w:t>
      </w:r>
    </w:p>
    <w:p w14:paraId="779353FD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Avoid displaying full sensitive payloads unnecessarily.</w:t>
      </w:r>
    </w:p>
    <w:p w14:paraId="6A0A02A6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For text/JSON payloads:</w:t>
      </w:r>
    </w:p>
    <w:p w14:paraId="1D14902B" w14:textId="77777777" w:rsidR="00891E2A" w:rsidRPr="00891E2A" w:rsidRDefault="00891E2A" w:rsidP="00891E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inspect metadata/shape first</w:t>
      </w:r>
    </w:p>
    <w:p w14:paraId="38EB90BF" w14:textId="77777777" w:rsidR="00891E2A" w:rsidRPr="00891E2A" w:rsidRDefault="00891E2A" w:rsidP="00891E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select only relevant fields</w:t>
      </w:r>
    </w:p>
    <w:p w14:paraId="401CC208" w14:textId="77777777" w:rsidR="00891E2A" w:rsidRPr="00891E2A" w:rsidRDefault="00891E2A" w:rsidP="00891E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redact or summarize sensitive content</w:t>
      </w:r>
    </w:p>
    <w:p w14:paraId="2A4C9429" w14:textId="77777777" w:rsidR="00891E2A" w:rsidRPr="00891E2A" w:rsidRDefault="00891E2A" w:rsidP="00891E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avoid copying production commentary/source payloads into the final report unless required</w:t>
      </w:r>
    </w:p>
    <w:p w14:paraId="56DCA7E8" w14:textId="77777777" w:rsidR="00891E2A" w:rsidRPr="00891E2A" w:rsidRDefault="00891E2A" w:rsidP="00891E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pict w14:anchorId="18F1C1DC">
          <v:rect id="_x0000_i1030" style="width:0;height:1.5pt" o:hralign="center" o:hrstd="t" o:hr="t" fillcolor="#a0a0a0" stroked="f"/>
        </w:pict>
      </w:r>
    </w:p>
    <w:p w14:paraId="6A226644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INSPECT THE ENTERPRISE APPLICATION ARCHITECTURE</w:t>
      </w:r>
    </w:p>
    <w:p w14:paraId="44BA29A0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Locate:</w:t>
      </w:r>
    </w:p>
    <w:p w14:paraId="34DBC0AF" w14:textId="77777777" w:rsidR="00891E2A" w:rsidRPr="00891E2A" w:rsidRDefault="00891E2A" w:rsidP="00891E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root ADK agent</w:t>
      </w:r>
    </w:p>
    <w:p w14:paraId="6D7BC014" w14:textId="77777777" w:rsidR="00891E2A" w:rsidRPr="00891E2A" w:rsidRDefault="00891E2A" w:rsidP="00891E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sub-agents</w:t>
      </w:r>
    </w:p>
    <w:p w14:paraId="3F84BC8C" w14:textId="77777777" w:rsidR="00891E2A" w:rsidRPr="00891E2A" w:rsidRDefault="00891E2A" w:rsidP="00891E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sequential workflows</w:t>
      </w:r>
    </w:p>
    <w:p w14:paraId="6242154F" w14:textId="77777777" w:rsidR="00891E2A" w:rsidRPr="00891E2A" w:rsidRDefault="00891E2A" w:rsidP="00891E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parallel agents/workflows</w:t>
      </w:r>
    </w:p>
    <w:p w14:paraId="1C38585C" w14:textId="77777777" w:rsidR="00891E2A" w:rsidRPr="00891E2A" w:rsidRDefault="00891E2A" w:rsidP="00891E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callbacks</w:t>
      </w:r>
    </w:p>
    <w:p w14:paraId="38A28109" w14:textId="77777777" w:rsidR="00891E2A" w:rsidRPr="00891E2A" w:rsidRDefault="00891E2A" w:rsidP="00891E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runners</w:t>
      </w:r>
    </w:p>
    <w:p w14:paraId="4D3D1846" w14:textId="77777777" w:rsidR="00891E2A" w:rsidRPr="00891E2A" w:rsidRDefault="00891E2A" w:rsidP="00891E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session service</w:t>
      </w:r>
    </w:p>
    <w:p w14:paraId="3BD925BF" w14:textId="77777777" w:rsidR="00891E2A" w:rsidRPr="00891E2A" w:rsidRDefault="00891E2A" w:rsidP="00891E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MCP toolsets</w:t>
      </w:r>
    </w:p>
    <w:p w14:paraId="1489F4F2" w14:textId="77777777" w:rsidR="00891E2A" w:rsidRPr="00891E2A" w:rsidRDefault="00891E2A" w:rsidP="00891E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local tools</w:t>
      </w:r>
    </w:p>
    <w:p w14:paraId="0B869241" w14:textId="77777777" w:rsidR="00891E2A" w:rsidRPr="00891E2A" w:rsidRDefault="00891E2A" w:rsidP="00891E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ingestion/data retrieval</w:t>
      </w:r>
    </w:p>
    <w:p w14:paraId="44A56CC7" w14:textId="77777777" w:rsidR="00891E2A" w:rsidRPr="00891E2A" w:rsidRDefault="00891E2A" w:rsidP="00891E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commentary generation</w:t>
      </w:r>
    </w:p>
    <w:p w14:paraId="194AEBBB" w14:textId="77777777" w:rsidR="00891E2A" w:rsidRPr="00891E2A" w:rsidRDefault="00891E2A" w:rsidP="00891E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validation</w:t>
      </w:r>
    </w:p>
    <w:p w14:paraId="6A422BD0" w14:textId="77777777" w:rsidR="00891E2A" w:rsidRPr="00891E2A" w:rsidRDefault="00891E2A" w:rsidP="00891E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HIL</w:t>
      </w:r>
    </w:p>
    <w:p w14:paraId="0797C453" w14:textId="77777777" w:rsidR="00891E2A" w:rsidRPr="00891E2A" w:rsidRDefault="00891E2A" w:rsidP="00891E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publishing/actions</w:t>
      </w:r>
    </w:p>
    <w:p w14:paraId="64535DFF" w14:textId="77777777" w:rsidR="00891E2A" w:rsidRPr="00891E2A" w:rsidRDefault="00891E2A" w:rsidP="00891E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batch processing</w:t>
      </w:r>
    </w:p>
    <w:p w14:paraId="6D49E22A" w14:textId="77777777" w:rsidR="00891E2A" w:rsidRPr="00891E2A" w:rsidRDefault="00891E2A" w:rsidP="00891E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retries</w:t>
      </w:r>
    </w:p>
    <w:p w14:paraId="46765FFE" w14:textId="77777777" w:rsidR="00891E2A" w:rsidRPr="00891E2A" w:rsidRDefault="00891E2A" w:rsidP="00891E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observability/tracing</w:t>
      </w:r>
    </w:p>
    <w:p w14:paraId="464D5AFB" w14:textId="77777777" w:rsidR="00891E2A" w:rsidRPr="00891E2A" w:rsidRDefault="00891E2A" w:rsidP="00891E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AgentFlow</w:t>
      </w:r>
    </w:p>
    <w:p w14:paraId="20A82282" w14:textId="77777777" w:rsidR="00891E2A" w:rsidRPr="00891E2A" w:rsidRDefault="00891E2A" w:rsidP="00891E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tests</w:t>
      </w:r>
    </w:p>
    <w:p w14:paraId="6D40881A" w14:textId="77777777" w:rsidR="00891E2A" w:rsidRPr="00891E2A" w:rsidRDefault="00891E2A" w:rsidP="00891E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current evals</w:t>
      </w:r>
    </w:p>
    <w:p w14:paraId="5FB23418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Produce the real execution architecture.</w:t>
      </w:r>
    </w:p>
    <w:p w14:paraId="52857713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For every significant component provide:</w:t>
      </w:r>
    </w:p>
    <w:p w14:paraId="6536057E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 path</w:t>
      </w:r>
    </w:p>
    <w:p w14:paraId="647D9AB2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class/function</w:t>
      </w:r>
    </w:p>
    <w:p w14:paraId="41A49C65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responsibility</w:t>
      </w:r>
    </w:p>
    <w:p w14:paraId="6310A096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</w:t>
      </w:r>
    </w:p>
    <w:p w14:paraId="0FED88CA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</w:t>
      </w:r>
    </w:p>
    <w:p w14:paraId="26A56F3F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agent/workflow type</w:t>
      </w:r>
    </w:p>
    <w:p w14:paraId="33A990C4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tools available</w:t>
      </w:r>
    </w:p>
    <w:p w14:paraId="0B23709E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Then compare source-code expectations with actual PostgreSQL traces.</w:t>
      </w:r>
    </w:p>
    <w:p w14:paraId="69A426D3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I want discrepancies called out explicitly.</w:t>
      </w:r>
    </w:p>
    <w:p w14:paraId="59726D27" w14:textId="77777777" w:rsidR="00891E2A" w:rsidRPr="00891E2A" w:rsidRDefault="00891E2A" w:rsidP="00891E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pict w14:anchorId="0DA6DD4E">
          <v:rect id="_x0000_i1031" style="width:0;height:1.5pt" o:hralign="center" o:hrstd="t" o:hr="t" fillcolor="#a0a0a0" stroked="f"/>
        </w:pict>
      </w:r>
    </w:p>
    <w:p w14:paraId="15D25EB7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6. INSPECT EXISTING </w:t>
      </w:r>
      <w:r w:rsidRPr="00891E2A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evals/</w:t>
      </w:r>
      <w:r w:rsidRPr="00891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IMPLEMENTATION</w:t>
      </w:r>
    </w:p>
    <w:p w14:paraId="42885B63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Inspect the current evaluation structure.</w:t>
      </w:r>
    </w:p>
    <w:p w14:paraId="0426B4B1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Search for:</w:t>
      </w:r>
    </w:p>
    <w:p w14:paraId="5BEEA7F7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</w:t>
      </w:r>
    </w:p>
    <w:p w14:paraId="6DAE9B60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evals</w:t>
      </w:r>
    </w:p>
    <w:p w14:paraId="5E8B9A40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</w:t>
      </w:r>
    </w:p>
    <w:p w14:paraId="2CA96424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trajectory</w:t>
      </w:r>
    </w:p>
    <w:p w14:paraId="79737937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metric</w:t>
      </w:r>
    </w:p>
    <w:p w14:paraId="5DFE1F66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baseline</w:t>
      </w:r>
    </w:p>
    <w:p w14:paraId="790785F6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fixture</w:t>
      </w:r>
    </w:p>
    <w:p w14:paraId="30AB1C83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golden</w:t>
      </w:r>
    </w:p>
    <w:p w14:paraId="2F71A7E1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regression</w:t>
      </w:r>
    </w:p>
    <w:p w14:paraId="364237DC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AgentEvaluator</w:t>
      </w:r>
    </w:p>
    <w:p w14:paraId="2565B396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EvaluationResult</w:t>
      </w:r>
    </w:p>
    <w:p w14:paraId="49A751F7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pytest</w:t>
      </w:r>
    </w:p>
    <w:p w14:paraId="33004DB8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trajectory_metrics.py</w:t>
      </w:r>
    </w:p>
    <w:p w14:paraId="2DB24F48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Identify:</w:t>
      </w:r>
    </w:p>
    <w:p w14:paraId="2C9842EA" w14:textId="77777777" w:rsidR="00891E2A" w:rsidRPr="00891E2A" w:rsidRDefault="00891E2A" w:rsidP="00891E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deterministic metrics</w:t>
      </w:r>
    </w:p>
    <w:p w14:paraId="684BE8F7" w14:textId="77777777" w:rsidR="00891E2A" w:rsidRPr="00891E2A" w:rsidRDefault="00891E2A" w:rsidP="00891E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trajectory metrics</w:t>
      </w:r>
    </w:p>
    <w:p w14:paraId="43354364" w14:textId="77777777" w:rsidR="00891E2A" w:rsidRPr="00891E2A" w:rsidRDefault="00891E2A" w:rsidP="00891E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fixtures/datasets</w:t>
      </w:r>
    </w:p>
    <w:p w14:paraId="6D67303D" w14:textId="77777777" w:rsidR="00891E2A" w:rsidRPr="00891E2A" w:rsidRDefault="00891E2A" w:rsidP="00891E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configuration</w:t>
      </w:r>
    </w:p>
    <w:p w14:paraId="2AB276FE" w14:textId="77777777" w:rsidR="00891E2A" w:rsidRPr="00891E2A" w:rsidRDefault="00891E2A" w:rsidP="00891E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test runners</w:t>
      </w:r>
    </w:p>
    <w:p w14:paraId="1B8BB83B" w14:textId="77777777" w:rsidR="00891E2A" w:rsidRPr="00891E2A" w:rsidRDefault="00891E2A" w:rsidP="00891E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baselines</w:t>
      </w:r>
    </w:p>
    <w:p w14:paraId="5A276D9F" w14:textId="77777777" w:rsidR="00891E2A" w:rsidRPr="00891E2A" w:rsidRDefault="00891E2A" w:rsidP="00891E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helper utilities</w:t>
      </w:r>
    </w:p>
    <w:p w14:paraId="35A563D3" w14:textId="77777777" w:rsidR="00891E2A" w:rsidRPr="00891E2A" w:rsidRDefault="00891E2A" w:rsidP="00891E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result models</w:t>
      </w:r>
    </w:p>
    <w:p w14:paraId="24F3612F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Explain:</w:t>
      </w:r>
    </w:p>
    <w:p w14:paraId="27E3FF26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can be reused directly?</w:t>
      </w:r>
    </w:p>
    <w:p w14:paraId="70C01BAF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needs extension?</w:t>
      </w:r>
    </w:p>
    <w:p w14:paraId="14F30256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should be retired?</w:t>
      </w:r>
    </w:p>
    <w:p w14:paraId="49AD5729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is missing?</w:t>
      </w:r>
    </w:p>
    <w:p w14:paraId="19F5A965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Prefer extending existing patterns.</w:t>
      </w:r>
    </w:p>
    <w:p w14:paraId="007057F2" w14:textId="77777777" w:rsidR="00891E2A" w:rsidRPr="00891E2A" w:rsidRDefault="00891E2A" w:rsidP="00891E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pict w14:anchorId="5584BEA5">
          <v:rect id="_x0000_i1032" style="width:0;height:1.5pt" o:hralign="center" o:hrstd="t" o:hr="t" fillcolor="#a0a0a0" stroked="f"/>
        </w:pict>
      </w:r>
    </w:p>
    <w:p w14:paraId="70EA80A1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USE POSTGRES TRACES TO DERIVE FIXTURES</w:t>
      </w:r>
    </w:p>
    <w:p w14:paraId="6F5596A6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This is a major objective.</w:t>
      </w:r>
    </w:p>
    <w:p w14:paraId="418154C4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Determine whether actual persisted traces can safely be converted into deterministic eval fixtures.</w:t>
      </w:r>
    </w:p>
    <w:p w14:paraId="199DC3CA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Identify representative traces for:</w:t>
      </w:r>
    </w:p>
    <w:p w14:paraId="546CD507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Happy Path</w:t>
      </w:r>
    </w:p>
    <w:p w14:paraId="6E3553AB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Successful end-to-end CUSIP workflow.</w:t>
      </w:r>
    </w:p>
    <w:p w14:paraId="0ED7B711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Missing Data</w:t>
      </w:r>
    </w:p>
    <w:p w14:paraId="0496C8E4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Required source/tool data absent.</w:t>
      </w:r>
    </w:p>
    <w:p w14:paraId="27A591C5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Tool Failure</w:t>
      </w:r>
    </w:p>
    <w:p w14:paraId="15D5FC39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MCP/API failure.</w:t>
      </w:r>
    </w:p>
    <w:p w14:paraId="4D39DF63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Retry Path</w:t>
      </w:r>
    </w:p>
    <w:p w14:paraId="403BBA26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Transient failure followed by successful retry.</w:t>
      </w:r>
    </w:p>
    <w:p w14:paraId="4E610DD5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Validation Failure</w:t>
      </w:r>
    </w:p>
    <w:p w14:paraId="7C5C8FE6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Commentary or workflow fails deterministic validation.</w:t>
      </w:r>
    </w:p>
    <w:p w14:paraId="06095D80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HIL Path</w:t>
      </w:r>
    </w:p>
    <w:p w14:paraId="30549D0A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Workflow requires human intervention.</w:t>
      </w:r>
    </w:p>
    <w:p w14:paraId="3919628C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Publish Path</w:t>
      </w:r>
    </w:p>
    <w:p w14:paraId="1DE66D80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Successful workflow reaches publish/action stage.</w:t>
      </w:r>
    </w:p>
    <w:p w14:paraId="2C039CC5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Duplicate Tool Call</w:t>
      </w:r>
    </w:p>
    <w:p w14:paraId="21A2002B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Same tool/business object called more than expected.</w:t>
      </w:r>
    </w:p>
    <w:p w14:paraId="5EED39DA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Model 429 / Rate-Limit Path</w:t>
      </w:r>
    </w:p>
    <w:p w14:paraId="4DD13DEE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If such traces exist.</w:t>
      </w:r>
    </w:p>
    <w:p w14:paraId="6F41B637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Unexpected Loop / Event Explosion</w:t>
      </w:r>
    </w:p>
    <w:p w14:paraId="46F84541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If such traces exist.</w:t>
      </w:r>
    </w:p>
    <w:p w14:paraId="3D85B065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For every candidate fixture explain:</w:t>
      </w:r>
    </w:p>
    <w:p w14:paraId="4CCCEE1A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trace ID</w:t>
      </w:r>
    </w:p>
    <w:p w14:paraId="6CD74C5C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why it is representative</w:t>
      </w:r>
    </w:p>
    <w:p w14:paraId="1A995B5D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which fields are required</w:t>
      </w:r>
    </w:p>
    <w:p w14:paraId="0852AE85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which fields must be anonymized/redacted</w:t>
      </w:r>
    </w:p>
    <w:p w14:paraId="66FDCC7A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what the expected trajectory should be</w:t>
      </w:r>
    </w:p>
    <w:p w14:paraId="319A4BF3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what invariant(s) it tests</w:t>
      </w:r>
    </w:p>
    <w:p w14:paraId="076064C6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 NOT create fixtures yet.</w:t>
      </w:r>
    </w:p>
    <w:p w14:paraId="1806BBF3" w14:textId="77777777" w:rsidR="00891E2A" w:rsidRPr="00891E2A" w:rsidRDefault="00891E2A" w:rsidP="00891E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pict w14:anchorId="60929A74">
          <v:rect id="_x0000_i1033" style="width:0;height:1.5pt" o:hralign="center" o:hrstd="t" o:hr="t" fillcolor="#a0a0a0" stroked="f"/>
        </w:pict>
      </w:r>
    </w:p>
    <w:p w14:paraId="55651FB5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TRACE-TO-FIXTURE TRANSFORMATION DESIGN</w:t>
      </w:r>
    </w:p>
    <w:p w14:paraId="237E5911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Recommend a safe transformation process such as:</w:t>
      </w:r>
    </w:p>
    <w:p w14:paraId="412BB3BF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Postgres Trace</w:t>
      </w:r>
    </w:p>
    <w:p w14:paraId="449B86AB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|</w:t>
      </w:r>
    </w:p>
    <w:p w14:paraId="1D8A379F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v</w:t>
      </w:r>
    </w:p>
    <w:p w14:paraId="5A849F02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required events only</w:t>
      </w:r>
    </w:p>
    <w:p w14:paraId="2CD4FE2C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|</w:t>
      </w:r>
    </w:p>
    <w:p w14:paraId="0227ADC9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v</w:t>
      </w:r>
    </w:p>
    <w:p w14:paraId="4742BCA7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Remove sensitive payloads</w:t>
      </w:r>
    </w:p>
    <w:p w14:paraId="664C3B31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|</w:t>
      </w:r>
    </w:p>
    <w:p w14:paraId="1587C68E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v</w:t>
      </w:r>
    </w:p>
    <w:p w14:paraId="14D903D0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Normalize volatile values</w:t>
      </w:r>
    </w:p>
    <w:p w14:paraId="64740E50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|</w:t>
      </w:r>
    </w:p>
    <w:p w14:paraId="53560567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v</w:t>
      </w:r>
    </w:p>
    <w:p w14:paraId="261A214D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deterministic fixture</w:t>
      </w:r>
    </w:p>
    <w:p w14:paraId="537C5B7E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|</w:t>
      </w:r>
    </w:p>
    <w:p w14:paraId="64CEC66A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v</w:t>
      </w:r>
    </w:p>
    <w:p w14:paraId="6B9EC1F2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Commit approved fixture</w:t>
      </w:r>
    </w:p>
    <w:p w14:paraId="44836144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Identify fields that should be normalized, for example:</w:t>
      </w:r>
    </w:p>
    <w:p w14:paraId="7F374D62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timestamps</w:t>
      </w:r>
    </w:p>
    <w:p w14:paraId="07A0A716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trace IDs</w:t>
      </w:r>
    </w:p>
    <w:p w14:paraId="39369B7C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 IDs</w:t>
      </w:r>
    </w:p>
    <w:p w14:paraId="7EF7A921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 IDs</w:t>
      </w:r>
    </w:p>
    <w:p w14:paraId="7E2042F5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generated UUIDs</w:t>
      </w:r>
    </w:p>
    <w:p w14:paraId="36B5A777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 IDs</w:t>
      </w:r>
    </w:p>
    <w:p w14:paraId="71E660CF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volatile latency</w:t>
      </w:r>
    </w:p>
    <w:p w14:paraId="2E1CEA93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dynamic text</w:t>
      </w:r>
    </w:p>
    <w:p w14:paraId="265FC92B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model-generated tool arguments where exact values are not stable</w:t>
      </w:r>
    </w:p>
    <w:p w14:paraId="43B54033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Identify fields that should remain:</w:t>
      </w:r>
    </w:p>
    <w:p w14:paraId="1B6CCC9B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 names</w:t>
      </w:r>
    </w:p>
    <w:p w14:paraId="37F21540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 names</w:t>
      </w:r>
    </w:p>
    <w:p w14:paraId="5D2601E7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 order</w:t>
      </w:r>
    </w:p>
    <w:p w14:paraId="1623E9F7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 transitions</w:t>
      </w:r>
    </w:p>
    <w:p w14:paraId="7AD3638C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success/failure</w:t>
      </w:r>
    </w:p>
    <w:p w14:paraId="1A9EE241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 structured business facts where permitted</w:t>
      </w:r>
    </w:p>
    <w:p w14:paraId="5C5A9CC5" w14:textId="77777777" w:rsidR="00891E2A" w:rsidRPr="00891E2A" w:rsidRDefault="00891E2A" w:rsidP="00891E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pict w14:anchorId="733C3E29">
          <v:rect id="_x0000_i1034" style="width:0;height:1.5pt" o:hralign="center" o:hrstd="t" o:hr="t" fillcolor="#a0a0a0" stroked="f"/>
        </w:pict>
      </w:r>
    </w:p>
    <w:p w14:paraId="1B3D2482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9. PROTECT SENSITIVE DATA WHEN MINING FIXTURES</w:t>
      </w:r>
    </w:p>
    <w:p w14:paraId="13AE5B22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Inspect actual trace columns and classify them.</w:t>
      </w:r>
    </w:p>
    <w:p w14:paraId="22EADAE8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Possible sensitive content:</w:t>
      </w:r>
    </w:p>
    <w:p w14:paraId="26DCA88F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CUSIP</w:t>
      </w:r>
    </w:p>
    <w:p w14:paraId="7A3B4B37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position data</w:t>
      </w:r>
    </w:p>
    <w:p w14:paraId="4FC171F1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trade data</w:t>
      </w:r>
    </w:p>
    <w:p w14:paraId="4B3D1938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counterparty data</w:t>
      </w:r>
    </w:p>
    <w:p w14:paraId="01FD5E0D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 content</w:t>
      </w:r>
    </w:p>
    <w:p w14:paraId="700DD0FE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 comments</w:t>
      </w:r>
    </w:p>
    <w:p w14:paraId="5D1789EC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prompts</w:t>
      </w:r>
    </w:p>
    <w:p w14:paraId="6B1317D8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responses</w:t>
      </w:r>
    </w:p>
    <w:p w14:paraId="5686B600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 payloads</w:t>
      </w:r>
    </w:p>
    <w:p w14:paraId="0900F37F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internal IDs</w:t>
      </w:r>
    </w:p>
    <w:p w14:paraId="048A0C48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IDs</w:t>
      </w:r>
    </w:p>
    <w:p w14:paraId="3F05E206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For each relevant column classify:</w:t>
      </w:r>
    </w:p>
    <w:p w14:paraId="5FBCDF0A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safe to retain</w:t>
      </w:r>
    </w:p>
    <w:p w14:paraId="6BC55AD2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must be hashed</w:t>
      </w:r>
    </w:p>
    <w:p w14:paraId="0D3A227A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must be tokenized</w:t>
      </w:r>
    </w:p>
    <w:p w14:paraId="0A496349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must be masked</w:t>
      </w:r>
    </w:p>
    <w:p w14:paraId="3C72AD81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must be removed</w:t>
      </w:r>
    </w:p>
    <w:p w14:paraId="1676FA5E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Recommend whether fixture generation should use:</w:t>
      </w:r>
    </w:p>
    <w:p w14:paraId="6D6FAD14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synthetic identifiers</w:t>
      </w:r>
    </w:p>
    <w:p w14:paraId="704FDCA9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stable pseudonyms</w:t>
      </w:r>
    </w:p>
    <w:p w14:paraId="42D13E19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sanitized numerical values</w:t>
      </w:r>
    </w:p>
    <w:p w14:paraId="704824EA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schema-preserving redaction</w:t>
      </w:r>
    </w:p>
    <w:p w14:paraId="1ABD0B10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Use existing enterprise masking utilities if available.</w:t>
      </w:r>
    </w:p>
    <w:p w14:paraId="615E276C" w14:textId="77777777" w:rsidR="00891E2A" w:rsidRPr="00891E2A" w:rsidRDefault="00891E2A" w:rsidP="00891E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pict w14:anchorId="6929ABEB">
          <v:rect id="_x0000_i1035" style="width:0;height:1.5pt" o:hralign="center" o:hrstd="t" o:hr="t" fillcolor="#a0a0a0" stroked="f"/>
        </w:pict>
      </w:r>
    </w:p>
    <w:p w14:paraId="741B466E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DESIGN THE EVALUATION TAXONOMY</w:t>
      </w:r>
    </w:p>
    <w:p w14:paraId="5569CEE3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Recommend four principal layers.</w:t>
      </w:r>
    </w:p>
    <w:p w14:paraId="5732CE14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Layer 1 — Agent / Workflow Trajectory</w:t>
      </w:r>
    </w:p>
    <w:p w14:paraId="5318B985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Examples to derive from actual code/traces:</w:t>
      </w:r>
    </w:p>
    <w:p w14:paraId="7691FE80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correct agents executed</w:t>
      </w:r>
    </w:p>
    <w:p w14:paraId="59DD76E0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correct sequence</w:t>
      </w:r>
    </w:p>
    <w:p w14:paraId="20264B50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 tools called</w:t>
      </w:r>
    </w:p>
    <w:p w14:paraId="78241107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prohibited/unexpected tools absent</w:t>
      </w:r>
    </w:p>
    <w:p w14:paraId="1AAE3900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 follows commentary</w:t>
      </w:r>
    </w:p>
    <w:p w14:paraId="28CD676E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publish follows validation</w:t>
      </w:r>
    </w:p>
    <w:p w14:paraId="6B05A3CD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HIL occurs when required</w:t>
      </w:r>
    </w:p>
    <w:p w14:paraId="5269DC31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terminal state reached</w:t>
      </w:r>
    </w:p>
    <w:p w14:paraId="42313338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Prefer deterministic checks.</w:t>
      </w:r>
    </w:p>
    <w:p w14:paraId="7486C900" w14:textId="77777777" w:rsidR="00891E2A" w:rsidRPr="00891E2A" w:rsidRDefault="00891E2A" w:rsidP="00891E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pict w14:anchorId="7EB54E54">
          <v:rect id="_x0000_i1036" style="width:0;height:1.5pt" o:hralign="center" o:hrstd="t" o:hr="t" fillcolor="#a0a0a0" stroked="f"/>
        </w:pict>
      </w:r>
    </w:p>
    <w:p w14:paraId="71DA0726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Layer 2 — Tool / Data Evaluation</w:t>
      </w:r>
    </w:p>
    <w:p w14:paraId="54512A46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48CFA7CE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 MCP call succeeded</w:t>
      </w:r>
    </w:p>
    <w:p w14:paraId="616564A6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 tool response present</w:t>
      </w:r>
    </w:p>
    <w:p w14:paraId="09D313D8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 non-empty</w:t>
      </w:r>
    </w:p>
    <w:p w14:paraId="01ACE94A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 structured fields present</w:t>
      </w:r>
    </w:p>
    <w:p w14:paraId="617E689D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 failure correctly propagated</w:t>
      </w:r>
    </w:p>
    <w:p w14:paraId="498039BC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Use tool response metadata and structured fields rather than semantic judging.</w:t>
      </w:r>
    </w:p>
    <w:p w14:paraId="5733C4F3" w14:textId="77777777" w:rsidR="00891E2A" w:rsidRPr="00891E2A" w:rsidRDefault="00891E2A" w:rsidP="00891E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pict w14:anchorId="0C8AE54E">
          <v:rect id="_x0000_i1037" style="width:0;height:1.5pt" o:hralign="center" o:hrstd="t" o:hr="t" fillcolor="#a0a0a0" stroked="f"/>
        </w:pict>
      </w:r>
    </w:p>
    <w:p w14:paraId="78178E71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Layer 3 — Business / Workflow Invariants</w:t>
      </w:r>
    </w:p>
    <w:p w14:paraId="3AC08208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Derive real invariants from source + traces.</w:t>
      </w:r>
    </w:p>
    <w:p w14:paraId="064945DA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Examples only:</w:t>
      </w:r>
    </w:p>
    <w:p w14:paraId="4409609C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required source data is missing</w:t>
      </w:r>
    </w:p>
    <w:p w14:paraId="36CC2527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 workflow must not publish.</w:t>
      </w:r>
    </w:p>
    <w:p w14:paraId="50BA12E6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73D135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validation fails</w:t>
      </w:r>
    </w:p>
    <w:p w14:paraId="2F2D94F4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 publish must not occur.</w:t>
      </w:r>
    </w:p>
    <w:p w14:paraId="02B81F0C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8BD0FF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HIL is required</w:t>
      </w:r>
    </w:p>
    <w:p w14:paraId="4ADDA4F9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 action must wait for approval.</w:t>
      </w:r>
    </w:p>
    <w:p w14:paraId="340EC93D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4AE867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required tool fails permanently</w:t>
      </w:r>
    </w:p>
    <w:p w14:paraId="72C27694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 expected failure path must execute.</w:t>
      </w:r>
    </w:p>
    <w:p w14:paraId="294C10B1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29129E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write/action occurs</w:t>
      </w:r>
    </w:p>
    <w:p w14:paraId="50BC19B4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 required predecessor states must already exist.</w:t>
      </w:r>
    </w:p>
    <w:p w14:paraId="5B32F438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For each invariant specify:</w:t>
      </w:r>
    </w:p>
    <w:p w14:paraId="4CCFDC6A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</w:t>
      </w:r>
    </w:p>
    <w:p w14:paraId="5D47A0B4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 behavior</w:t>
      </w:r>
    </w:p>
    <w:p w14:paraId="1FECFD33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prohibited behavior</w:t>
      </w:r>
    </w:p>
    <w:p w14:paraId="61BA3EE7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trace evidence</w:t>
      </w:r>
    </w:p>
    <w:p w14:paraId="410C18A8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 evidence</w:t>
      </w:r>
    </w:p>
    <w:p w14:paraId="081ABEB9" w14:textId="77777777" w:rsidR="00891E2A" w:rsidRPr="00891E2A" w:rsidRDefault="00891E2A" w:rsidP="00891E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pict w14:anchorId="478B8D52">
          <v:rect id="_x0000_i1038" style="width:0;height:1.5pt" o:hralign="center" o:hrstd="t" o:hr="t" fillcolor="#a0a0a0" stroked="f"/>
        </w:pict>
      </w:r>
    </w:p>
    <w:p w14:paraId="051382F2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Layer 4 — Operational / Efficiency Evals</w:t>
      </w:r>
    </w:p>
    <w:p w14:paraId="5893392E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Evaluate:</w:t>
      </w:r>
    </w:p>
    <w:p w14:paraId="23058D8D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duplicate MCP calls</w:t>
      </w:r>
    </w:p>
    <w:p w14:paraId="27142D05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unexpected model-call growth</w:t>
      </w:r>
    </w:p>
    <w:p w14:paraId="4C0FE7A4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unexpected tool-call growth</w:t>
      </w:r>
    </w:p>
    <w:p w14:paraId="19365BB7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excessive retries</w:t>
      </w:r>
    </w:p>
    <w:p w14:paraId="55694CDA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unexpected agent loops</w:t>
      </w:r>
    </w:p>
    <w:p w14:paraId="43B62B13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 explosion</w:t>
      </w:r>
    </w:p>
    <w:p w14:paraId="3E9F569D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repeated validation</w:t>
      </w:r>
    </w:p>
    <w:p w14:paraId="01CA8F4B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missing terminal events</w:t>
      </w:r>
    </w:p>
    <w:p w14:paraId="52E7E3F2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excessive workflow duration where meaningful</w:t>
      </w:r>
    </w:p>
    <w:p w14:paraId="2520A17F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Use persisted traces wherever possible.</w:t>
      </w:r>
    </w:p>
    <w:p w14:paraId="6FE042CD" w14:textId="77777777" w:rsidR="00891E2A" w:rsidRPr="00891E2A" w:rsidRDefault="00891E2A" w:rsidP="00891E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pict w14:anchorId="4FB94E2B">
          <v:rect id="_x0000_i1039" style="width:0;height:1.5pt" o:hralign="center" o:hrstd="t" o:hr="t" fillcolor="#a0a0a0" stroked="f"/>
        </w:pict>
      </w:r>
    </w:p>
    <w:p w14:paraId="096F9F1F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DESIGN TRAJECTORY METRICS</w:t>
      </w:r>
    </w:p>
    <w:p w14:paraId="1A382A47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trajectory_metrics.py</w:t>
      </w:r>
      <w:r w:rsidRPr="00891E2A">
        <w:rPr>
          <w:rFonts w:ascii="Times New Roman" w:eastAsia="Times New Roman" w:hAnsi="Times New Roman" w:cs="Times New Roman"/>
          <w:kern w:val="0"/>
          <w14:ligatures w14:val="none"/>
        </w:rPr>
        <w:t xml:space="preserve"> exists, inspect and determine whether it should remain the central deterministic metric module.</w:t>
      </w:r>
    </w:p>
    <w:p w14:paraId="77BA9A3D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Recommend metrics such as, if supported by actual code:</w:t>
      </w:r>
    </w:p>
    <w:p w14:paraId="4CBC1C0E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required_agents_executed</w:t>
      </w:r>
    </w:p>
    <w:p w14:paraId="678D35B3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required_tools_called</w:t>
      </w:r>
    </w:p>
    <w:p w14:paraId="2F521475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required_tool_results_present</w:t>
      </w:r>
    </w:p>
    <w:p w14:paraId="7AE78CB7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correct_agent_order</w:t>
      </w:r>
    </w:p>
    <w:p w14:paraId="200E3BDF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validation_executed</w:t>
      </w:r>
    </w:p>
    <w:p w14:paraId="5D1BA95C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publish_after_validation</w:t>
      </w:r>
    </w:p>
    <w:p w14:paraId="093D15FA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hil_before_publish_when_required</w:t>
      </w:r>
    </w:p>
    <w:p w14:paraId="0780CC59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no_unexpected_publish</w:t>
      </w:r>
    </w:p>
    <w:p w14:paraId="732C3278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workflow_completed</w:t>
      </w:r>
    </w:p>
    <w:p w14:paraId="01991205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For every metric provide:</w:t>
      </w:r>
    </w:p>
    <w:p w14:paraId="6854F6FF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| Metric | What It Proves | Primary Source | Pass Condition | Deterministic? |</w:t>
      </w:r>
    </w:p>
    <w:p w14:paraId="1E9482C9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Primary source may be:</w:t>
      </w:r>
    </w:p>
    <w:p w14:paraId="426A1869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ADK event</w:t>
      </w:r>
    </w:p>
    <w:p w14:paraId="7B37413E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Postgres trace</w:t>
      </w:r>
    </w:p>
    <w:p w14:paraId="11CEE435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AgentFlow span</w:t>
      </w:r>
    </w:p>
    <w:p w14:paraId="49158252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 response</w:t>
      </w:r>
    </w:p>
    <w:p w14:paraId="59355F0D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 state</w:t>
      </w:r>
    </w:p>
    <w:p w14:paraId="6F8C58B3" w14:textId="77777777" w:rsidR="00891E2A" w:rsidRPr="00891E2A" w:rsidRDefault="00891E2A" w:rsidP="00891E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pict w14:anchorId="12F89720">
          <v:rect id="_x0000_i1040" style="width:0;height:1.5pt" o:hralign="center" o:hrstd="t" o:hr="t" fillcolor="#a0a0a0" stroked="f"/>
        </w:pict>
      </w:r>
    </w:p>
    <w:p w14:paraId="7633C934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DUPLICATE MCP / TOOL CALL DETECTION</w:t>
      </w:r>
    </w:p>
    <w:p w14:paraId="3BBACB99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This is high priority.</w:t>
      </w:r>
    </w:p>
    <w:p w14:paraId="0821823B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Use both code and PostgreSQL history to determine:</w:t>
      </w:r>
    </w:p>
    <w:p w14:paraId="088DB627" w14:textId="77777777" w:rsidR="00891E2A" w:rsidRPr="00891E2A" w:rsidRDefault="00891E2A" w:rsidP="00891E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normal call count/tool</w:t>
      </w:r>
    </w:p>
    <w:p w14:paraId="3F91A9CB" w14:textId="77777777" w:rsidR="00891E2A" w:rsidRPr="00891E2A" w:rsidRDefault="00891E2A" w:rsidP="00891E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legitimate re-fetch cases</w:t>
      </w:r>
    </w:p>
    <w:p w14:paraId="522BB05B" w14:textId="77777777" w:rsidR="00891E2A" w:rsidRPr="00891E2A" w:rsidRDefault="00891E2A" w:rsidP="00891E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common duplicate patterns</w:t>
      </w:r>
    </w:p>
    <w:p w14:paraId="71196434" w14:textId="77777777" w:rsidR="00891E2A" w:rsidRPr="00891E2A" w:rsidRDefault="00891E2A" w:rsidP="00891E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whether retries appear as duplicate calls</w:t>
      </w:r>
    </w:p>
    <w:p w14:paraId="7626143A" w14:textId="77777777" w:rsidR="00891E2A" w:rsidRPr="00891E2A" w:rsidRDefault="00891E2A" w:rsidP="00891E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whether duplicate calls come from different agents/stages</w:t>
      </w:r>
    </w:p>
    <w:p w14:paraId="2DE2E025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Recommend a key such as:</w:t>
      </w:r>
    </w:p>
    <w:p w14:paraId="73BDB4A5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 key / CUSIP</w:t>
      </w:r>
    </w:p>
    <w:p w14:paraId="4FC8098A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4822C6AD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 name</w:t>
      </w:r>
    </w:p>
    <w:p w14:paraId="792CC8FD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46279290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normalized arguments</w:t>
      </w:r>
    </w:p>
    <w:p w14:paraId="772E7381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4C1209DC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 stage</w:t>
      </w:r>
    </w:p>
    <w:p w14:paraId="6B110946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Determine whether the metric should distinguish:</w:t>
      </w:r>
    </w:p>
    <w:p w14:paraId="079D9FCB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retry</w:t>
      </w:r>
    </w:p>
    <w:p w14:paraId="4507EEA9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legitimate refresh</w:t>
      </w:r>
    </w:p>
    <w:p w14:paraId="5C5BA0E9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 duplicate</w:t>
      </w:r>
    </w:p>
    <w:p w14:paraId="4238EA7A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Potential metric:</w:t>
      </w:r>
    </w:p>
    <w:p w14:paraId="1C883060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no_unnecessary_duplicate_tool_calls</w:t>
      </w:r>
    </w:p>
    <w:p w14:paraId="2FB4957D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Do not simply fail every repeated call.</w:t>
      </w:r>
    </w:p>
    <w:p w14:paraId="3DD7A23E" w14:textId="77777777" w:rsidR="00891E2A" w:rsidRPr="00891E2A" w:rsidRDefault="00891E2A" w:rsidP="00891E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pict w14:anchorId="65CA4F62">
          <v:rect id="_x0000_i1041" style="width:0;height:1.5pt" o:hralign="center" o:hrstd="t" o:hr="t" fillcolor="#a0a0a0" stroked="f"/>
        </w:pict>
      </w:r>
    </w:p>
    <w:p w14:paraId="14780974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ACTUAL LLM CALL ACCOUNTING</w:t>
      </w:r>
    </w:p>
    <w:p w14:paraId="5C0F7451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Model-call amplification is critical.</w:t>
      </w:r>
    </w:p>
    <w:p w14:paraId="57EE24B6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Inspect source and Postgres traces to identify true provider/model invocations.</w:t>
      </w:r>
    </w:p>
    <w:p w14:paraId="6603396D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Search source for:</w:t>
      </w:r>
    </w:p>
    <w:p w14:paraId="24BEE63D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LlmAgent</w:t>
      </w:r>
    </w:p>
    <w:p w14:paraId="4A936B41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generate_content</w:t>
      </w:r>
    </w:p>
    <w:p w14:paraId="14868631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generate_content_async</w:t>
      </w:r>
    </w:p>
    <w:p w14:paraId="07D6B6A8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Runner</w:t>
      </w:r>
    </w:p>
    <w:p w14:paraId="532A0EFE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run_async</w:t>
      </w:r>
    </w:p>
    <w:p w14:paraId="0F8DF673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Gemini client</w:t>
      </w:r>
    </w:p>
    <w:p w14:paraId="54345AE4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model wrappers</w:t>
      </w:r>
    </w:p>
    <w:p w14:paraId="778FB0BF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retry wrappers</w:t>
      </w:r>
    </w:p>
    <w:p w14:paraId="5E7C7A02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callbacks</w:t>
      </w:r>
    </w:p>
    <w:p w14:paraId="68618AD9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Then verify using persisted traces where possible.</w:t>
      </w:r>
    </w:p>
    <w:p w14:paraId="011884CC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For one CUSIP determine:</w:t>
      </w:r>
    </w:p>
    <w:p w14:paraId="24AB310C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normal model calls</w:t>
      </w:r>
    </w:p>
    <w:p w14:paraId="56854FE8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conditional model calls</w:t>
      </w:r>
    </w:p>
    <w:p w14:paraId="5357659D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retry calls</w:t>
      </w:r>
    </w:p>
    <w:p w14:paraId="5AE21099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failure-path calls</w:t>
      </w:r>
    </w:p>
    <w:p w14:paraId="2DA3B23F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For one batch determine:</w:t>
      </w:r>
    </w:p>
    <w:p w14:paraId="7BF9ED9B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calls</w:t>
      </w:r>
    </w:p>
    <w:p w14:paraId="3E1D4187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retries</w:t>
      </w:r>
    </w:p>
    <w:p w14:paraId="0367B961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429s</w:t>
      </w:r>
    </w:p>
    <w:p w14:paraId="3D3F6FD7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latency</w:t>
      </w:r>
    </w:p>
    <w:p w14:paraId="45B26E63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IMPORTANT:</w:t>
      </w:r>
    </w:p>
    <w:p w14:paraId="6941994A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ADK event count is not model-call count.</w:t>
      </w:r>
    </w:p>
    <w:p w14:paraId="14A2971C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Only count actual model/provider requests.</w:t>
      </w:r>
    </w:p>
    <w:p w14:paraId="3C8BBDE0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Recommend metrics such as:</w:t>
      </w:r>
    </w:p>
    <w:p w14:paraId="580016C3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model_calls_within_expected_bound</w:t>
      </w:r>
    </w:p>
    <w:p w14:paraId="16760F42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no_unexpected_model_retry_amplification</w:t>
      </w:r>
    </w:p>
    <w:p w14:paraId="4A341757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Derive bounds empirically from real traces.</w:t>
      </w:r>
    </w:p>
    <w:p w14:paraId="4B703F91" w14:textId="77777777" w:rsidR="00891E2A" w:rsidRPr="00891E2A" w:rsidRDefault="00891E2A" w:rsidP="00891E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pict w14:anchorId="1D545B9D">
          <v:rect id="_x0000_i1042" style="width:0;height:1.5pt" o:hralign="center" o:hrstd="t" o:hr="t" fillcolor="#a0a0a0" stroked="f"/>
        </w:pict>
      </w:r>
    </w:p>
    <w:p w14:paraId="2C438B26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14. USE POSTGRES TO DERIVE MODEL-CALL BASELINES</w:t>
      </w:r>
    </w:p>
    <w:p w14:paraId="363DF2BE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Query a reasonable sample of successful traces and produce distributions such as:</w:t>
      </w:r>
    </w:p>
    <w:p w14:paraId="019636DF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calls / CUSIP</w:t>
      </w:r>
    </w:p>
    <w:p w14:paraId="7AC3C64D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 calls / CUSIP</w:t>
      </w:r>
    </w:p>
    <w:p w14:paraId="439B6824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events / CUSIP</w:t>
      </w:r>
    </w:p>
    <w:p w14:paraId="3BF70F29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retries / CUSIP</w:t>
      </w:r>
    </w:p>
    <w:p w14:paraId="100D68D2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duration / CUSIP</w:t>
      </w:r>
    </w:p>
    <w:p w14:paraId="6D7AFA5B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Prefer:</w:t>
      </w:r>
    </w:p>
    <w:p w14:paraId="21E36C7F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median</w:t>
      </w:r>
    </w:p>
    <w:p w14:paraId="2CC60C25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p90</w:t>
      </w:r>
    </w:p>
    <w:p w14:paraId="44CCB046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p95</w:t>
      </w:r>
    </w:p>
    <w:p w14:paraId="7B93362F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</w:t>
      </w:r>
    </w:p>
    <w:p w14:paraId="59929139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</w:t>
      </w:r>
    </w:p>
    <w:p w14:paraId="66DA23FA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over arbitrary thresholds.</w:t>
      </w:r>
    </w:p>
    <w:p w14:paraId="59A319B7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Separate:</w:t>
      </w:r>
    </w:p>
    <w:p w14:paraId="611E70E6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happy path</w:t>
      </w:r>
    </w:p>
    <w:p w14:paraId="67DE0537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HIL path</w:t>
      </w:r>
    </w:p>
    <w:p w14:paraId="4B7AEAC4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failure path</w:t>
      </w:r>
    </w:p>
    <w:p w14:paraId="458D4E99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retry path</w:t>
      </w:r>
    </w:p>
    <w:p w14:paraId="590D24EA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Do not mix structurally different workflows into a single baseline.</w:t>
      </w:r>
    </w:p>
    <w:p w14:paraId="684DFCF9" w14:textId="77777777" w:rsidR="00891E2A" w:rsidRPr="00891E2A" w:rsidRDefault="00891E2A" w:rsidP="00891E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pict w14:anchorId="484B56EC">
          <v:rect id="_x0000_i1043" style="width:0;height:1.5pt" o:hralign="center" o:hrstd="t" o:hr="t" fillcolor="#a0a0a0" stroked="f"/>
        </w:pict>
      </w:r>
    </w:p>
    <w:p w14:paraId="12EEBFBD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TOOL CALL ACCOUNTING</w:t>
      </w:r>
    </w:p>
    <w:p w14:paraId="6C3E82FC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Use traces to determine:</w:t>
      </w:r>
    </w:p>
    <w:p w14:paraId="3533E8C5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 calls/CUSIP</w:t>
      </w:r>
    </w:p>
    <w:p w14:paraId="2375A4B6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MCP calls/CUSIP</w:t>
      </w:r>
    </w:p>
    <w:p w14:paraId="733C971B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failed calls</w:t>
      </w:r>
    </w:p>
    <w:p w14:paraId="767DE177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retried calls</w:t>
      </w:r>
    </w:p>
    <w:p w14:paraId="563F7968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duplicate calls</w:t>
      </w:r>
    </w:p>
    <w:p w14:paraId="5C216944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latency</w:t>
      </w:r>
    </w:p>
    <w:p w14:paraId="08D0316B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Recommend metrics such as:</w:t>
      </w:r>
    </w:p>
    <w:p w14:paraId="360495F0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required_tool_success</w:t>
      </w:r>
    </w:p>
    <w:p w14:paraId="68F8D746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bounded_tool_calls</w:t>
      </w:r>
    </w:p>
    <w:p w14:paraId="2D679663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unexpected_tool_absent</w:t>
      </w:r>
    </w:p>
    <w:p w14:paraId="7A011466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duplicate_tool_rate</w:t>
      </w:r>
    </w:p>
    <w:p w14:paraId="1678955A" w14:textId="77777777" w:rsidR="00891E2A" w:rsidRPr="00891E2A" w:rsidRDefault="00891E2A" w:rsidP="00891E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pict w14:anchorId="0D52811E">
          <v:rect id="_x0000_i1044" style="width:0;height:1.5pt" o:hralign="center" o:hrstd="t" o:hr="t" fillcolor="#a0a0a0" stroked="f"/>
        </w:pict>
      </w:r>
    </w:p>
    <w:p w14:paraId="2B0660C2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EVENT / LOOP DETECTION</w:t>
      </w:r>
    </w:p>
    <w:p w14:paraId="2EBABBC2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Use persisted event history to identify healthy execution patterns.</w:t>
      </w:r>
    </w:p>
    <w:p w14:paraId="4CC1CDAE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Look for:</w:t>
      </w:r>
    </w:p>
    <w:p w14:paraId="41FC5BA3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repeated agent transitions</w:t>
      </w:r>
    </w:p>
    <w:p w14:paraId="09544460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repeated tool calls</w:t>
      </w:r>
    </w:p>
    <w:p w14:paraId="00CFC748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repeated model calls</w:t>
      </w:r>
    </w:p>
    <w:p w14:paraId="3E1CD5AC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cyclic state transitions</w:t>
      </w:r>
    </w:p>
    <w:p w14:paraId="733DEA05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missing final state</w:t>
      </w:r>
    </w:p>
    <w:p w14:paraId="2947B283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abnormally high event count</w:t>
      </w:r>
    </w:p>
    <w:p w14:paraId="3E980642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Prefer structural checks over exact counts.</w:t>
      </w:r>
    </w:p>
    <w:p w14:paraId="6934F46E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2F9213BA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validation_agent must not execute &gt; expected bound</w:t>
      </w:r>
    </w:p>
    <w:p w14:paraId="120B9267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or:</w:t>
      </w:r>
    </w:p>
    <w:p w14:paraId="60FC2600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terminal event must exist</w:t>
      </w:r>
    </w:p>
    <w:p w14:paraId="444AAAC3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rather than:</w:t>
      </w:r>
    </w:p>
    <w:p w14:paraId="7F85CFBB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event_count == 17</w:t>
      </w:r>
    </w:p>
    <w:p w14:paraId="4B7F316B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unless the exact count is demonstrably invariant.</w:t>
      </w:r>
    </w:p>
    <w:p w14:paraId="6997B2B4" w14:textId="77777777" w:rsidR="00891E2A" w:rsidRPr="00891E2A" w:rsidRDefault="00891E2A" w:rsidP="00891E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pict w14:anchorId="31300629">
          <v:rect id="_x0000_i1045" style="width:0;height:1.5pt" o:hralign="center" o:hrstd="t" o:hr="t" fillcolor="#a0a0a0" stroked="f"/>
        </w:pict>
      </w:r>
    </w:p>
    <w:p w14:paraId="7BAFA59D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GOLDEN DATASET STRATEGY</w:t>
      </w:r>
    </w:p>
    <w:p w14:paraId="1C716C67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Recommend how to build a golden dataset from approved/sanitized trace examples.</w:t>
      </w:r>
    </w:p>
    <w:p w14:paraId="46586257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Potential structure:</w:t>
      </w:r>
    </w:p>
    <w:p w14:paraId="47C182EA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evals/</w:t>
      </w:r>
    </w:p>
    <w:p w14:paraId="65C826A5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datasets/</w:t>
      </w:r>
    </w:p>
    <w:p w14:paraId="4A7F6766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golden/</w:t>
      </w:r>
    </w:p>
    <w:p w14:paraId="14AE9DA2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failures/</w:t>
      </w:r>
    </w:p>
    <w:p w14:paraId="09E200B5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edge_cases/</w:t>
      </w:r>
    </w:p>
    <w:p w14:paraId="3E41E3B7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hil/</w:t>
      </w:r>
    </w:p>
    <w:p w14:paraId="00C9B3A8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retries/</w:t>
      </w:r>
    </w:p>
    <w:p w14:paraId="54FDF525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For each case capture:</w:t>
      </w:r>
    </w:p>
    <w:p w14:paraId="2DB2605D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fixture ID</w:t>
      </w:r>
    </w:p>
    <w:p w14:paraId="2F279F83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trace ID or lineage reference</w:t>
      </w:r>
    </w:p>
    <w:p w14:paraId="1E1F2242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</w:t>
      </w:r>
    </w:p>
    <w:p w14:paraId="2B720443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expected agent stages</w:t>
      </w:r>
    </w:p>
    <w:p w14:paraId="501A405A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expected tools</w:t>
      </w:r>
    </w:p>
    <w:p w14:paraId="1A239783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expected state transitions</w:t>
      </w:r>
    </w:p>
    <w:p w14:paraId="627835C2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expected terminal state</w:t>
      </w:r>
    </w:p>
    <w:p w14:paraId="38B34405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expected invariants</w:t>
      </w:r>
    </w:p>
    <w:p w14:paraId="504546E9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sanitization metadata</w:t>
      </w:r>
    </w:p>
    <w:p w14:paraId="0CBE4359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The committed fixture should not require live production database access to run unless there is a strong reason.</w:t>
      </w:r>
    </w:p>
    <w:p w14:paraId="7A2A539E" w14:textId="77777777" w:rsidR="00891E2A" w:rsidRPr="00891E2A" w:rsidRDefault="00891E2A" w:rsidP="00891E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pict w14:anchorId="1A691775">
          <v:rect id="_x0000_i1046" style="width:0;height:1.5pt" o:hralign="center" o:hrstd="t" o:hr="t" fillcolor="#a0a0a0" stroked="f"/>
        </w:pict>
      </w:r>
    </w:p>
    <w:p w14:paraId="44D6CDA2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DATABASE-BACKED EVAL MODE VS STATIC FIXTURES</w:t>
      </w:r>
    </w:p>
    <w:p w14:paraId="7F9B95A4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Evaluate whether we need two modes.</w:t>
      </w:r>
    </w:p>
    <w:p w14:paraId="0EC8B3F6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Mode A — Static Regression Fixtures</w:t>
      </w:r>
    </w:p>
    <w:p w14:paraId="44AC8FC0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sanitized</w:t>
      </w:r>
    </w:p>
    <w:p w14:paraId="2B13991C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version-controlled</w:t>
      </w:r>
    </w:p>
    <w:p w14:paraId="29E59147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deterministic</w:t>
      </w:r>
    </w:p>
    <w:p w14:paraId="67031CEB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used in CI</w:t>
      </w:r>
    </w:p>
    <w:p w14:paraId="7D795230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Mode B — Trace Analysis</w:t>
      </w:r>
    </w:p>
    <w:p w14:paraId="3252EE14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read-only PostgreSQL</w:t>
      </w:r>
    </w:p>
    <w:p w14:paraId="32844BA9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used to discover failures</w:t>
      </w:r>
    </w:p>
    <w:p w14:paraId="1857566F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derive baselines</w:t>
      </w:r>
    </w:p>
    <w:p w14:paraId="699B911A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mine new fixture candidates</w:t>
      </w:r>
    </w:p>
    <w:p w14:paraId="101A75CE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analyze production behavior</w:t>
      </w:r>
    </w:p>
    <w:p w14:paraId="62260DC4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My initial preference is:</w:t>
      </w:r>
    </w:p>
    <w:p w14:paraId="68EAFF4D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Postgres = evidence/discovery source</w:t>
      </w:r>
    </w:p>
    <w:p w14:paraId="1A512AC8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Fixtures = regression source</w:t>
      </w:r>
    </w:p>
    <w:p w14:paraId="36E2ED29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Confirm whether this is appropriate for this repository.</w:t>
      </w:r>
    </w:p>
    <w:p w14:paraId="3AB101B5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Avoid making CI dependent on a production database unless already approved.</w:t>
      </w:r>
    </w:p>
    <w:p w14:paraId="339B3EFE" w14:textId="77777777" w:rsidR="00891E2A" w:rsidRPr="00891E2A" w:rsidRDefault="00891E2A" w:rsidP="00891E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CB59EB2">
          <v:rect id="_x0000_i1047" style="width:0;height:1.5pt" o:hralign="center" o:hrstd="t" o:hr="t" fillcolor="#a0a0a0" stroked="f"/>
        </w:pict>
      </w:r>
    </w:p>
    <w:p w14:paraId="65CC5FA0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BASELINES / REGRESSION GATES</w:t>
      </w:r>
    </w:p>
    <w:p w14:paraId="6C7D76A8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Use code + actual trace distributions to recommend baselines.</w:t>
      </w:r>
    </w:p>
    <w:p w14:paraId="243DFCB3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Distinguish:</w:t>
      </w:r>
    </w:p>
    <w:p w14:paraId="791427A1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Hard Invariants</w:t>
      </w:r>
    </w:p>
    <w:p w14:paraId="15414C11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050FF654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publish after validation failure = forbidden</w:t>
      </w:r>
    </w:p>
    <w:p w14:paraId="5069B94D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 tool skipped = forbidden</w:t>
      </w:r>
    </w:p>
    <w:p w14:paraId="02F68F13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HIL bypass = forbidden</w:t>
      </w:r>
    </w:p>
    <w:p w14:paraId="47DB860C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unexpected write action = forbidden</w:t>
      </w:r>
    </w:p>
    <w:p w14:paraId="4BB25267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These should generally require 100% compliance.</w:t>
      </w:r>
    </w:p>
    <w:p w14:paraId="1310144F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Operational Bounds</w:t>
      </w:r>
    </w:p>
    <w:p w14:paraId="6AE7DAD6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5BC33029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calls</w:t>
      </w:r>
    </w:p>
    <w:p w14:paraId="6A1B8ECD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 calls</w:t>
      </w:r>
    </w:p>
    <w:p w14:paraId="3E423C9E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retries</w:t>
      </w:r>
    </w:p>
    <w:p w14:paraId="0E1C53B1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duration</w:t>
      </w:r>
    </w:p>
    <w:p w14:paraId="6FC35C0E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 count</w:t>
      </w:r>
    </w:p>
    <w:p w14:paraId="34AF6C1D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These should be based on expected path-specific ranges rather than arbitrary exact values.</w:t>
      </w:r>
    </w:p>
    <w:p w14:paraId="48D36515" w14:textId="77777777" w:rsidR="00891E2A" w:rsidRPr="00891E2A" w:rsidRDefault="00891E2A" w:rsidP="00891E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pict w14:anchorId="6E95FF88">
          <v:rect id="_x0000_i1048" style="width:0;height:1.5pt" o:hralign="center" o:hrstd="t" o:hr="t" fillcolor="#a0a0a0" stroked="f"/>
        </w:pict>
      </w:r>
    </w:p>
    <w:p w14:paraId="70D9BA95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INSPECT AGENTFLOW</w:t>
      </w:r>
    </w:p>
    <w:p w14:paraId="6BD7CBCE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Search for:</w:t>
      </w:r>
    </w:p>
    <w:p w14:paraId="50B28A68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AgentFlow</w:t>
      </w:r>
    </w:p>
    <w:p w14:paraId="6C749943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agentflow</w:t>
      </w:r>
    </w:p>
    <w:p w14:paraId="5028853E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agent_flow</w:t>
      </w:r>
    </w:p>
    <w:p w14:paraId="3D8C7690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observability</w:t>
      </w:r>
    </w:p>
    <w:p w14:paraId="50AD4063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trace</w:t>
      </w:r>
    </w:p>
    <w:p w14:paraId="218BFA25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span</w:t>
      </w:r>
    </w:p>
    <w:p w14:paraId="120831AA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telemetry</w:t>
      </w:r>
    </w:p>
    <w:p w14:paraId="5F660087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OpenTelemetry</w:t>
      </w:r>
    </w:p>
    <w:p w14:paraId="672F169A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OTEL</w:t>
      </w:r>
    </w:p>
    <w:p w14:paraId="148310CD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OpenInference</w:t>
      </w:r>
    </w:p>
    <w:p w14:paraId="03284FCF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callbacks</w:t>
      </w:r>
    </w:p>
    <w:p w14:paraId="3C8A68AE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 publisher</w:t>
      </w:r>
    </w:p>
    <w:p w14:paraId="24DEA2B2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Determine whether AgentFlow is:</w:t>
      </w:r>
    </w:p>
    <w:p w14:paraId="0C145C16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already integrated</w:t>
      </w:r>
    </w:p>
    <w:p w14:paraId="041D6E2B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partially integrated</w:t>
      </w:r>
    </w:p>
    <w:p w14:paraId="7818279B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available via enterprise library</w:t>
      </w:r>
    </w:p>
    <w:p w14:paraId="51B46A28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configured but unused</w:t>
      </w:r>
    </w:p>
    <w:p w14:paraId="11595C52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 yet integrated</w:t>
      </w:r>
    </w:p>
    <w:p w14:paraId="2C377CD3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Do not assume its API.</w:t>
      </w:r>
    </w:p>
    <w:p w14:paraId="67BC659E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Inspect actual enterprise interfaces.</w:t>
      </w:r>
    </w:p>
    <w:p w14:paraId="41935CBA" w14:textId="77777777" w:rsidR="00891E2A" w:rsidRPr="00891E2A" w:rsidRDefault="00891E2A" w:rsidP="00891E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pict w14:anchorId="0B7901B1">
          <v:rect id="_x0000_i1049" style="width:0;height:1.5pt" o:hralign="center" o:hrstd="t" o:hr="t" fillcolor="#a0a0a0" stroked="f"/>
        </w:pict>
      </w:r>
    </w:p>
    <w:p w14:paraId="4D592EDA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COMPARE POSTGRES TRACE MODEL WITH AGENTFLOW</w:t>
      </w:r>
    </w:p>
    <w:p w14:paraId="71672E85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This is important.</w:t>
      </w:r>
    </w:p>
    <w:p w14:paraId="1E708F8B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Determine whether PostgreSQL and AgentFlow contain or should contain overlapping information.</w:t>
      </w:r>
    </w:p>
    <w:p w14:paraId="5F3F7846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Create a mapping: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1314"/>
        <w:gridCol w:w="1180"/>
        <w:gridCol w:w="1254"/>
        <w:gridCol w:w="3295"/>
      </w:tblGrid>
      <w:tr w:rsidR="00891E2A" w:rsidRPr="00891E2A" w14:paraId="0D625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5F8C9" w14:textId="77777777" w:rsidR="00891E2A" w:rsidRPr="00891E2A" w:rsidRDefault="00891E2A" w:rsidP="00891E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91E2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7560B51" w14:textId="77777777" w:rsidR="00891E2A" w:rsidRPr="00891E2A" w:rsidRDefault="00891E2A" w:rsidP="00891E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91E2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5AFCE32A" w14:textId="77777777" w:rsidR="00891E2A" w:rsidRPr="00891E2A" w:rsidRDefault="00891E2A" w:rsidP="00891E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91E2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AgentFlow</w:t>
            </w:r>
          </w:p>
        </w:tc>
        <w:tc>
          <w:tcPr>
            <w:tcW w:w="0" w:type="auto"/>
            <w:vAlign w:val="center"/>
            <w:hideMark/>
          </w:tcPr>
          <w:p w14:paraId="32A399B3" w14:textId="77777777" w:rsidR="00891E2A" w:rsidRPr="00891E2A" w:rsidRDefault="00891E2A" w:rsidP="00891E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91E2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ADK Event</w:t>
            </w:r>
          </w:p>
        </w:tc>
        <w:tc>
          <w:tcPr>
            <w:tcW w:w="0" w:type="auto"/>
            <w:vAlign w:val="center"/>
            <w:hideMark/>
          </w:tcPr>
          <w:p w14:paraId="494C40E4" w14:textId="77777777" w:rsidR="00891E2A" w:rsidRPr="00891E2A" w:rsidRDefault="00891E2A" w:rsidP="00891E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91E2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Recommended Source of Truth</w:t>
            </w:r>
          </w:p>
        </w:tc>
      </w:tr>
      <w:tr w:rsidR="00891E2A" w:rsidRPr="00891E2A" w14:paraId="12B94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3C99A" w14:textId="77777777" w:rsidR="00891E2A" w:rsidRPr="00891E2A" w:rsidRDefault="00891E2A" w:rsidP="00891E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E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Trace ID</w:t>
            </w:r>
          </w:p>
        </w:tc>
        <w:tc>
          <w:tcPr>
            <w:tcW w:w="0" w:type="auto"/>
            <w:vAlign w:val="center"/>
            <w:hideMark/>
          </w:tcPr>
          <w:p w14:paraId="5F39E24C" w14:textId="77777777" w:rsidR="00891E2A" w:rsidRPr="00891E2A" w:rsidRDefault="00891E2A" w:rsidP="00891E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E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4AAB7725" w14:textId="77777777" w:rsidR="00891E2A" w:rsidRPr="00891E2A" w:rsidRDefault="00891E2A" w:rsidP="00891E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E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2F0691BF" w14:textId="77777777" w:rsidR="00891E2A" w:rsidRPr="00891E2A" w:rsidRDefault="00891E2A" w:rsidP="00891E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E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2A1214EB" w14:textId="77777777" w:rsidR="00891E2A" w:rsidRPr="00891E2A" w:rsidRDefault="00891E2A" w:rsidP="00891E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E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</w:tr>
      <w:tr w:rsidR="00891E2A" w:rsidRPr="00891E2A" w14:paraId="13142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9D5AB" w14:textId="77777777" w:rsidR="00891E2A" w:rsidRPr="00891E2A" w:rsidRDefault="00891E2A" w:rsidP="00891E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E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CUSIP/business ID</w:t>
            </w:r>
          </w:p>
        </w:tc>
        <w:tc>
          <w:tcPr>
            <w:tcW w:w="0" w:type="auto"/>
            <w:vAlign w:val="center"/>
            <w:hideMark/>
          </w:tcPr>
          <w:p w14:paraId="1656EBE6" w14:textId="77777777" w:rsidR="00891E2A" w:rsidRPr="00891E2A" w:rsidRDefault="00891E2A" w:rsidP="00891E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E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1FA483D0" w14:textId="77777777" w:rsidR="00891E2A" w:rsidRPr="00891E2A" w:rsidRDefault="00891E2A" w:rsidP="00891E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E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05619151" w14:textId="77777777" w:rsidR="00891E2A" w:rsidRPr="00891E2A" w:rsidRDefault="00891E2A" w:rsidP="00891E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E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0B10803C" w14:textId="77777777" w:rsidR="00891E2A" w:rsidRPr="00891E2A" w:rsidRDefault="00891E2A" w:rsidP="00891E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E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</w:tr>
      <w:tr w:rsidR="00891E2A" w:rsidRPr="00891E2A" w14:paraId="6F7F2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C639B" w14:textId="77777777" w:rsidR="00891E2A" w:rsidRPr="00891E2A" w:rsidRDefault="00891E2A" w:rsidP="00891E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E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Agent transition</w:t>
            </w:r>
          </w:p>
        </w:tc>
        <w:tc>
          <w:tcPr>
            <w:tcW w:w="0" w:type="auto"/>
            <w:vAlign w:val="center"/>
            <w:hideMark/>
          </w:tcPr>
          <w:p w14:paraId="5E55ED2D" w14:textId="77777777" w:rsidR="00891E2A" w:rsidRPr="00891E2A" w:rsidRDefault="00891E2A" w:rsidP="00891E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E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2178B636" w14:textId="77777777" w:rsidR="00891E2A" w:rsidRPr="00891E2A" w:rsidRDefault="00891E2A" w:rsidP="00891E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E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2EF2E772" w14:textId="77777777" w:rsidR="00891E2A" w:rsidRPr="00891E2A" w:rsidRDefault="00891E2A" w:rsidP="00891E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E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37A5D23D" w14:textId="77777777" w:rsidR="00891E2A" w:rsidRPr="00891E2A" w:rsidRDefault="00891E2A" w:rsidP="00891E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E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</w:tr>
      <w:tr w:rsidR="00891E2A" w:rsidRPr="00891E2A" w14:paraId="46242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FA49B" w14:textId="77777777" w:rsidR="00891E2A" w:rsidRPr="00891E2A" w:rsidRDefault="00891E2A" w:rsidP="00891E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E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call</w:t>
            </w:r>
          </w:p>
        </w:tc>
        <w:tc>
          <w:tcPr>
            <w:tcW w:w="0" w:type="auto"/>
            <w:vAlign w:val="center"/>
            <w:hideMark/>
          </w:tcPr>
          <w:p w14:paraId="0D9AC12D" w14:textId="77777777" w:rsidR="00891E2A" w:rsidRPr="00891E2A" w:rsidRDefault="00891E2A" w:rsidP="00891E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E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04F1A05C" w14:textId="77777777" w:rsidR="00891E2A" w:rsidRPr="00891E2A" w:rsidRDefault="00891E2A" w:rsidP="00891E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E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44A1A810" w14:textId="77777777" w:rsidR="00891E2A" w:rsidRPr="00891E2A" w:rsidRDefault="00891E2A" w:rsidP="00891E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E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08B941F6" w14:textId="77777777" w:rsidR="00891E2A" w:rsidRPr="00891E2A" w:rsidRDefault="00891E2A" w:rsidP="00891E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E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</w:tr>
      <w:tr w:rsidR="00891E2A" w:rsidRPr="00891E2A" w14:paraId="08184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5AA4D" w14:textId="77777777" w:rsidR="00891E2A" w:rsidRPr="00891E2A" w:rsidRDefault="00891E2A" w:rsidP="00891E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E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Tool call</w:t>
            </w:r>
          </w:p>
        </w:tc>
        <w:tc>
          <w:tcPr>
            <w:tcW w:w="0" w:type="auto"/>
            <w:vAlign w:val="center"/>
            <w:hideMark/>
          </w:tcPr>
          <w:p w14:paraId="29C34A74" w14:textId="77777777" w:rsidR="00891E2A" w:rsidRPr="00891E2A" w:rsidRDefault="00891E2A" w:rsidP="00891E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E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440C0EFE" w14:textId="77777777" w:rsidR="00891E2A" w:rsidRPr="00891E2A" w:rsidRDefault="00891E2A" w:rsidP="00891E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E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1DA811B9" w14:textId="77777777" w:rsidR="00891E2A" w:rsidRPr="00891E2A" w:rsidRDefault="00891E2A" w:rsidP="00891E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E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53BCABD1" w14:textId="77777777" w:rsidR="00891E2A" w:rsidRPr="00891E2A" w:rsidRDefault="00891E2A" w:rsidP="00891E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E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</w:tr>
      <w:tr w:rsidR="00891E2A" w:rsidRPr="00891E2A" w14:paraId="3F274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083D2" w14:textId="77777777" w:rsidR="00891E2A" w:rsidRPr="00891E2A" w:rsidRDefault="00891E2A" w:rsidP="00891E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E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Retry</w:t>
            </w:r>
          </w:p>
        </w:tc>
        <w:tc>
          <w:tcPr>
            <w:tcW w:w="0" w:type="auto"/>
            <w:vAlign w:val="center"/>
            <w:hideMark/>
          </w:tcPr>
          <w:p w14:paraId="4E4DC516" w14:textId="77777777" w:rsidR="00891E2A" w:rsidRPr="00891E2A" w:rsidRDefault="00891E2A" w:rsidP="00891E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E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188EC6DE" w14:textId="77777777" w:rsidR="00891E2A" w:rsidRPr="00891E2A" w:rsidRDefault="00891E2A" w:rsidP="00891E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E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386FFF60" w14:textId="77777777" w:rsidR="00891E2A" w:rsidRPr="00891E2A" w:rsidRDefault="00891E2A" w:rsidP="00891E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E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3BA4DFB7" w14:textId="77777777" w:rsidR="00891E2A" w:rsidRPr="00891E2A" w:rsidRDefault="00891E2A" w:rsidP="00891E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E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</w:tr>
      <w:tr w:rsidR="00891E2A" w:rsidRPr="00891E2A" w14:paraId="4A000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B4E8E" w14:textId="77777777" w:rsidR="00891E2A" w:rsidRPr="00891E2A" w:rsidRDefault="00891E2A" w:rsidP="00891E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E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4701922D" w14:textId="77777777" w:rsidR="00891E2A" w:rsidRPr="00891E2A" w:rsidRDefault="00891E2A" w:rsidP="00891E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E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2251941A" w14:textId="77777777" w:rsidR="00891E2A" w:rsidRPr="00891E2A" w:rsidRDefault="00891E2A" w:rsidP="00891E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E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2EAB756D" w14:textId="77777777" w:rsidR="00891E2A" w:rsidRPr="00891E2A" w:rsidRDefault="00891E2A" w:rsidP="00891E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E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02C4911F" w14:textId="77777777" w:rsidR="00891E2A" w:rsidRPr="00891E2A" w:rsidRDefault="00891E2A" w:rsidP="00891E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E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</w:tr>
      <w:tr w:rsidR="00891E2A" w:rsidRPr="00891E2A" w14:paraId="551B7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CDE83" w14:textId="77777777" w:rsidR="00891E2A" w:rsidRPr="00891E2A" w:rsidRDefault="00891E2A" w:rsidP="00891E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E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HIL</w:t>
            </w:r>
          </w:p>
        </w:tc>
        <w:tc>
          <w:tcPr>
            <w:tcW w:w="0" w:type="auto"/>
            <w:vAlign w:val="center"/>
            <w:hideMark/>
          </w:tcPr>
          <w:p w14:paraId="57915008" w14:textId="77777777" w:rsidR="00891E2A" w:rsidRPr="00891E2A" w:rsidRDefault="00891E2A" w:rsidP="00891E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E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CB83A43" w14:textId="77777777" w:rsidR="00891E2A" w:rsidRPr="00891E2A" w:rsidRDefault="00891E2A" w:rsidP="00891E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E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42A02A1B" w14:textId="77777777" w:rsidR="00891E2A" w:rsidRPr="00891E2A" w:rsidRDefault="00891E2A" w:rsidP="00891E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E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157C1AC3" w14:textId="77777777" w:rsidR="00891E2A" w:rsidRPr="00891E2A" w:rsidRDefault="00891E2A" w:rsidP="00891E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E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</w:tr>
      <w:tr w:rsidR="00891E2A" w:rsidRPr="00891E2A" w14:paraId="5619F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01705" w14:textId="77777777" w:rsidR="00891E2A" w:rsidRPr="00891E2A" w:rsidRDefault="00891E2A" w:rsidP="00891E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E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Publish</w:t>
            </w:r>
          </w:p>
        </w:tc>
        <w:tc>
          <w:tcPr>
            <w:tcW w:w="0" w:type="auto"/>
            <w:vAlign w:val="center"/>
            <w:hideMark/>
          </w:tcPr>
          <w:p w14:paraId="7F1FCEF7" w14:textId="77777777" w:rsidR="00891E2A" w:rsidRPr="00891E2A" w:rsidRDefault="00891E2A" w:rsidP="00891E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E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0253C3C2" w14:textId="77777777" w:rsidR="00891E2A" w:rsidRPr="00891E2A" w:rsidRDefault="00891E2A" w:rsidP="00891E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E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2899DDA" w14:textId="77777777" w:rsidR="00891E2A" w:rsidRPr="00891E2A" w:rsidRDefault="00891E2A" w:rsidP="00891E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E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54798CC3" w14:textId="77777777" w:rsidR="00891E2A" w:rsidRPr="00891E2A" w:rsidRDefault="00891E2A" w:rsidP="00891E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E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</w:tr>
      <w:tr w:rsidR="00891E2A" w:rsidRPr="00891E2A" w14:paraId="4C5BF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E2719" w14:textId="77777777" w:rsidR="00891E2A" w:rsidRPr="00891E2A" w:rsidRDefault="00891E2A" w:rsidP="00891E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E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Eval result</w:t>
            </w:r>
          </w:p>
        </w:tc>
        <w:tc>
          <w:tcPr>
            <w:tcW w:w="0" w:type="auto"/>
            <w:vAlign w:val="center"/>
            <w:hideMark/>
          </w:tcPr>
          <w:p w14:paraId="774EB2C2" w14:textId="77777777" w:rsidR="00891E2A" w:rsidRPr="00891E2A" w:rsidRDefault="00891E2A" w:rsidP="00891E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E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212CC406" w14:textId="77777777" w:rsidR="00891E2A" w:rsidRPr="00891E2A" w:rsidRDefault="00891E2A" w:rsidP="00891E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E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4D68E449" w14:textId="77777777" w:rsidR="00891E2A" w:rsidRPr="00891E2A" w:rsidRDefault="00891E2A" w:rsidP="00891E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E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4C0A90A5" w14:textId="77777777" w:rsidR="00891E2A" w:rsidRPr="00891E2A" w:rsidRDefault="00891E2A" w:rsidP="00891E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1E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</w:tr>
    </w:tbl>
    <w:p w14:paraId="7F631D1D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Avoid duplicate instrumentation where existing telemetry already captures the information reliably.</w:t>
      </w:r>
    </w:p>
    <w:p w14:paraId="1860DE4B" w14:textId="77777777" w:rsidR="00891E2A" w:rsidRPr="00891E2A" w:rsidRDefault="00891E2A" w:rsidP="00891E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pict w14:anchorId="3C428B63">
          <v:rect id="_x0000_i1050" style="width:0;height:1.5pt" o:hralign="center" o:hrstd="t" o:hr="t" fillcolor="#a0a0a0" stroked="f"/>
        </w:pict>
      </w:r>
    </w:p>
    <w:p w14:paraId="573CA75B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22. AGENTFLOW INTEGRATION OPTIONS</w:t>
      </w:r>
    </w:p>
    <w:p w14:paraId="4CED2C2B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Assess:</w:t>
      </w:r>
    </w:p>
    <w:p w14:paraId="41C44CDB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Option A — ADK/OpenTelemetry instrumentation</w:t>
      </w:r>
    </w:p>
    <w:p w14:paraId="22C5423B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ADK</w:t>
      </w:r>
    </w:p>
    <w:p w14:paraId="048A8EA7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</w:t>
      </w:r>
    </w:p>
    <w:p w14:paraId="528F5F81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</w:t>
      </w:r>
    </w:p>
    <w:p w14:paraId="614FB29A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Trace/Span</w:t>
      </w:r>
    </w:p>
    <w:p w14:paraId="49839683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</w:t>
      </w:r>
    </w:p>
    <w:p w14:paraId="5831EDE4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</w:t>
      </w:r>
    </w:p>
    <w:p w14:paraId="0E80168D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AgentFlow</w:t>
      </w:r>
    </w:p>
    <w:p w14:paraId="62EDE714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Option B — ADK callbacks</w:t>
      </w:r>
    </w:p>
    <w:p w14:paraId="5BC6CB85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before_agent</w:t>
      </w:r>
    </w:p>
    <w:p w14:paraId="747AA4AD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after_agent</w:t>
      </w:r>
    </w:p>
    <w:p w14:paraId="200C6840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before_model</w:t>
      </w:r>
    </w:p>
    <w:p w14:paraId="17082C34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after_model</w:t>
      </w:r>
    </w:p>
    <w:p w14:paraId="2F948F46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before_tool</w:t>
      </w:r>
    </w:p>
    <w:p w14:paraId="714935BC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after_tool</w:t>
      </w:r>
    </w:p>
    <w:p w14:paraId="209F6E2D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Option C — Runner/Event stream</w:t>
      </w:r>
    </w:p>
    <w:p w14:paraId="1F527803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Option D — PostgreSQL trace → AgentFlow enrichment</w:t>
      </w:r>
    </w:p>
    <w:p w14:paraId="39D2BF64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Only if appropriate.</w:t>
      </w:r>
    </w:p>
    <w:p w14:paraId="650530EC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Option E — EvalResult → AgentFlow adapter</w:t>
      </w:r>
    </w:p>
    <w:p w14:paraId="1332C686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EvalResult</w:t>
      </w:r>
    </w:p>
    <w:p w14:paraId="1DF6AEAA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1B977B23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v</w:t>
      </w:r>
    </w:p>
    <w:p w14:paraId="1D5BBD37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AgentFlow</w:t>
      </w:r>
    </w:p>
    <w:p w14:paraId="6376B61A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Option F — Existing enterprise abstraction</w:t>
      </w:r>
    </w:p>
    <w:p w14:paraId="5C34FC74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Prefer existing abstractions.</w:t>
      </w:r>
    </w:p>
    <w:p w14:paraId="77C5D564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Compare each on:</w:t>
      </w:r>
    </w:p>
    <w:p w14:paraId="7B9842B4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coupling</w:t>
      </w:r>
    </w:p>
    <w:p w14:paraId="1B43EA74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runtime overhead</w:t>
      </w:r>
    </w:p>
    <w:p w14:paraId="17862FBF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data completeness</w:t>
      </w:r>
    </w:p>
    <w:p w14:paraId="11E2706E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failure isolation</w:t>
      </w:r>
    </w:p>
    <w:p w14:paraId="36FFEEB9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duplication with Postgres</w:t>
      </w:r>
    </w:p>
    <w:p w14:paraId="137602FB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testing complexity</w:t>
      </w:r>
    </w:p>
    <w:p w14:paraId="315D0D82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Select one preferred architecture.</w:t>
      </w:r>
    </w:p>
    <w:p w14:paraId="59DC0227" w14:textId="77777777" w:rsidR="00891E2A" w:rsidRPr="00891E2A" w:rsidRDefault="00891E2A" w:rsidP="00891E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pict w14:anchorId="5FEA359F">
          <v:rect id="_x0000_i1051" style="width:0;height:1.5pt" o:hralign="center" o:hrstd="t" o:hr="t" fillcolor="#a0a0a0" stroked="f"/>
        </w:pict>
      </w:r>
    </w:p>
    <w:p w14:paraId="684B6869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 AGENTFLOW SHOULD NOT REPLACE POSTGRES WITHOUT REASON</w:t>
      </w:r>
    </w:p>
    <w:p w14:paraId="2FF1609B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Do not assume AgentFlow should become the sole source of trace truth.</w:t>
      </w:r>
    </w:p>
    <w:p w14:paraId="5A13F9B1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Evaluate responsibilities separately:</w:t>
      </w:r>
    </w:p>
    <w:p w14:paraId="4B5EDDE8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Postgres</w:t>
      </w:r>
    </w:p>
    <w:p w14:paraId="1173E89F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durable workflow/eval trace store?</w:t>
      </w:r>
    </w:p>
    <w:p w14:paraId="26AFDF59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182D07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AgentFlow</w:t>
      </w:r>
    </w:p>
    <w:p w14:paraId="6E843B42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observability/search/dashboarding?</w:t>
      </w:r>
    </w:p>
    <w:p w14:paraId="61E24B62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72EAE8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Static fixtures</w:t>
      </w:r>
    </w:p>
    <w:p w14:paraId="70AAAD3B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regression/CI source?</w:t>
      </w:r>
    </w:p>
    <w:p w14:paraId="5EC4A04D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Recommend clear system-of-record responsibilities.</w:t>
      </w:r>
    </w:p>
    <w:p w14:paraId="38468B28" w14:textId="77777777" w:rsidR="00891E2A" w:rsidRPr="00891E2A" w:rsidRDefault="00891E2A" w:rsidP="00891E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pict w14:anchorId="3717FABD">
          <v:rect id="_x0000_i1052" style="width:0;height:1.5pt" o:hralign="center" o:hrstd="t" o:hr="t" fillcolor="#a0a0a0" stroked="f"/>
        </w:pict>
      </w:r>
    </w:p>
    <w:p w14:paraId="05554790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24. AGENTFLOW TELEMETRY SCHEMA</w:t>
      </w:r>
    </w:p>
    <w:p w14:paraId="33A72479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Based on actual APIs, determine whether it should capture:</w:t>
      </w:r>
    </w:p>
    <w:p w14:paraId="2E2F0289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trace_id</w:t>
      </w:r>
    </w:p>
    <w:p w14:paraId="5C810DAC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session_id</w:t>
      </w:r>
    </w:p>
    <w:p w14:paraId="5DF65966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batch_id</w:t>
      </w:r>
    </w:p>
    <w:p w14:paraId="4ED076B2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 correlation ID</w:t>
      </w:r>
    </w:p>
    <w:p w14:paraId="2E665FEF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agent_name</w:t>
      </w:r>
    </w:p>
    <w:p w14:paraId="287B226D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 stage</w:t>
      </w:r>
    </w:p>
    <w:p w14:paraId="16E477D5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tool_name</w:t>
      </w:r>
    </w:p>
    <w:p w14:paraId="55D5DDC0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 status</w:t>
      </w:r>
    </w:p>
    <w:p w14:paraId="08A8F182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 latency</w:t>
      </w:r>
    </w:p>
    <w:p w14:paraId="5445CB23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name</w:t>
      </w:r>
    </w:p>
    <w:p w14:paraId="148EDF6D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call count</w:t>
      </w:r>
    </w:p>
    <w:p w14:paraId="481E06AE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latency</w:t>
      </w:r>
    </w:p>
    <w:p w14:paraId="42F30FE3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retry count</w:t>
      </w:r>
    </w:p>
    <w:p w14:paraId="01B546AB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429 count</w:t>
      </w:r>
    </w:p>
    <w:p w14:paraId="2264C160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 count</w:t>
      </w:r>
    </w:p>
    <w:p w14:paraId="0E5B3CA6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 state</w:t>
      </w:r>
    </w:p>
    <w:p w14:paraId="5D325C55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HIL state</w:t>
      </w:r>
    </w:p>
    <w:p w14:paraId="700D1346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publish state</w:t>
      </w:r>
    </w:p>
    <w:p w14:paraId="40A961EF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 metric</w:t>
      </w:r>
    </w:p>
    <w:p w14:paraId="3D1EF141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 value</w:t>
      </w:r>
    </w:p>
    <w:p w14:paraId="671A25E0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 pass/fail</w:t>
      </w:r>
    </w:p>
    <w:p w14:paraId="712BE55A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baseline version</w:t>
      </w:r>
    </w:p>
    <w:p w14:paraId="3C0AABE0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application/model version</w:t>
      </w:r>
    </w:p>
    <w:p w14:paraId="007085B9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Avoid raw sensitive payloads unless governance explicitly permits them.</w:t>
      </w:r>
    </w:p>
    <w:p w14:paraId="77C6B969" w14:textId="77777777" w:rsidR="00891E2A" w:rsidRPr="00891E2A" w:rsidRDefault="00891E2A" w:rsidP="00891E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pict w14:anchorId="2DFB06AB">
          <v:rect id="_x0000_i1053" style="width:0;height:1.5pt" o:hralign="center" o:hrstd="t" o:hr="t" fillcolor="#a0a0a0" stroked="f"/>
        </w:pict>
      </w:r>
    </w:p>
    <w:p w14:paraId="1DC3DB9F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 AGENTFLOW RESILIENCY</w:t>
      </w:r>
    </w:p>
    <w:p w14:paraId="7DCD25F8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Observability should normally be fail-open.</w:t>
      </w:r>
    </w:p>
    <w:p w14:paraId="423698AC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Desired behavior:</w:t>
      </w:r>
    </w:p>
    <w:p w14:paraId="438BE8CF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AgentFlow failure</w:t>
      </w:r>
    </w:p>
    <w:p w14:paraId="696F1D5F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|</w:t>
      </w:r>
    </w:p>
    <w:p w14:paraId="66C6ACFC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X</w:t>
      </w:r>
    </w:p>
    <w:p w14:paraId="6EE739D4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|</w:t>
      </w:r>
    </w:p>
    <w:p w14:paraId="37A264A4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 workflow continues</w:t>
      </w:r>
    </w:p>
    <w:p w14:paraId="6BFBAD56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Inspect existing handling.</w:t>
      </w:r>
    </w:p>
    <w:p w14:paraId="31359A34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Recommend:</w:t>
      </w:r>
    </w:p>
    <w:p w14:paraId="70698E2F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timeouts</w:t>
      </w:r>
    </w:p>
    <w:p w14:paraId="1C80A45A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exception isolation</w:t>
      </w:r>
    </w:p>
    <w:p w14:paraId="0E2DCD2A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retry policy</w:t>
      </w:r>
    </w:p>
    <w:p w14:paraId="0E248E24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fallback logging</w:t>
      </w:r>
    </w:p>
    <w:p w14:paraId="2B6DB24D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Do not add infrastructure in this phase.</w:t>
      </w:r>
    </w:p>
    <w:p w14:paraId="2A5E08CB" w14:textId="77777777" w:rsidR="00891E2A" w:rsidRPr="00891E2A" w:rsidRDefault="00891E2A" w:rsidP="00891E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pict w14:anchorId="123B9814">
          <v:rect id="_x0000_i1054" style="width:0;height:1.5pt" o:hralign="center" o:hrstd="t" o:hr="t" fillcolor="#a0a0a0" stroked="f"/>
        </w:pict>
      </w:r>
    </w:p>
    <w:p w14:paraId="74841EE5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26. REAL AGENT EVALUATION</w:t>
      </w:r>
    </w:p>
    <w:p w14:paraId="0BA23E84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Prefer evaluating the real production root agent/workflow.</w:t>
      </w:r>
    </w:p>
    <w:p w14:paraId="6A450313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Determine how eval code can import/re-export it safely.</w:t>
      </w:r>
    </w:p>
    <w:p w14:paraId="7493E7C9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Avoid duplicating:</w:t>
      </w:r>
    </w:p>
    <w:p w14:paraId="692FFBD5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agents</w:t>
      </w:r>
    </w:p>
    <w:p w14:paraId="70DD1748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</w:t>
      </w:r>
    </w:p>
    <w:p w14:paraId="6CD31D7D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prompts</w:t>
      </w:r>
    </w:p>
    <w:p w14:paraId="7A1F39AB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tools</w:t>
      </w:r>
    </w:p>
    <w:p w14:paraId="1AF45FAB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configuration</w:t>
      </w:r>
    </w:p>
    <w:p w14:paraId="2C06D10E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 xml:space="preserve">inside </w:t>
      </w: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evals/</w:t>
      </w: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8EC6D4" w14:textId="77777777" w:rsidR="00891E2A" w:rsidRPr="00891E2A" w:rsidRDefault="00891E2A" w:rsidP="00891E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pict w14:anchorId="1345F576">
          <v:rect id="_x0000_i1055" style="width:0;height:1.5pt" o:hralign="center" o:hrstd="t" o:hr="t" fillcolor="#a0a0a0" stroked="f"/>
        </w:pict>
      </w:r>
    </w:p>
    <w:p w14:paraId="2C6E6418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27. SIDE-EFFECT SAFETY</w:t>
      </w:r>
    </w:p>
    <w:p w14:paraId="2202C596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Classify tools:</w:t>
      </w:r>
    </w:p>
    <w:p w14:paraId="5F62CF4D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read-only</w:t>
      </w:r>
    </w:p>
    <w:p w14:paraId="6CB7A592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external read</w:t>
      </w:r>
    </w:p>
    <w:p w14:paraId="5C57C1C1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external write</w:t>
      </w:r>
    </w:p>
    <w:p w14:paraId="2DB102B9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notification</w:t>
      </w:r>
    </w:p>
    <w:p w14:paraId="7AC2457A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publish</w:t>
      </w:r>
    </w:p>
    <w:p w14:paraId="09F04419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irreversible action</w:t>
      </w:r>
    </w:p>
    <w:p w14:paraId="61712069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Evaluation must not trigger unsafe writes.</w:t>
      </w:r>
    </w:p>
    <w:p w14:paraId="4BF5583A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Recommend existing mechanisms such as:</w:t>
      </w:r>
    </w:p>
    <w:p w14:paraId="1E467B1F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 environment</w:t>
      </w:r>
    </w:p>
    <w:p w14:paraId="10EE03C5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dry-run</w:t>
      </w:r>
    </w:p>
    <w:p w14:paraId="16135630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dependency substitution</w:t>
      </w:r>
    </w:p>
    <w:p w14:paraId="7EDE3D0F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mock only action boundary</w:t>
      </w:r>
    </w:p>
    <w:p w14:paraId="2ED96F8C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record attempted write without executing</w:t>
      </w:r>
    </w:p>
    <w:p w14:paraId="66991484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Keep as much of the real workflow intact as possible.</w:t>
      </w:r>
    </w:p>
    <w:p w14:paraId="19B4F0CF" w14:textId="77777777" w:rsidR="00891E2A" w:rsidRPr="00891E2A" w:rsidRDefault="00891E2A" w:rsidP="00891E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pict w14:anchorId="7DE65A33">
          <v:rect id="_x0000_i1056" style="width:0;height:1.5pt" o:hralign="center" o:hrstd="t" o:hr="t" fillcolor="#a0a0a0" stroked="f"/>
        </w:pict>
      </w:r>
    </w:p>
    <w:p w14:paraId="4D86FB68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28. OFFLINE EVALS VS TRACE ANALYTICS VS RUNTIME OBSERVABILITY</w:t>
      </w:r>
    </w:p>
    <w:p w14:paraId="4E67A630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Recommend responsibilities across three layers.</w:t>
      </w:r>
    </w:p>
    <w:p w14:paraId="795F5E5E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Offline / CI Evals</w:t>
      </w:r>
    </w:p>
    <w:p w14:paraId="5AB441AB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sanitized fixtures</w:t>
      </w:r>
    </w:p>
    <w:p w14:paraId="5048312F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trajectory tests</w:t>
      </w:r>
    </w:p>
    <w:p w14:paraId="7C93BFC6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business invariants</w:t>
      </w:r>
    </w:p>
    <w:p w14:paraId="4B30F7C1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regression gates</w:t>
      </w:r>
    </w:p>
    <w:p w14:paraId="309D8573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PostgreSQL Trace Analytics</w:t>
      </w:r>
    </w:p>
    <w:p w14:paraId="26155A8E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fixture discovery</w:t>
      </w:r>
    </w:p>
    <w:p w14:paraId="1C3FC1E5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baseline discovery</w:t>
      </w:r>
    </w:p>
    <w:p w14:paraId="54FE2C88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failure mining</w:t>
      </w:r>
    </w:p>
    <w:p w14:paraId="35FF3C0B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behavior distribution</w:t>
      </w:r>
    </w:p>
    <w:p w14:paraId="1BAF3549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production regression investigation</w:t>
      </w:r>
    </w:p>
    <w:p w14:paraId="2B9BE958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AgentFlow</w:t>
      </w:r>
    </w:p>
    <w:p w14:paraId="175394CF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runtime observability</w:t>
      </w:r>
    </w:p>
    <w:p w14:paraId="7C8099BE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trace visualization</w:t>
      </w:r>
    </w:p>
    <w:p w14:paraId="6C971857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operational metrics</w:t>
      </w:r>
    </w:p>
    <w:p w14:paraId="7B8DA748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alerts/dashboards</w:t>
      </w:r>
    </w:p>
    <w:p w14:paraId="045761BB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 result visualization if supported</w:t>
      </w:r>
    </w:p>
    <w:p w14:paraId="274CFE0E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Avoid implementing the same logic three times.</w:t>
      </w:r>
    </w:p>
    <w:p w14:paraId="4FBB1EA0" w14:textId="77777777" w:rsidR="00891E2A" w:rsidRPr="00891E2A" w:rsidRDefault="00891E2A" w:rsidP="00891E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pict w14:anchorId="091F486C">
          <v:rect id="_x0000_i1057" style="width:0;height:1.5pt" o:hralign="center" o:hrstd="t" o:hr="t" fillcolor="#a0a0a0" stroked="f"/>
        </w:pict>
      </w:r>
    </w:p>
    <w:p w14:paraId="5892BB29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29. RECOMMENDED </w:t>
      </w:r>
      <w:r w:rsidRPr="00891E2A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EvalResult</w:t>
      </w:r>
      <w:r w:rsidRPr="00891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CONTRACT</w:t>
      </w:r>
    </w:p>
    <w:p w14:paraId="10230856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Inspect whether an existing model exists.</w:t>
      </w:r>
    </w:p>
    <w:p w14:paraId="2B03890F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If not, evaluate a generic contract conceptually like:</w:t>
      </w:r>
    </w:p>
    <w:p w14:paraId="41ADD8AB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EvalResult(</w:t>
      </w:r>
    </w:p>
    <w:p w14:paraId="455DF841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metric_name=...,</w:t>
      </w:r>
    </w:p>
    <w:p w14:paraId="4109B12D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category=...,</w:t>
      </w:r>
    </w:p>
    <w:p w14:paraId="2BDEE3D7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value=...,</w:t>
      </w:r>
    </w:p>
    <w:p w14:paraId="20D77670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passed=...,</w:t>
      </w:r>
    </w:p>
    <w:p w14:paraId="04E77D89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threshold=...,</w:t>
      </w:r>
    </w:p>
    <w:p w14:paraId="3FC791E3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trace_id=...,</w:t>
      </w:r>
    </w:p>
    <w:p w14:paraId="6634963E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session_id=...,</w:t>
      </w:r>
    </w:p>
    <w:p w14:paraId="0A74AE21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business_id=...,</w:t>
      </w:r>
    </w:p>
    <w:p w14:paraId="3948E727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metadata=...</w:t>
      </w:r>
    </w:p>
    <w:p w14:paraId="3CD8A1BA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DC13F40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Potential consumers:</w:t>
      </w:r>
    </w:p>
    <w:p w14:paraId="59A45C8E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pytest</w:t>
      </w:r>
    </w:p>
    <w:p w14:paraId="117F996B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baseline regression</w:t>
      </w:r>
    </w:p>
    <w:p w14:paraId="672D4B93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Postgres</w:t>
      </w:r>
    </w:p>
    <w:p w14:paraId="4FB93EF6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AgentFlow</w:t>
      </w:r>
    </w:p>
    <w:p w14:paraId="10B1472D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reporting</w:t>
      </w:r>
    </w:p>
    <w:p w14:paraId="7C043AB9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 not implement yet.</w:t>
      </w:r>
    </w:p>
    <w:p w14:paraId="494DBFF2" w14:textId="77777777" w:rsidR="00891E2A" w:rsidRPr="00891E2A" w:rsidRDefault="00891E2A" w:rsidP="00891E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pict w14:anchorId="102A0E4F">
          <v:rect id="_x0000_i1058" style="width:0;height:1.5pt" o:hralign="center" o:hrstd="t" o:hr="t" fillcolor="#a0a0a0" stroked="f"/>
        </w:pict>
      </w:r>
    </w:p>
    <w:p w14:paraId="46C9809A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30. RECOMMENDED </w:t>
      </w:r>
      <w:r w:rsidRPr="00891E2A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evals/</w:t>
      </w:r>
      <w:r w:rsidRPr="00891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STRUCTURE</w:t>
      </w:r>
    </w:p>
    <w:p w14:paraId="3B577E0B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Propose the minimum structure supported by the current repo.</w:t>
      </w:r>
    </w:p>
    <w:p w14:paraId="268B4DA1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Conceptual example only:</w:t>
      </w:r>
    </w:p>
    <w:p w14:paraId="492DE6F7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evals/</w:t>
      </w:r>
    </w:p>
    <w:p w14:paraId="01026488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53D75DDE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trajectory/</w:t>
      </w:r>
    </w:p>
    <w:p w14:paraId="0838EACA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deterministic/</w:t>
      </w:r>
    </w:p>
    <w:p w14:paraId="0A93FDDC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invariants/</w:t>
      </w:r>
    </w:p>
    <w:p w14:paraId="6A7E966B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operational/</w:t>
      </w:r>
    </w:p>
    <w:p w14:paraId="155D7B3D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datasets/</w:t>
      </w:r>
    </w:p>
    <w:p w14:paraId="3E4D8A02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golden/</w:t>
      </w:r>
    </w:p>
    <w:p w14:paraId="3FB44711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failures/</w:t>
      </w:r>
    </w:p>
    <w:p w14:paraId="021736F0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edge_cases/</w:t>
      </w:r>
    </w:p>
    <w:p w14:paraId="4FA34DE8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baselines/</w:t>
      </w:r>
    </w:p>
    <w:p w14:paraId="46F0AA61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fixtures/</w:t>
      </w:r>
    </w:p>
    <w:p w14:paraId="19C527B4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trace_mining/</w:t>
      </w:r>
    </w:p>
    <w:p w14:paraId="3B90DD69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integrations/</w:t>
      </w:r>
    </w:p>
    <w:p w14:paraId="3F8AE7C0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agentflow/</w:t>
      </w:r>
    </w:p>
    <w:p w14:paraId="4EE98C16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conftest.py</w:t>
      </w:r>
    </w:p>
    <w:p w14:paraId="70B011F0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README.md</w:t>
      </w:r>
    </w:p>
    <w:p w14:paraId="2DAD1E3F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If the existing structure is simpler and adequate, preserve it.</w:t>
      </w:r>
    </w:p>
    <w:p w14:paraId="656E2CAD" w14:textId="77777777" w:rsidR="00891E2A" w:rsidRPr="00891E2A" w:rsidRDefault="00891E2A" w:rsidP="00891E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pict w14:anchorId="3873B395">
          <v:rect id="_x0000_i1059" style="width:0;height:1.5pt" o:hralign="center" o:hrstd="t" o:hr="t" fillcolor="#a0a0a0" stroked="f"/>
        </w:pict>
      </w:r>
    </w:p>
    <w:p w14:paraId="4EB4E83A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31. PERFORMANCE / EXECUTION TIERS</w:t>
      </w:r>
    </w:p>
    <w:p w14:paraId="0D3DCAD2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Recommend tiers such as:</w:t>
      </w:r>
    </w:p>
    <w:p w14:paraId="169A9449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Tier 1 — Deterministic / Unit</w:t>
      </w:r>
    </w:p>
    <w:p w14:paraId="43377EA0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Every commit.</w:t>
      </w:r>
    </w:p>
    <w:p w14:paraId="43018C41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Tier 2 — Real-Agent Small Fixture Suite</w:t>
      </w:r>
    </w:p>
    <w:p w14:paraId="2D6E6212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PR/pre-merge.</w:t>
      </w:r>
    </w:p>
    <w:p w14:paraId="7EB518D0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Tier 3 — Larger Regression Set</w:t>
      </w:r>
    </w:p>
    <w:p w14:paraId="0485E052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Controlled/nightly.</w:t>
      </w:r>
    </w:p>
    <w:p w14:paraId="1EFB6DE7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Tier 4 — Trace Mining / Production Analysis</w:t>
      </w:r>
    </w:p>
    <w:p w14:paraId="2EB3EEAA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Read-only Postgres analysis, not CI.</w:t>
      </w:r>
    </w:p>
    <w:p w14:paraId="47D7CEFE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Do not add LLM-judge evaluation.</w:t>
      </w:r>
    </w:p>
    <w:p w14:paraId="3D2CBAF1" w14:textId="77777777" w:rsidR="00891E2A" w:rsidRPr="00891E2A" w:rsidRDefault="00891E2A" w:rsidP="00891E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pict w14:anchorId="49BD2E86">
          <v:rect id="_x0000_i1060" style="width:0;height:1.5pt" o:hralign="center" o:hrstd="t" o:hr="t" fillcolor="#a0a0a0" stroked="f"/>
        </w:pict>
      </w:r>
    </w:p>
    <w:p w14:paraId="780C9321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32. PRIORITIZE RECOMMENDATIONS</w:t>
      </w:r>
    </w:p>
    <w:p w14:paraId="15754231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Classify:</w:t>
      </w:r>
    </w:p>
    <w:p w14:paraId="4E79062D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P0 — Foundation</w:t>
      </w:r>
    </w:p>
    <w:p w14:paraId="13EEC4EA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Likely areas:</w:t>
      </w:r>
    </w:p>
    <w:p w14:paraId="4A05134F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trajectory extraction</w:t>
      </w:r>
    </w:p>
    <w:p w14:paraId="3FC2906C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 trace understanding</w:t>
      </w:r>
    </w:p>
    <w:p w14:paraId="262B4718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side-effect safety</w:t>
      </w:r>
    </w:p>
    <w:p w14:paraId="65531E9C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real-agent target</w:t>
      </w:r>
    </w:p>
    <w:p w14:paraId="40CA3E08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call-count accuracy</w:t>
      </w:r>
    </w:p>
    <w:p w14:paraId="29BAA04F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P1 — First Metrics</w:t>
      </w:r>
    </w:p>
    <w:p w14:paraId="77A4C3A6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Potentially:</w:t>
      </w:r>
    </w:p>
    <w:p w14:paraId="06F2A60D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trajectory</w:t>
      </w:r>
    </w:p>
    <w:p w14:paraId="25D90609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 tools</w:t>
      </w:r>
    </w:p>
    <w:p w14:paraId="11C93B6C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 invariants</w:t>
      </w:r>
    </w:p>
    <w:p w14:paraId="6FF961E4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duplicate call detection</w:t>
      </w:r>
    </w:p>
    <w:p w14:paraId="4D2D68DB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LLM/tool/event accounting</w:t>
      </w:r>
    </w:p>
    <w:p w14:paraId="621C6B27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P2 — Trace-Derived Fixtures / Regression</w:t>
      </w:r>
    </w:p>
    <w:p w14:paraId="7747AFF3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Potentially:</w:t>
      </w:r>
    </w:p>
    <w:p w14:paraId="1435F5FD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fixture mining</w:t>
      </w:r>
    </w:p>
    <w:p w14:paraId="752AB65C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sanitization</w:t>
      </w:r>
    </w:p>
    <w:p w14:paraId="02A2E442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baselines</w:t>
      </w:r>
    </w:p>
    <w:p w14:paraId="3E1B5C9E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regression gate</w:t>
      </w:r>
    </w:p>
    <w:p w14:paraId="3ABCEC6C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P3 — AgentFlow</w:t>
      </w:r>
    </w:p>
    <w:p w14:paraId="7CC6BF9A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Potentially:</w:t>
      </w:r>
    </w:p>
    <w:p w14:paraId="6FB16503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 result integration</w:t>
      </w:r>
    </w:p>
    <w:p w14:paraId="037D1DDA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dashboards</w:t>
      </w:r>
    </w:p>
    <w:p w14:paraId="71EEEE1D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runtime operational metrics</w:t>
      </w:r>
    </w:p>
    <w:p w14:paraId="7631B808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Use actual findings to prioritize.</w:t>
      </w:r>
    </w:p>
    <w:p w14:paraId="6C6E0184" w14:textId="77777777" w:rsidR="00891E2A" w:rsidRPr="00891E2A" w:rsidRDefault="00891E2A" w:rsidP="00891E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pict w14:anchorId="79AEAAE2">
          <v:rect id="_x0000_i1061" style="width:0;height:1.5pt" o:hralign="center" o:hrstd="t" o:hr="t" fillcolor="#a0a0a0" stroked="f"/>
        </w:pict>
      </w:r>
    </w:p>
    <w:p w14:paraId="533D1379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33. PROPOSE SMALL PR-SIZED PHASES</w:t>
      </w:r>
    </w:p>
    <w:p w14:paraId="6920DFCC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Do not implement.</w:t>
      </w:r>
    </w:p>
    <w:p w14:paraId="2D3682F5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Possible sequence:</w:t>
      </w:r>
    </w:p>
    <w:p w14:paraId="1F4AAF6C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 1 — Eval foundation + trace schema abstraction</w:t>
      </w:r>
    </w:p>
    <w:p w14:paraId="0F38817A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CBE47D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 2 — Trajectory extraction + deterministic metrics</w:t>
      </w:r>
    </w:p>
    <w:p w14:paraId="7A09479A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0CE7FD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 3 — Workflow/business invariants</w:t>
      </w:r>
    </w:p>
    <w:p w14:paraId="772CB74A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807EAF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 4 — Tool/model/event accounting</w:t>
      </w:r>
    </w:p>
    <w:p w14:paraId="2188A929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CE5C78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 5 — Read-only trace mining utilities</w:t>
      </w:r>
    </w:p>
    <w:p w14:paraId="11BE2184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188817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 6 — Sanitized golden fixtures + baselines</w:t>
      </w:r>
    </w:p>
    <w:p w14:paraId="3629AA9B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82C463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 7 — Regression gates</w:t>
      </w:r>
    </w:p>
    <w:p w14:paraId="6EB50020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D2B6B3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 8 — AgentFlow integration</w:t>
      </w:r>
    </w:p>
    <w:p w14:paraId="1EB7BA3C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This is only illustrative.</w:t>
      </w:r>
    </w:p>
    <w:p w14:paraId="09705509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Derive actual phases from code.</w:t>
      </w:r>
    </w:p>
    <w:p w14:paraId="357AE774" w14:textId="77777777" w:rsidR="00891E2A" w:rsidRPr="00891E2A" w:rsidRDefault="00891E2A" w:rsidP="00891E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pict w14:anchorId="3CDEA8FF">
          <v:rect id="_x0000_i1062" style="width:0;height:1.5pt" o:hralign="center" o:hrstd="t" o:hr="t" fillcolor="#a0a0a0" stroked="f"/>
        </w:pict>
      </w:r>
    </w:p>
    <w:p w14:paraId="470E14EC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34. REQUIRED OUTPUT FORMAT</w:t>
      </w:r>
    </w:p>
    <w:p w14:paraId="02457C07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Return:</w:t>
      </w:r>
    </w:p>
    <w:p w14:paraId="3EB3C74C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Executive Summary</w:t>
      </w:r>
    </w:p>
    <w:p w14:paraId="11F195A4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Maximum 10–12 bullets.</w:t>
      </w:r>
    </w:p>
    <w:p w14:paraId="7C0675B0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B. Current Enterprise Architecture</w:t>
      </w:r>
    </w:p>
    <w:p w14:paraId="1EDDDB39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Actual source-code flow.</w:t>
      </w:r>
    </w:p>
    <w:p w14:paraId="402FDDF8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C. PostgreSQL Trace Schema</w:t>
      </w:r>
    </w:p>
    <w:p w14:paraId="076338C8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Tables, keys, relationships and important fields.</w:t>
      </w:r>
    </w:p>
    <w:p w14:paraId="0486014A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D. Trace Completeness Assessment</w:t>
      </w:r>
    </w:p>
    <w:p w14:paraId="23EC22F1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What can/cannot be reconstructed.</w:t>
      </w:r>
    </w:p>
    <w:p w14:paraId="35052DBA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E. Current </w:t>
      </w:r>
      <w:r w:rsidRPr="00891E2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evals/</w:t>
      </w:r>
      <w:r w:rsidRPr="00891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State</w:t>
      </w:r>
    </w:p>
    <w:p w14:paraId="22B7F890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Existing reusable code.</w:t>
      </w:r>
    </w:p>
    <w:p w14:paraId="06C76470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F. Recommended Evaluation Taxonomy</w:t>
      </w:r>
    </w:p>
    <w:p w14:paraId="2A64D20A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Trajectory / deterministic / invariants / operational.</w:t>
      </w:r>
    </w:p>
    <w:p w14:paraId="78DA89B2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G. Proposed Deterministic Metrics</w:t>
      </w:r>
    </w:p>
    <w:p w14:paraId="72E1571D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Table with metric, source, pass condition.</w:t>
      </w:r>
    </w:p>
    <w:p w14:paraId="49D7F17D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H. ADK / Postgres Trajectory Capture Recommendation</w:t>
      </w:r>
    </w:p>
    <w:p w14:paraId="7C582F49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Choose preferred source(s).</w:t>
      </w:r>
    </w:p>
    <w:p w14:paraId="5E1AEC6B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I. Trace-to-Fixture Strategy</w:t>
      </w:r>
    </w:p>
    <w:p w14:paraId="49ECAA19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How actual traces become sanitized deterministic fixtures.</w:t>
      </w:r>
    </w:p>
    <w:p w14:paraId="17466A22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J. Candidate Golden Fixtures</w:t>
      </w:r>
    </w:p>
    <w:p w14:paraId="03626728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Representative paths found in Postgres.</w:t>
      </w:r>
    </w:p>
    <w:p w14:paraId="711C23F9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K. Workflow / Business Invariants</w:t>
      </w:r>
    </w:p>
    <w:p w14:paraId="5F9CFB5F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Derived from code and real traces.</w:t>
      </w:r>
    </w:p>
    <w:p w14:paraId="2464455A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L. Duplicate MCP / Tool Call Analysis</w:t>
      </w:r>
    </w:p>
    <w:p w14:paraId="35C55F5E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Normal versus suspicious repeat behavior.</w:t>
      </w:r>
    </w:p>
    <w:p w14:paraId="6FE87289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M. LLM Call Accounting</w:t>
      </w:r>
    </w:p>
    <w:p w14:paraId="437EE65C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Actual call sites + empirical trace counts.</w:t>
      </w:r>
    </w:p>
    <w:p w14:paraId="7658232C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N. Tool / Event Accounting</w:t>
      </w:r>
    </w:p>
    <w:p w14:paraId="2E4A4154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Normal distributions and anomaly signals.</w:t>
      </w:r>
    </w:p>
    <w:p w14:paraId="71B8EE08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O. Baseline Strategy</w:t>
      </w:r>
    </w:p>
    <w:p w14:paraId="5E90A3C9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Hard gates vs empirical bounds.</w:t>
      </w:r>
    </w:p>
    <w:p w14:paraId="6DE85206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P. Current AgentFlow State</w:t>
      </w:r>
    </w:p>
    <w:p w14:paraId="049FA1A0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What exists.</w:t>
      </w:r>
    </w:p>
    <w:p w14:paraId="7B082ABF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Q. Postgres vs AgentFlow Responsibilities</w:t>
      </w:r>
    </w:p>
    <w:p w14:paraId="035CE75D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Source-of-truth recommendation.</w:t>
      </w:r>
    </w:p>
    <w:p w14:paraId="1E248592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R. AgentFlow Integration Options</w:t>
      </w:r>
    </w:p>
    <w:p w14:paraId="7A250103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Comparison.</w:t>
      </w:r>
    </w:p>
    <w:p w14:paraId="78A4BB29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S. Recommended AgentFlow Integration</w:t>
      </w:r>
    </w:p>
    <w:p w14:paraId="62AD0376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Preferred architecture.</w:t>
      </w:r>
    </w:p>
    <w:p w14:paraId="226AB18B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T. AgentFlow Telemetry Schema</w:t>
      </w:r>
    </w:p>
    <w:p w14:paraId="7229D5A5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Fields to collect/avoid.</w:t>
      </w:r>
    </w:p>
    <w:p w14:paraId="49F604F7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U. Side-Effect Safety</w:t>
      </w:r>
    </w:p>
    <w:p w14:paraId="7E295277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Evaluation-safe execution.</w:t>
      </w:r>
    </w:p>
    <w:p w14:paraId="124D9E29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V. Security / Data Governance</w:t>
      </w:r>
    </w:p>
    <w:p w14:paraId="46B95932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Trace and fixture sensitivity.</w:t>
      </w:r>
    </w:p>
    <w:p w14:paraId="4F9FA5E2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W. Proposed </w:t>
      </w:r>
      <w:r w:rsidRPr="00891E2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evals/</w:t>
      </w:r>
      <w:r w:rsidRPr="00891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Structure</w:t>
      </w:r>
    </w:p>
    <w:p w14:paraId="3AABBD52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Minimal structure.</w:t>
      </w:r>
    </w:p>
    <w:p w14:paraId="698AD40B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X. P0 / P1 / P2 / P3 Findings</w:t>
      </w:r>
    </w:p>
    <w:p w14:paraId="0DF5A15C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Prioritized.</w:t>
      </w:r>
    </w:p>
    <w:p w14:paraId="233C0776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Y. PR-Sized Implementation Plan</w:t>
      </w:r>
    </w:p>
    <w:p w14:paraId="50F706D1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Do not execute.</w:t>
      </w:r>
    </w:p>
    <w:p w14:paraId="2FCD6EAC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Z. Exact Evidence</w:t>
      </w:r>
    </w:p>
    <w:p w14:paraId="771B81CA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For source-code findings provide:</w:t>
      </w:r>
    </w:p>
    <w:p w14:paraId="754F2342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 path</w:t>
      </w:r>
    </w:p>
    <w:p w14:paraId="780884FF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class/function</w:t>
      </w:r>
    </w:p>
    <w:p w14:paraId="79E32BBC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 numbers</w:t>
      </w:r>
    </w:p>
    <w:p w14:paraId="1B11CA4E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short snippet</w:t>
      </w:r>
    </w:p>
    <w:p w14:paraId="148AC152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For DB findings provide:</w:t>
      </w:r>
    </w:p>
    <w:p w14:paraId="2A2715FF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</w:t>
      </w:r>
    </w:p>
    <w:p w14:paraId="38839BBF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column(s)</w:t>
      </w:r>
    </w:p>
    <w:p w14:paraId="2BFACC80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 purpose</w:t>
      </w:r>
    </w:p>
    <w:p w14:paraId="4F84035F" w14:textId="77777777" w:rsidR="00891E2A" w:rsidRPr="00891E2A" w:rsidRDefault="00891E2A" w:rsidP="0089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aggregated/sanitized observation</w:t>
      </w:r>
    </w:p>
    <w:p w14:paraId="1682282F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Do not include credentials or unnecessarily expose production payloads.</w:t>
      </w:r>
    </w:p>
    <w:p w14:paraId="1A4C504B" w14:textId="77777777" w:rsidR="00891E2A" w:rsidRPr="00891E2A" w:rsidRDefault="003B6770" w:rsidP="00891E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87F2E37">
          <v:rect id="Horizontal Lin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CB11014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CONSTRAINTS</w:t>
      </w:r>
    </w:p>
    <w:p w14:paraId="2FC2D05E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</w:t>
      </w:r>
    </w:p>
    <w:p w14:paraId="5FC07EC9" w14:textId="77777777" w:rsidR="00891E2A" w:rsidRPr="00891E2A" w:rsidRDefault="00891E2A" w:rsidP="00891E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inspect this enterprise repository</w:t>
      </w:r>
    </w:p>
    <w:p w14:paraId="76CCE0A6" w14:textId="77777777" w:rsidR="00891E2A" w:rsidRPr="00891E2A" w:rsidRDefault="00891E2A" w:rsidP="00891E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inspect provided PostgreSQL trace tables read-only</w:t>
      </w:r>
    </w:p>
    <w:p w14:paraId="2CD33545" w14:textId="77777777" w:rsidR="00891E2A" w:rsidRPr="00891E2A" w:rsidRDefault="00891E2A" w:rsidP="00891E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use existing DB connection environment variables securely</w:t>
      </w:r>
    </w:p>
    <w:p w14:paraId="3DAF605F" w14:textId="77777777" w:rsidR="00891E2A" w:rsidRPr="00891E2A" w:rsidRDefault="00891E2A" w:rsidP="00891E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correlate source code with actual execution traces</w:t>
      </w:r>
    </w:p>
    <w:p w14:paraId="0C110138" w14:textId="77777777" w:rsidR="00891E2A" w:rsidRPr="00891E2A" w:rsidRDefault="00891E2A" w:rsidP="00891E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identify real workflow patterns from trace data</w:t>
      </w:r>
    </w:p>
    <w:p w14:paraId="0368799E" w14:textId="77777777" w:rsidR="00891E2A" w:rsidRPr="00891E2A" w:rsidRDefault="00891E2A" w:rsidP="00891E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derive candidate fixtures from representative traces</w:t>
      </w:r>
    </w:p>
    <w:p w14:paraId="5A0E65AF" w14:textId="77777777" w:rsidR="00891E2A" w:rsidRPr="00891E2A" w:rsidRDefault="00891E2A" w:rsidP="00891E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sanitize fixture candidates</w:t>
      </w:r>
    </w:p>
    <w:p w14:paraId="755FC8C2" w14:textId="77777777" w:rsidR="00891E2A" w:rsidRPr="00891E2A" w:rsidRDefault="00891E2A" w:rsidP="00891E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favor deterministic metrics</w:t>
      </w:r>
    </w:p>
    <w:p w14:paraId="76A5A0AD" w14:textId="77777777" w:rsidR="00891E2A" w:rsidRPr="00891E2A" w:rsidRDefault="00891E2A" w:rsidP="00891E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 xml:space="preserve">inspect/reuse </w:t>
      </w:r>
      <w:r w:rsidRPr="00891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trajectory_metrics.py</w:t>
      </w:r>
      <w:r w:rsidRPr="00891E2A">
        <w:rPr>
          <w:rFonts w:ascii="Times New Roman" w:eastAsia="Times New Roman" w:hAnsi="Times New Roman" w:cs="Times New Roman"/>
          <w:kern w:val="0"/>
          <w14:ligatures w14:val="none"/>
        </w:rPr>
        <w:t xml:space="preserve"> if present</w:t>
      </w:r>
    </w:p>
    <w:p w14:paraId="4B1203C2" w14:textId="77777777" w:rsidR="00891E2A" w:rsidRPr="00891E2A" w:rsidRDefault="00891E2A" w:rsidP="00891E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count real model calls separately from ADK events</w:t>
      </w:r>
    </w:p>
    <w:p w14:paraId="0D270D82" w14:textId="77777777" w:rsidR="00891E2A" w:rsidRPr="00891E2A" w:rsidRDefault="00891E2A" w:rsidP="00891E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identify duplicate tool calls</w:t>
      </w:r>
    </w:p>
    <w:p w14:paraId="2E3DFA83" w14:textId="77777777" w:rsidR="00891E2A" w:rsidRPr="00891E2A" w:rsidRDefault="00891E2A" w:rsidP="00891E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derive empirical operational baselines</w:t>
      </w:r>
    </w:p>
    <w:p w14:paraId="1AC0359B" w14:textId="77777777" w:rsidR="00891E2A" w:rsidRPr="00891E2A" w:rsidRDefault="00891E2A" w:rsidP="00891E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find clean AgentFlow integration points</w:t>
      </w:r>
    </w:p>
    <w:p w14:paraId="5AD52FC2" w14:textId="77777777" w:rsidR="00891E2A" w:rsidRPr="00891E2A" w:rsidRDefault="00891E2A" w:rsidP="00891E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keep eval code separate from business agents</w:t>
      </w:r>
    </w:p>
    <w:p w14:paraId="3F960503" w14:textId="77777777" w:rsidR="00891E2A" w:rsidRPr="00891E2A" w:rsidRDefault="00891E2A" w:rsidP="00891E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protect production write/action tools</w:t>
      </w:r>
    </w:p>
    <w:p w14:paraId="794B0E44" w14:textId="77777777" w:rsidR="00891E2A" w:rsidRPr="00891E2A" w:rsidRDefault="00891E2A" w:rsidP="00891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E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 NOT</w:t>
      </w:r>
    </w:p>
    <w:p w14:paraId="4F6F4029" w14:textId="77777777" w:rsidR="00891E2A" w:rsidRPr="00891E2A" w:rsidRDefault="00891E2A" w:rsidP="00891E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modify database data/schema</w:t>
      </w:r>
    </w:p>
    <w:p w14:paraId="79FD4FAA" w14:textId="77777777" w:rsidR="00891E2A" w:rsidRPr="00891E2A" w:rsidRDefault="00891E2A" w:rsidP="00891E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expose DB credentials</w:t>
      </w:r>
    </w:p>
    <w:p w14:paraId="05E626BF" w14:textId="77777777" w:rsidR="00891E2A" w:rsidRPr="00891E2A" w:rsidRDefault="00891E2A" w:rsidP="00891E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dump large sensitive trace payloads</w:t>
      </w:r>
    </w:p>
    <w:p w14:paraId="696915C5" w14:textId="77777777" w:rsidR="00891E2A" w:rsidRPr="00891E2A" w:rsidRDefault="00891E2A" w:rsidP="00891E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create files or PRs</w:t>
      </w:r>
    </w:p>
    <w:p w14:paraId="7F752318" w14:textId="77777777" w:rsidR="00891E2A" w:rsidRPr="00891E2A" w:rsidRDefault="00891E2A" w:rsidP="00891E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enable RAGAS</w:t>
      </w:r>
    </w:p>
    <w:p w14:paraId="4BD04B93" w14:textId="77777777" w:rsidR="00891E2A" w:rsidRPr="00891E2A" w:rsidRDefault="00891E2A" w:rsidP="00891E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introduce LLM-as-a-judge</w:t>
      </w:r>
    </w:p>
    <w:p w14:paraId="10F029FC" w14:textId="77777777" w:rsidR="00891E2A" w:rsidRPr="00891E2A" w:rsidRDefault="00891E2A" w:rsidP="00891E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introduce another judge model</w:t>
      </w:r>
    </w:p>
    <w:p w14:paraId="68876B61" w14:textId="77777777" w:rsidR="00891E2A" w:rsidRPr="00891E2A" w:rsidRDefault="00891E2A" w:rsidP="00891E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exact-match generated prose</w:t>
      </w:r>
    </w:p>
    <w:p w14:paraId="2E2F6957" w14:textId="77777777" w:rsidR="00891E2A" w:rsidRPr="00891E2A" w:rsidRDefault="00891E2A" w:rsidP="00891E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assume event count equals model-call count</w:t>
      </w:r>
    </w:p>
    <w:p w14:paraId="6BE9072B" w14:textId="77777777" w:rsidR="00891E2A" w:rsidRPr="00891E2A" w:rsidRDefault="00891E2A" w:rsidP="00891E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make CI depend on live production PostgreSQL without justification</w:t>
      </w:r>
    </w:p>
    <w:p w14:paraId="65C4F148" w14:textId="77777777" w:rsidR="00891E2A" w:rsidRPr="00891E2A" w:rsidRDefault="00891E2A" w:rsidP="00891E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duplicate Postgres and AgentFlow telemetry unnecessarily</w:t>
      </w:r>
    </w:p>
    <w:p w14:paraId="4F695051" w14:textId="77777777" w:rsidR="00891E2A" w:rsidRPr="00891E2A" w:rsidRDefault="00891E2A" w:rsidP="00891E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add infrastructure without clear need</w:t>
      </w:r>
    </w:p>
    <w:p w14:paraId="163B0241" w14:textId="77777777" w:rsidR="00891E2A" w:rsidRPr="00891E2A" w:rsidRDefault="00891E2A" w:rsidP="00891E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make recommendations unsupported by source or trace evidence</w:t>
      </w:r>
    </w:p>
    <w:p w14:paraId="70D22E62" w14:textId="77777777" w:rsidR="00891E2A" w:rsidRPr="00891E2A" w:rsidRDefault="00891E2A" w:rsidP="00891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E2A">
        <w:rPr>
          <w:rFonts w:ascii="Times New Roman" w:eastAsia="Times New Roman" w:hAnsi="Times New Roman" w:cs="Times New Roman"/>
          <w:kern w:val="0"/>
          <w14:ligatures w14:val="none"/>
        </w:rPr>
        <w:t xml:space="preserve">The goal of this AskDevin pass is to produce a </w:t>
      </w:r>
      <w:r w:rsidRPr="00891E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source-grounded and trace-grounded enterprise evaluation architecture</w:t>
      </w:r>
      <w:r w:rsidRPr="00891E2A">
        <w:rPr>
          <w:rFonts w:ascii="Times New Roman" w:eastAsia="Times New Roman" w:hAnsi="Times New Roman" w:cs="Times New Roman"/>
          <w:kern w:val="0"/>
          <w14:ligatures w14:val="none"/>
        </w:rPr>
        <w:t>, including how persisted PostgreSQL traces can be mined into safe fixtures and baselines and how evaluation/observability should integrate with AgentFlow.</w:t>
      </w:r>
    </w:p>
    <w:p w14:paraId="083527FA" w14:textId="77777777" w:rsidR="008252F5" w:rsidRDefault="008252F5"/>
    <w:sectPr w:rsidR="008252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555964"/>
    <w:multiLevelType w:val="multilevel"/>
    <w:tmpl w:val="53A2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30E6B"/>
    <w:multiLevelType w:val="multilevel"/>
    <w:tmpl w:val="A92E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902F0"/>
    <w:multiLevelType w:val="multilevel"/>
    <w:tmpl w:val="B1F6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17DFE"/>
    <w:multiLevelType w:val="multilevel"/>
    <w:tmpl w:val="8AFC6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5F102B"/>
    <w:multiLevelType w:val="multilevel"/>
    <w:tmpl w:val="F4A0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DB6337"/>
    <w:multiLevelType w:val="multilevel"/>
    <w:tmpl w:val="DF74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EC5814"/>
    <w:multiLevelType w:val="multilevel"/>
    <w:tmpl w:val="5E28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E86E35"/>
    <w:multiLevelType w:val="multilevel"/>
    <w:tmpl w:val="4D84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2859337">
    <w:abstractNumId w:val="3"/>
  </w:num>
  <w:num w:numId="2" w16cid:durableId="1612320781">
    <w:abstractNumId w:val="2"/>
  </w:num>
  <w:num w:numId="3" w16cid:durableId="936326944">
    <w:abstractNumId w:val="5"/>
  </w:num>
  <w:num w:numId="4" w16cid:durableId="44180143">
    <w:abstractNumId w:val="0"/>
  </w:num>
  <w:num w:numId="5" w16cid:durableId="1848404241">
    <w:abstractNumId w:val="4"/>
  </w:num>
  <w:num w:numId="6" w16cid:durableId="1579897678">
    <w:abstractNumId w:val="7"/>
  </w:num>
  <w:num w:numId="7" w16cid:durableId="88279579">
    <w:abstractNumId w:val="1"/>
  </w:num>
  <w:num w:numId="8" w16cid:durableId="642544171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2A"/>
    <w:rsid w:val="003B6770"/>
    <w:rsid w:val="008252F5"/>
    <w:rsid w:val="00891E2A"/>
    <w:rsid w:val="00A455D8"/>
    <w:rsid w:val="00A70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20355DE"/>
  <w15:chartTrackingRefBased/>
  <w15:docId w15:val="{D0FAB010-E277-A447-A80C-681E45637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1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1E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E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E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1E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1E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E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E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E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E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E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E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E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E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E2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91E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91E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91E2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1E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1E2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91E2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3552</Words>
  <Characters>20247</Characters>
  <Application>Microsoft Office Word</Application>
  <DocSecurity>0</DocSecurity>
  <Lines>168</Lines>
  <Paragraphs>47</Paragraphs>
  <ScaleCrop>false</ScaleCrop>
  <Company/>
  <LinksUpToDate>false</LinksUpToDate>
  <CharactersWithSpaces>23752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OMSA Class</dc:creator>
  <cp:keywords/>
  <dc:description/>
  <cp:lastModifiedBy>OMSA Class</cp:lastModifiedBy>
  <cp:revision>1</cp:revision>
  <dcterms:created xsi:type="dcterms:W3CDTF">2026-10-12T11:20:00Z</dcterms:created>
  <dcterms:modified xsi:type="dcterms:W3CDTF">2026-10-12T11:20:00Z</dcterms:modified>
</cp:coreProperties>
</file>