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A031A" w14:textId="77777777" w:rsidR="003F56B3" w:rsidRPr="003F56B3" w:rsidRDefault="003F56B3">
      <w:pPr>
        <w:rPr>
          <w:rFonts w:ascii="Arial" w:hAnsi="Arial" w:cs="Arial"/>
          <w:b/>
          <w:bCs/>
        </w:rPr>
      </w:pPr>
      <w:r w:rsidRPr="003F56B3">
        <w:rPr>
          <w:rFonts w:ascii="Arial" w:hAnsi="Arial" w:cs="Arial"/>
          <w:b/>
          <w:bCs/>
        </w:rPr>
        <w:t>Introduction</w:t>
      </w:r>
    </w:p>
    <w:p w14:paraId="0DE5F657" w14:textId="5E3FEAA7" w:rsidR="003F56B3" w:rsidRPr="003F56B3" w:rsidRDefault="003F56B3">
      <w:pPr>
        <w:rPr>
          <w:rFonts w:ascii="Arial" w:hAnsi="Arial" w:cs="Arial"/>
        </w:rPr>
      </w:pPr>
      <w:r w:rsidRPr="003F56B3">
        <w:rPr>
          <w:rFonts w:ascii="Arial" w:hAnsi="Arial" w:cs="Arial"/>
        </w:rPr>
        <w:t xml:space="preserve">Online platforms have become central spaces for political communication, where information is not only distributed but also actively interpreted and reshaped by users. In particular, YouTube provides a rich environment in which political discourse emerges through both content production and audience engagement. The forms of user-generated </w:t>
      </w:r>
      <w:r w:rsidRPr="003F56B3">
        <w:rPr>
          <w:rFonts w:ascii="Arial" w:hAnsi="Arial" w:cs="Arial"/>
          <w:lang w:val="en-US"/>
        </w:rPr>
        <w:t>contents</w:t>
      </w:r>
      <w:r>
        <w:rPr>
          <w:rFonts w:ascii="Arial" w:hAnsi="Arial" w:cs="Arial"/>
          <w:lang w:val="en-US"/>
        </w:rPr>
        <w:t>, including user comments,</w:t>
      </w:r>
      <w:r w:rsidRPr="003F56B3">
        <w:rPr>
          <w:rFonts w:ascii="Arial" w:hAnsi="Arial" w:cs="Arial"/>
        </w:rPr>
        <w:t xml:space="preserve"> capture how political issues are framed, discussed, and emotionally expressed across different communities.</w:t>
      </w:r>
    </w:p>
    <w:p w14:paraId="3ADD0D0D" w14:textId="2C1DE4F9" w:rsidR="003F56B3" w:rsidRPr="003F56B3" w:rsidRDefault="003F56B3">
      <w:pPr>
        <w:rPr>
          <w:rFonts w:ascii="Arial" w:hAnsi="Arial" w:cs="Arial"/>
        </w:rPr>
      </w:pPr>
      <w:r w:rsidRPr="003F56B3">
        <w:rPr>
          <w:rFonts w:ascii="Arial" w:hAnsi="Arial" w:cs="Arial"/>
        </w:rPr>
        <w:t>Language plays a critical role in political communication, as patterns of word choice often reflect underlying ideological positions. Prior research has shown that distinct vocabularies can signal differences in political identity and framing, allowing computational methods to detect semantic variation across groups (Monroe et al., 2008; Gentzkow et al., 2019). At the same time, emotional expression is deeply embedded in political discourse, with sentiment and affective language shaping how issues are perceived and evaluated (Mohammad, 2016; Tausczik &amp; Pennebaker, 2010).</w:t>
      </w:r>
    </w:p>
    <w:p w14:paraId="63A27E52" w14:textId="40E38BAD" w:rsidR="003F56B3" w:rsidRPr="003F56B3" w:rsidRDefault="003F56B3">
      <w:pPr>
        <w:rPr>
          <w:rFonts w:ascii="Arial" w:hAnsi="Arial" w:cs="Arial"/>
        </w:rPr>
      </w:pPr>
      <w:r w:rsidRPr="003F56B3">
        <w:rPr>
          <w:rFonts w:ascii="Arial" w:hAnsi="Arial" w:cs="Arial"/>
        </w:rPr>
        <w:t>Beyond linguistic patterns, the structure of relationships between content producers can reveal broader dynamics of political alignment. Network-based analyses have consistently found that political communication tends to form ideologically clustered communities, often characterized by homophily and the emergence of echo chambers (Barberá et al., 2015; Conover et al., 2011). Such structural patterns provide a complementary perspective to text-based analysis, capturing how actors are positioned within the broader communication landscape.</w:t>
      </w:r>
    </w:p>
    <w:p w14:paraId="63DCA298" w14:textId="2A64BEC8" w:rsidR="003F56B3" w:rsidRDefault="003F56B3">
      <w:pPr>
        <w:rPr>
          <w:rFonts w:ascii="Arial" w:hAnsi="Arial" w:cs="Arial"/>
        </w:rPr>
      </w:pPr>
      <w:r w:rsidRPr="003F56B3">
        <w:rPr>
          <w:rFonts w:ascii="Arial" w:hAnsi="Arial" w:cs="Arial"/>
        </w:rPr>
        <w:t>Building on these perspectives, this study examines whether ideologically distinct YouTube channels exhibit statistically significant semantic and emotional differences in their use of language when discussing similar political issues. In addition, it explores whether these linguistic patterns correspond to network-level clustering among channels. By integrating textual analysis with network modeling, the study aims to offer a comprehensive account of how political polarization is reflected in online video-based discourse.</w:t>
      </w:r>
    </w:p>
    <w:p w14:paraId="2E054D62" w14:textId="1A58424D" w:rsidR="003F56B3" w:rsidRPr="003F56B3" w:rsidRDefault="003F56B3">
      <w:pPr>
        <w:rPr>
          <w:rFonts w:ascii="Arial" w:hAnsi="Arial" w:cs="Arial"/>
          <w:b/>
          <w:bCs/>
        </w:rPr>
      </w:pPr>
      <w:r w:rsidRPr="003F56B3">
        <w:rPr>
          <w:rFonts w:ascii="Arial" w:hAnsi="Arial" w:cs="Arial"/>
          <w:b/>
          <w:bCs/>
        </w:rPr>
        <w:t>Research Question</w:t>
      </w:r>
    </w:p>
    <w:p w14:paraId="2B6C5676" w14:textId="77777777" w:rsidR="003F56B3" w:rsidRDefault="003F56B3" w:rsidP="003F56B3">
      <w:pPr>
        <w:pStyle w:val="isselectedend"/>
      </w:pPr>
      <w:r>
        <w:t>This study aims to investigate the extent to which political content on YouTube exhibits polarization across both linguistic and structural dimensions. As online platforms increasingly shape how political information is produced and consumed, it is important to examine not only differences in opinions, but also how these differences are reflected in language use and interaction patterns among ideological groups.</w:t>
      </w:r>
    </w:p>
    <w:p w14:paraId="763DC744" w14:textId="77777777" w:rsidR="003F56B3" w:rsidRDefault="003F56B3" w:rsidP="003F56B3">
      <w:pPr>
        <w:pStyle w:val="isselectedend"/>
      </w:pPr>
      <w:r>
        <w:t>The primary research question guiding this study is: To what extent does political content on YouTube exhibit linguistic, emotional, and structural polarization between progressive and conservative channels?</w:t>
      </w:r>
    </w:p>
    <w:p w14:paraId="3B126E75" w14:textId="77777777" w:rsidR="003F56B3" w:rsidRDefault="003F56B3" w:rsidP="003F56B3">
      <w:pPr>
        <w:pStyle w:val="isselectedend"/>
      </w:pPr>
      <w:r>
        <w:lastRenderedPageBreak/>
        <w:t>To address this question, the analysis focuses on three complementary dimensions. First, a linguistic analysis is conducted to identify differences in vocabulary usage between progressive and conservative channels. Using TF-IDF, the study examines whether each group relies on distinct sets of keywords when discussing political topics, indicating divergence in framing and emphasis.</w:t>
      </w:r>
    </w:p>
    <w:p w14:paraId="4D244C34" w14:textId="04175CD7" w:rsidR="003F56B3" w:rsidRPr="003F56B3" w:rsidRDefault="003F56B3" w:rsidP="003F56B3">
      <w:pPr>
        <w:pStyle w:val="NormalWeb"/>
        <w:rPr>
          <w:rFonts w:ascii="Batang" w:eastAsia="Batang" w:hAnsi="Batang" w:cs="Batang"/>
          <w:lang w:val="en-US"/>
        </w:rPr>
      </w:pPr>
      <w:r>
        <w:t>Second, an emotional analysis is performed to assess whether the tone of language differs across ideological groups. By applying sentiment analysis, the study evaluates whether progressive and conservative channels exhibit systematic differences in the use of positive and negative language when discussing political keywords or issues.</w:t>
      </w:r>
    </w:p>
    <w:p w14:paraId="7412160A" w14:textId="77777777" w:rsidR="003F56B3" w:rsidRDefault="003F56B3" w:rsidP="003F56B3">
      <w:pPr>
        <w:pStyle w:val="isselectedend"/>
      </w:pPr>
      <w:r>
        <w:t>Third, a structural perspective is incorporated to explore patterns of interaction and potential clustering among content. Rather than relying on full recommendation system modeling, this study examines whether there is a tendency for content to be more closely associated within the same ideological group, suggesting the presence of weak forms of echo chamber dynamics.</w:t>
      </w:r>
    </w:p>
    <w:p w14:paraId="74E47178" w14:textId="77777777" w:rsidR="003F56B3" w:rsidRDefault="003F56B3" w:rsidP="003F56B3">
      <w:pPr>
        <w:pStyle w:val="NormalWeb"/>
      </w:pPr>
      <w:r>
        <w:t>By integrating these three dimensions—linguistic, emotional, and structural—this study seeks to provide a more comprehensive understanding of how political polarization manifests on YouTube, both in the way ideas are expressed and in how content is organized within the platform.</w:t>
      </w:r>
    </w:p>
    <w:p w14:paraId="37D3749A" w14:textId="420E5714" w:rsidR="003F56B3" w:rsidRPr="003F56B3" w:rsidRDefault="003F56B3">
      <w:pPr>
        <w:rPr>
          <w:rFonts w:ascii="Arial" w:hAnsi="Arial" w:cs="Arial"/>
          <w:b/>
          <w:bCs/>
        </w:rPr>
      </w:pPr>
      <w:r w:rsidRPr="003F56B3">
        <w:rPr>
          <w:rFonts w:ascii="Arial" w:hAnsi="Arial" w:cs="Arial"/>
          <w:b/>
          <w:bCs/>
        </w:rPr>
        <w:t>Data Collection</w:t>
      </w:r>
    </w:p>
    <w:p w14:paraId="61C2128F" w14:textId="77777777" w:rsidR="003F56B3" w:rsidRDefault="003F56B3" w:rsidP="003F56B3">
      <w:pPr>
        <w:pStyle w:val="isselectedend"/>
      </w:pPr>
      <w:r>
        <w:t>Data for this study were collected using the YouTube Data API v3, which provides access to publicly available information about videos, channels, and related metadata. The data collection process was designed to obtain a diverse set of political content from YouTube channels with varying ideological orientations.</w:t>
      </w:r>
    </w:p>
    <w:p w14:paraId="6CB14021" w14:textId="77777777" w:rsidR="003F56B3" w:rsidRDefault="003F56B3" w:rsidP="003F56B3">
      <w:pPr>
        <w:pStyle w:val="NormalWeb"/>
      </w:pPr>
      <w:r>
        <w:t>First, a set of search queries was defined to identify relevant political channels. To ensure a diverse and comprehensive collection of channels, multiple query terms were iteratively tested and refined in order to capture a wide range of political perspectives and content styles. The final set of queries included: “political commentary US,” “right wing politics,” “US news,” “liberal news,” “progressive politics US,” “liberal political commentary,” “left wing politics US,” “progressive panel discussion,” and “democrat debate panel.”</w:t>
      </w:r>
    </w:p>
    <w:p w14:paraId="66F6314A" w14:textId="5290EDB6" w:rsidR="003F56B3" w:rsidRDefault="003F56B3" w:rsidP="003F56B3">
      <w:pPr>
        <w:pStyle w:val="NormalWeb"/>
      </w:pPr>
      <w:r>
        <w:t xml:space="preserve">For each query, the YouTube search endpoint was used to retrieve the top </w:t>
      </w:r>
      <w:r>
        <w:rPr>
          <w:highlight w:val="yellow"/>
        </w:rPr>
        <w:t>5</w:t>
      </w:r>
      <w:r w:rsidRPr="003F56B3">
        <w:rPr>
          <w:highlight w:val="yellow"/>
        </w:rPr>
        <w:t>0</w:t>
      </w:r>
      <w:r>
        <w:t xml:space="preserve"> associated channels. The results from all queries were then combined, and duplicate entries were removed to ensure a unique set of candidate channels</w:t>
      </w:r>
      <w:r>
        <w:rPr>
          <w:rFonts w:hint="eastAsia"/>
        </w:rPr>
        <w:t xml:space="preserve">, </w:t>
      </w:r>
      <w:r>
        <w:t>and</w:t>
      </w:r>
      <w:r w:rsidRPr="003F56B3">
        <w:t xml:space="preserve"> </w:t>
      </w:r>
      <w:r w:rsidRPr="003F56B3">
        <w:rPr>
          <w:highlight w:val="yellow"/>
        </w:rPr>
        <w:t>398</w:t>
      </w:r>
      <w:r w:rsidRPr="003F56B3">
        <w:t xml:space="preserve"> channels</w:t>
      </w:r>
      <w:r>
        <w:t xml:space="preserve"> were left finally. This multi-query approach was adopted to reduce potential bias introduced by the platform’s search algorithm and to improve the diversity of the collected channels.</w:t>
      </w:r>
    </w:p>
    <w:p w14:paraId="04CA38F0" w14:textId="748153BF" w:rsidR="003F56B3" w:rsidRDefault="003F56B3" w:rsidP="003F56B3">
      <w:pPr>
        <w:pStyle w:val="NormalWeb"/>
      </w:pPr>
      <w:r>
        <w:t xml:space="preserve">Second, channel-level information was retrieved to refine the selection. In particular, subscriber counts were collected using the YouTube channels endpoint, and only channels exceeding </w:t>
      </w:r>
      <w:r w:rsidRPr="003F56B3">
        <w:t xml:space="preserve">one million </w:t>
      </w:r>
      <w:r>
        <w:t xml:space="preserve">were retained, which resulted in </w:t>
      </w:r>
      <w:r w:rsidRPr="003F56B3">
        <w:rPr>
          <w:highlight w:val="yellow"/>
        </w:rPr>
        <w:t>27</w:t>
      </w:r>
      <w:r>
        <w:t xml:space="preserve"> channels at the end. This step ensured that the analysis focused on influential channels with a substantial audience reach.</w:t>
      </w:r>
    </w:p>
    <w:p w14:paraId="26796063" w14:textId="77777777" w:rsidR="003F56B3" w:rsidRDefault="003F56B3" w:rsidP="003F56B3">
      <w:pPr>
        <w:pStyle w:val="isselectedend"/>
      </w:pPr>
      <w:r>
        <w:lastRenderedPageBreak/>
        <w:t>Following this, each selected channel was manually labeled according to its ideological orientation as either progressive (left) or conservative (right), based on its content and public positioning. This manual coding step enabled the construction of two distinct groups for comparative analysis.</w:t>
      </w:r>
    </w:p>
    <w:p w14:paraId="19737DC0" w14:textId="358C507C" w:rsidR="003F56B3" w:rsidRDefault="003F56B3" w:rsidP="003F56B3">
      <w:pPr>
        <w:pStyle w:val="NormalWeb"/>
      </w:pPr>
      <w:r>
        <w:t xml:space="preserve">After applying the selection criteria and filtering steps, a final set of six channels remained, consisting of </w:t>
      </w:r>
      <w:r w:rsidRPr="003F56B3">
        <w:rPr>
          <w:highlight w:val="yellow"/>
        </w:rPr>
        <w:t>5</w:t>
      </w:r>
      <w:r>
        <w:t xml:space="preserve"> progressive (left-leaning) and </w:t>
      </w:r>
      <w:r w:rsidRPr="003F56B3">
        <w:rPr>
          <w:highlight w:val="yellow"/>
        </w:rPr>
        <w:t>6</w:t>
      </w:r>
      <w:r>
        <w:t xml:space="preserve"> conservative (right-leaning) channels. This balanced selection ensured comparability between the two ideological groups</w:t>
      </w:r>
    </w:p>
    <w:p w14:paraId="6FAA104F" w14:textId="70B30095" w:rsidR="003F56B3" w:rsidRPr="003F56B3" w:rsidRDefault="003F56B3" w:rsidP="003F56B3">
      <w:pPr>
        <w:pStyle w:val="NormalWeb"/>
      </w:pPr>
      <w:r>
        <w:t xml:space="preserve">Finally, video-level data were collected from the selected channels. For each channel, the 50 most recent videos were retrieved via the YouTube API, and relevant metadata—including video titles, descriptions, and publication dates—were extracted. In total, the dataset consists of </w:t>
      </w:r>
      <w:r w:rsidRPr="003F56B3">
        <w:rPr>
          <w:highlight w:val="yellow"/>
        </w:rPr>
        <w:t>352</w:t>
      </w:r>
      <w:r>
        <w:t xml:space="preserve"> videos, with </w:t>
      </w:r>
      <w:r w:rsidRPr="003F56B3">
        <w:rPr>
          <w:highlight w:val="yellow"/>
        </w:rPr>
        <w:t>197</w:t>
      </w:r>
      <w:r>
        <w:t xml:space="preserve"> from left-leaning channels and </w:t>
      </w:r>
      <w:r w:rsidRPr="003F56B3">
        <w:rPr>
          <w:highlight w:val="yellow"/>
        </w:rPr>
        <w:t>155</w:t>
      </w:r>
      <w:r>
        <w:t xml:space="preserve"> from right-leaning channels.To ensure a meaningful comparison across ideological groups, the dataset was restricted to videos related to a common political topic. Specifically, only videos containing the keyword “Trump or donald trump or president” in their title or description were retained. This filtering step was introduced to control for topic variation, as differences in language use may otherwise reflect differences in subject matter rather than ideological framing. After applying this step, </w:t>
      </w:r>
      <w:r w:rsidRPr="003F56B3">
        <w:rPr>
          <w:highlight w:val="yellow"/>
        </w:rPr>
        <w:t>133</w:t>
      </w:r>
      <w:r>
        <w:t xml:space="preserve"> videos were obtained, with </w:t>
      </w:r>
      <w:r w:rsidRPr="003F56B3">
        <w:rPr>
          <w:highlight w:val="yellow"/>
        </w:rPr>
        <w:t>106</w:t>
      </w:r>
      <w:r>
        <w:t xml:space="preserve"> left-leaning channels and </w:t>
      </w:r>
      <w:r w:rsidR="00036400" w:rsidRPr="00036400">
        <w:rPr>
          <w:highlight w:val="yellow"/>
        </w:rPr>
        <w:t>27</w:t>
      </w:r>
      <w:r>
        <w:t xml:space="preserve"> right-leaning channels.</w:t>
      </w:r>
    </w:p>
    <w:p w14:paraId="6F253B42" w14:textId="025F520F" w:rsidR="00036400" w:rsidRDefault="003F56B3" w:rsidP="003F56B3">
      <w:pPr>
        <w:pStyle w:val="NormalWeb"/>
      </w:pPr>
      <w:r>
        <w:t>By focusing on a shared issue, the analysis aims to isolate linguistic and emotional differences attributable to ideological perspectives, rather than confounding them with variations across unrelated topics. This approach strengthens the validity of the comparison by ensuring that both progressive and conservative channels are examined within a consistent thematic context.</w:t>
      </w:r>
    </w:p>
    <w:p w14:paraId="0B0FCE46" w14:textId="67B38CC6" w:rsidR="00036400" w:rsidRDefault="00036400" w:rsidP="003F56B3">
      <w:pPr>
        <w:pStyle w:val="NormalWeb"/>
      </w:pPr>
      <w:r>
        <w:t>In addition, user-generated comments were collected for each selected video to capture audience-level discourse. For each video, up to 30 top-level comments were retrieved based on relevance ranking using the YouTube API. This step enabled the inclusion of more representative and context-rich textual data, extending the analysis beyond channel-produced content to incorporate user perspectives.</w:t>
      </w:r>
    </w:p>
    <w:p w14:paraId="50922693" w14:textId="03DE2070" w:rsidR="003F56B3" w:rsidRPr="003F56B3" w:rsidRDefault="003F56B3">
      <w:pPr>
        <w:rPr>
          <w:rFonts w:ascii="Times New Roman" w:eastAsia="Times New Roman" w:hAnsi="Times New Roman" w:cs="Times New Roman"/>
          <w:kern w:val="0"/>
          <w14:ligatures w14:val="none"/>
        </w:rPr>
      </w:pPr>
      <w:r w:rsidRPr="003F56B3">
        <w:rPr>
          <w:rFonts w:ascii="Times New Roman" w:eastAsia="Times New Roman" w:hAnsi="Times New Roman" w:cs="Times New Roman"/>
          <w:kern w:val="0"/>
          <w14:ligatures w14:val="none"/>
        </w:rPr>
        <w:t>The final dataset therefore consists of video metadata and associated user comments centered on a shared political topic, forming the basis for subsequent linguistic, sentiment, and network analyses.</w:t>
      </w:r>
    </w:p>
    <w:p w14:paraId="64A48C8E" w14:textId="77777777" w:rsidR="003F56B3" w:rsidRDefault="003F56B3">
      <w:pPr>
        <w:rPr>
          <w:rFonts w:ascii="Arial" w:hAnsi="Arial" w:cs="Arial"/>
          <w:b/>
          <w:bCs/>
        </w:rPr>
      </w:pPr>
      <w:r w:rsidRPr="003F56B3">
        <w:rPr>
          <w:rFonts w:ascii="Arial" w:hAnsi="Arial" w:cs="Arial"/>
          <w:b/>
          <w:bCs/>
        </w:rPr>
        <w:t xml:space="preserve">Data Preprocessing </w:t>
      </w:r>
    </w:p>
    <w:p w14:paraId="00BEF97A" w14:textId="77777777" w:rsidR="003F56B3" w:rsidRDefault="003F56B3" w:rsidP="003F56B3">
      <w:pPr>
        <w:pStyle w:val="isselectedend"/>
      </w:pPr>
      <w:r>
        <w:t>Prior to analysis, the collected textual data were subjected to a series of preprocessing steps to improve data quality and reduce noise. Initially, the dataset consisted of video titles and descriptions. However, during exploratory analysis, it was observed that video descriptions frequently contained non-informative and repetitive content, such as promotional text, hyperlinks, and subscription prompts, which introduced substantial noise into the analysis.</w:t>
      </w:r>
    </w:p>
    <w:p w14:paraId="3975724C" w14:textId="77777777" w:rsidR="003F56B3" w:rsidRDefault="003F56B3" w:rsidP="003F56B3">
      <w:pPr>
        <w:pStyle w:val="NormalWeb"/>
      </w:pPr>
      <w:r>
        <w:t xml:space="preserve">As a result, the analysis approach was revised. Video descriptions were excluded from the dataset, and user-generated comments were subsequently collected and incorporated instead. Compared to descriptions, comments were found to better reflect authentic audience discourse </w:t>
      </w:r>
      <w:r>
        <w:lastRenderedPageBreak/>
        <w:t>and provided more meaningful linguistic signals relevant to political communication. Consequently, the final analysis was conducted using video titles and associated user comments.</w:t>
      </w:r>
    </w:p>
    <w:p w14:paraId="290DA026" w14:textId="77777777" w:rsidR="003F56B3" w:rsidRDefault="003F56B3" w:rsidP="003F56B3">
      <w:pPr>
        <w:pStyle w:val="isselectedend"/>
      </w:pPr>
      <w:r>
        <w:t>Following this adjustment, standard text preprocessing techniques were applied. The text was tokenized into individual words, and common stopwords (e.g., “the,” “and,” “is”) were removed using a predefined stopword list. In addition, a custom set of stopwords was constructed to eliminate platform-specific terms such as “subscribe,” “channel,” and “link,” which were frequently observed but did not carry substantive meaning.</w:t>
      </w:r>
    </w:p>
    <w:p w14:paraId="0AC59AF0" w14:textId="77777777" w:rsidR="003F56B3" w:rsidRDefault="003F56B3" w:rsidP="003F56B3">
      <w:pPr>
        <w:pStyle w:val="NormalWeb"/>
      </w:pPr>
      <w:r>
        <w:t>Further cleaning steps included the removal of numerical tokens and non-alphabetic strings, as well as filtering out frequently occurring proper names that were not analytically meaningful. These preprocessing steps ensured that the remaining vocabulary more accurately captured meaningful political language, thereby improving the reliability and interpretability of the subsequent linguistic and sentiment analyses.</w:t>
      </w:r>
    </w:p>
    <w:p w14:paraId="01271486" w14:textId="77777777" w:rsidR="003F56B3" w:rsidRDefault="003F56B3">
      <w:pPr>
        <w:rPr>
          <w:rFonts w:ascii="Arial" w:hAnsi="Arial" w:cs="Arial"/>
          <w:b/>
          <w:bCs/>
        </w:rPr>
      </w:pPr>
    </w:p>
    <w:p w14:paraId="4AF0539B" w14:textId="17B1200B" w:rsidR="003F56B3" w:rsidRDefault="003F56B3">
      <w:pPr>
        <w:rPr>
          <w:rFonts w:ascii="Arial" w:hAnsi="Arial" w:cs="Arial"/>
          <w:b/>
          <w:bCs/>
        </w:rPr>
      </w:pPr>
      <w:r w:rsidRPr="003F56B3">
        <w:rPr>
          <w:rFonts w:ascii="Arial" w:hAnsi="Arial" w:cs="Arial"/>
          <w:b/>
          <w:bCs/>
        </w:rPr>
        <w:br/>
        <w:t>6. Linguistic Analysis (300–350)</w:t>
      </w:r>
      <w:r w:rsidRPr="003F56B3">
        <w:rPr>
          <w:rFonts w:ascii="Arial" w:hAnsi="Arial" w:cs="Arial"/>
          <w:b/>
          <w:bCs/>
        </w:rPr>
        <w:br/>
        <w:t>7. Network Analysis (250–300)</w:t>
      </w:r>
      <w:r w:rsidRPr="003F56B3">
        <w:rPr>
          <w:rFonts w:ascii="Arial" w:hAnsi="Arial" w:cs="Arial"/>
          <w:b/>
          <w:bCs/>
        </w:rPr>
        <w:br/>
        <w:t>8. Discussion (200–300)</w:t>
      </w:r>
      <w:r w:rsidRPr="003F56B3">
        <w:rPr>
          <w:rFonts w:ascii="Arial" w:hAnsi="Arial" w:cs="Arial"/>
          <w:b/>
          <w:bCs/>
        </w:rPr>
        <w:br/>
        <w:t>9. Limitations (150–200)</w:t>
      </w:r>
      <w:r w:rsidRPr="003F56B3">
        <w:rPr>
          <w:rFonts w:ascii="Arial" w:hAnsi="Arial" w:cs="Arial"/>
          <w:b/>
          <w:bCs/>
        </w:rPr>
        <w:br/>
        <w:t>10. Conclusion (100–150)</w:t>
      </w:r>
    </w:p>
    <w:p w14:paraId="5B2E350A" w14:textId="77777777" w:rsidR="00076828" w:rsidRDefault="00076828">
      <w:pPr>
        <w:rPr>
          <w:rFonts w:ascii="Arial" w:hAnsi="Arial" w:cs="Arial"/>
          <w:b/>
          <w:bCs/>
        </w:rPr>
      </w:pPr>
    </w:p>
    <w:p w14:paraId="545AB2EF" w14:textId="77777777" w:rsidR="00076828" w:rsidRDefault="00076828">
      <w:pPr>
        <w:rPr>
          <w:rFonts w:ascii="Arial" w:hAnsi="Arial" w:cs="Arial"/>
          <w:b/>
          <w:bCs/>
        </w:rPr>
      </w:pPr>
    </w:p>
    <w:p w14:paraId="32FD9773" w14:textId="74722FD4" w:rsidR="00076828" w:rsidRPr="00076828" w:rsidRDefault="00076828" w:rsidP="00076828">
      <w:pPr>
        <w:pStyle w:val="ListParagraph"/>
        <w:numPr>
          <w:ilvl w:val="0"/>
          <w:numId w:val="1"/>
        </w:numPr>
        <w:rPr>
          <w:rFonts w:ascii="Arial" w:hAnsi="Arial" w:cs="Arial"/>
          <w:b/>
          <w:bCs/>
        </w:rPr>
      </w:pPr>
      <w:r>
        <w:rPr>
          <w:rFonts w:ascii="Arial" w:hAnsi="Arial" w:cs="Arial"/>
          <w:b/>
          <w:bCs/>
          <w:lang w:val="en-US"/>
        </w:rPr>
        <w:t>Intro</w:t>
      </w:r>
    </w:p>
    <w:p w14:paraId="6B3B81A7" w14:textId="134B5858" w:rsidR="00076828" w:rsidRPr="00076828" w:rsidRDefault="00076828" w:rsidP="00076828">
      <w:pPr>
        <w:pStyle w:val="ListParagraph"/>
        <w:numPr>
          <w:ilvl w:val="0"/>
          <w:numId w:val="1"/>
        </w:numPr>
        <w:rPr>
          <w:rFonts w:ascii="Arial" w:hAnsi="Arial" w:cs="Arial"/>
          <w:b/>
          <w:bCs/>
        </w:rPr>
      </w:pPr>
      <w:r>
        <w:rPr>
          <w:rFonts w:ascii="Arial" w:hAnsi="Arial" w:cs="Arial"/>
          <w:b/>
          <w:bCs/>
          <w:lang w:val="en-US"/>
        </w:rPr>
        <w:t>Data Collection</w:t>
      </w:r>
    </w:p>
    <w:p w14:paraId="39127931" w14:textId="17EBA3AC" w:rsidR="00076828" w:rsidRPr="00076828" w:rsidRDefault="00076828" w:rsidP="00076828">
      <w:pPr>
        <w:pStyle w:val="ListParagraph"/>
        <w:numPr>
          <w:ilvl w:val="0"/>
          <w:numId w:val="1"/>
        </w:numPr>
        <w:rPr>
          <w:rFonts w:ascii="Arial" w:hAnsi="Arial" w:cs="Arial"/>
          <w:b/>
          <w:bCs/>
        </w:rPr>
      </w:pPr>
      <w:r>
        <w:rPr>
          <w:rFonts w:ascii="Arial" w:hAnsi="Arial" w:cs="Arial"/>
          <w:b/>
          <w:bCs/>
          <w:lang w:val="en-US"/>
        </w:rPr>
        <w:t>Data preprocessing</w:t>
      </w:r>
    </w:p>
    <w:p w14:paraId="0E5592AF" w14:textId="0BC82A67" w:rsidR="00076828" w:rsidRPr="00076828" w:rsidRDefault="00076828" w:rsidP="00076828">
      <w:pPr>
        <w:pStyle w:val="ListParagraph"/>
        <w:numPr>
          <w:ilvl w:val="0"/>
          <w:numId w:val="1"/>
        </w:numPr>
        <w:rPr>
          <w:rFonts w:ascii="Arial" w:hAnsi="Arial" w:cs="Arial"/>
          <w:b/>
          <w:bCs/>
        </w:rPr>
      </w:pPr>
      <w:r>
        <w:rPr>
          <w:rFonts w:ascii="Arial" w:hAnsi="Arial" w:cs="Arial"/>
          <w:b/>
          <w:bCs/>
          <w:lang w:val="en-US"/>
        </w:rPr>
        <w:t>Methodology</w:t>
      </w:r>
    </w:p>
    <w:p w14:paraId="01D491E1" w14:textId="2A8062EB" w:rsidR="00076828" w:rsidRPr="00076828" w:rsidRDefault="00076828" w:rsidP="00076828">
      <w:pPr>
        <w:pStyle w:val="ListParagraph"/>
        <w:numPr>
          <w:ilvl w:val="1"/>
          <w:numId w:val="1"/>
        </w:numPr>
        <w:rPr>
          <w:rFonts w:ascii="Arial" w:hAnsi="Arial" w:cs="Arial"/>
          <w:b/>
          <w:bCs/>
        </w:rPr>
      </w:pPr>
      <w:r>
        <w:rPr>
          <w:rFonts w:ascii="Arial" w:hAnsi="Arial" w:cs="Arial"/>
          <w:b/>
          <w:bCs/>
          <w:lang w:val="en-US"/>
        </w:rPr>
        <w:t>Linguistic Analysis</w:t>
      </w:r>
    </w:p>
    <w:p w14:paraId="3F3C4783" w14:textId="7C6F25B0" w:rsidR="00076828" w:rsidRPr="00076828" w:rsidRDefault="00076828" w:rsidP="00076828">
      <w:pPr>
        <w:pStyle w:val="ListParagraph"/>
        <w:numPr>
          <w:ilvl w:val="1"/>
          <w:numId w:val="1"/>
        </w:numPr>
        <w:rPr>
          <w:rFonts w:ascii="Arial" w:hAnsi="Arial" w:cs="Arial"/>
          <w:b/>
          <w:bCs/>
        </w:rPr>
      </w:pPr>
      <w:r>
        <w:rPr>
          <w:rFonts w:ascii="Arial" w:hAnsi="Arial" w:cs="Arial"/>
          <w:b/>
          <w:bCs/>
          <w:lang w:val="en-US"/>
        </w:rPr>
        <w:t>Network Analysis</w:t>
      </w:r>
    </w:p>
    <w:p w14:paraId="6282F06F" w14:textId="795ED22D" w:rsidR="00076828" w:rsidRPr="00076828" w:rsidRDefault="00076828" w:rsidP="00076828">
      <w:pPr>
        <w:pStyle w:val="ListParagraph"/>
        <w:numPr>
          <w:ilvl w:val="0"/>
          <w:numId w:val="1"/>
        </w:numPr>
        <w:rPr>
          <w:rFonts w:ascii="Arial" w:hAnsi="Arial" w:cs="Arial"/>
          <w:b/>
          <w:bCs/>
        </w:rPr>
      </w:pPr>
      <w:r>
        <w:rPr>
          <w:rFonts w:ascii="Arial" w:hAnsi="Arial" w:cs="Arial"/>
          <w:b/>
          <w:bCs/>
          <w:lang w:val="en-US"/>
        </w:rPr>
        <w:t>Results</w:t>
      </w:r>
    </w:p>
    <w:p w14:paraId="5B7A49E6" w14:textId="478C2C07" w:rsidR="00076828" w:rsidRPr="00076828" w:rsidRDefault="00076828" w:rsidP="00076828">
      <w:pPr>
        <w:pStyle w:val="ListParagraph"/>
        <w:numPr>
          <w:ilvl w:val="1"/>
          <w:numId w:val="1"/>
        </w:numPr>
        <w:rPr>
          <w:rFonts w:ascii="Arial" w:hAnsi="Arial" w:cs="Arial"/>
          <w:b/>
          <w:bCs/>
        </w:rPr>
      </w:pPr>
      <w:r>
        <w:rPr>
          <w:rFonts w:ascii="Arial" w:hAnsi="Arial" w:cs="Arial"/>
          <w:b/>
          <w:bCs/>
          <w:lang w:val="en-US"/>
        </w:rPr>
        <w:t>Linguistic differences</w:t>
      </w:r>
    </w:p>
    <w:p w14:paraId="7E4C4A75" w14:textId="6E862992" w:rsidR="00076828" w:rsidRPr="00076828" w:rsidRDefault="00076828" w:rsidP="00076828">
      <w:pPr>
        <w:pStyle w:val="ListParagraph"/>
        <w:numPr>
          <w:ilvl w:val="1"/>
          <w:numId w:val="1"/>
        </w:numPr>
        <w:rPr>
          <w:rFonts w:ascii="Arial" w:hAnsi="Arial" w:cs="Arial"/>
          <w:b/>
          <w:bCs/>
        </w:rPr>
      </w:pPr>
      <w:r>
        <w:rPr>
          <w:rFonts w:ascii="Arial" w:hAnsi="Arial" w:cs="Arial"/>
          <w:b/>
          <w:bCs/>
          <w:lang w:val="en-US"/>
        </w:rPr>
        <w:t>Network Structure</w:t>
      </w:r>
    </w:p>
    <w:p w14:paraId="0D10FDBA" w14:textId="056B5E3C" w:rsidR="00076828" w:rsidRPr="00076828" w:rsidRDefault="00076828" w:rsidP="00076828">
      <w:pPr>
        <w:pStyle w:val="ListParagraph"/>
        <w:numPr>
          <w:ilvl w:val="1"/>
          <w:numId w:val="1"/>
        </w:numPr>
        <w:rPr>
          <w:rFonts w:ascii="Arial" w:hAnsi="Arial" w:cs="Arial"/>
          <w:b/>
          <w:bCs/>
        </w:rPr>
      </w:pPr>
      <w:r>
        <w:rPr>
          <w:rFonts w:ascii="Arial" w:hAnsi="Arial" w:cs="Arial"/>
          <w:b/>
          <w:bCs/>
          <w:lang w:val="en-US"/>
        </w:rPr>
        <w:t>Synthesis</w:t>
      </w:r>
    </w:p>
    <w:p w14:paraId="523666FF" w14:textId="20D4255A" w:rsidR="00076828" w:rsidRPr="00076828" w:rsidRDefault="00076828" w:rsidP="00076828">
      <w:pPr>
        <w:pStyle w:val="ListParagraph"/>
        <w:numPr>
          <w:ilvl w:val="0"/>
          <w:numId w:val="1"/>
        </w:numPr>
        <w:rPr>
          <w:rFonts w:ascii="Arial" w:hAnsi="Arial" w:cs="Arial"/>
          <w:b/>
          <w:bCs/>
        </w:rPr>
      </w:pPr>
      <w:r>
        <w:rPr>
          <w:rFonts w:ascii="Arial" w:hAnsi="Arial" w:cs="Arial"/>
          <w:b/>
          <w:bCs/>
          <w:lang w:val="en-US"/>
        </w:rPr>
        <w:t>Discussion</w:t>
      </w:r>
    </w:p>
    <w:p w14:paraId="58621D9A" w14:textId="06946278" w:rsidR="00076828" w:rsidRPr="00076828" w:rsidRDefault="00076828" w:rsidP="00076828">
      <w:pPr>
        <w:pStyle w:val="ListParagraph"/>
        <w:numPr>
          <w:ilvl w:val="0"/>
          <w:numId w:val="1"/>
        </w:numPr>
        <w:rPr>
          <w:rFonts w:ascii="Arial" w:hAnsi="Arial" w:cs="Arial"/>
          <w:b/>
          <w:bCs/>
        </w:rPr>
      </w:pPr>
      <w:r>
        <w:rPr>
          <w:rFonts w:ascii="Arial" w:hAnsi="Arial" w:cs="Arial"/>
          <w:b/>
          <w:bCs/>
          <w:lang w:val="en-US"/>
        </w:rPr>
        <w:t>Limitation</w:t>
      </w:r>
    </w:p>
    <w:p w14:paraId="58072957" w14:textId="78940B29" w:rsidR="00076828" w:rsidRPr="00D371BC" w:rsidRDefault="00076828" w:rsidP="00076828">
      <w:pPr>
        <w:pStyle w:val="ListParagraph"/>
        <w:numPr>
          <w:ilvl w:val="0"/>
          <w:numId w:val="1"/>
        </w:numPr>
        <w:rPr>
          <w:rFonts w:ascii="Arial" w:hAnsi="Arial" w:cs="Arial"/>
          <w:b/>
          <w:bCs/>
        </w:rPr>
      </w:pPr>
      <w:r>
        <w:rPr>
          <w:rFonts w:ascii="Arial" w:hAnsi="Arial" w:cs="Arial"/>
          <w:b/>
          <w:bCs/>
          <w:lang w:val="en-US"/>
        </w:rPr>
        <w:t>Conclusion</w:t>
      </w:r>
    </w:p>
    <w:p w14:paraId="3E6AB4B1" w14:textId="77777777" w:rsidR="00D371BC" w:rsidRDefault="00D371BC" w:rsidP="00D371BC">
      <w:pPr>
        <w:rPr>
          <w:rFonts w:ascii="Arial" w:hAnsi="Arial" w:cs="Arial"/>
          <w:b/>
          <w:bCs/>
        </w:rPr>
      </w:pPr>
    </w:p>
    <w:p w14:paraId="247947C3" w14:textId="77777777" w:rsidR="00D371BC" w:rsidRDefault="00D371BC" w:rsidP="00D371BC">
      <w:pPr>
        <w:rPr>
          <w:rFonts w:ascii="Arial" w:hAnsi="Arial" w:cs="Arial"/>
          <w:b/>
          <w:bCs/>
        </w:rPr>
      </w:pPr>
    </w:p>
    <w:p w14:paraId="55EFE5E5" w14:textId="49A52A64" w:rsidR="00697BDA" w:rsidRPr="00742309" w:rsidRDefault="00697BDA" w:rsidP="00D371BC">
      <w:pPr>
        <w:pStyle w:val="NormalWeb"/>
        <w:rPr>
          <w:rFonts w:hint="eastAsia"/>
          <w:b/>
          <w:bCs/>
          <w:lang w:val="en-US"/>
        </w:rPr>
      </w:pPr>
      <w:r w:rsidRPr="00697BDA">
        <w:rPr>
          <w:b/>
          <w:bCs/>
        </w:rPr>
        <w:lastRenderedPageBreak/>
        <w:t>Intro</w:t>
      </w:r>
    </w:p>
    <w:p w14:paraId="13713EE4" w14:textId="180A15B8" w:rsidR="00D371BC" w:rsidRDefault="00D371BC" w:rsidP="00D371BC">
      <w:pPr>
        <w:pStyle w:val="NormalWeb"/>
      </w:pPr>
      <w:r>
        <w:t>Online platforms have become central spaces for political communication, where information is not only distributed but also actively interpreted and reshaped by users. In particular, YouTube provides a unique environment in which political discourse emerges through both content production and audience engagement, as videos and user comments jointly reflect how political issues are framed, discussed, and emotionally expressed.</w:t>
      </w:r>
    </w:p>
    <w:p w14:paraId="7A867862" w14:textId="77777777" w:rsidR="00D371BC" w:rsidRDefault="00D371BC" w:rsidP="00D371BC">
      <w:pPr>
        <w:pStyle w:val="NormalWeb"/>
      </w:pPr>
      <w:r>
        <w:t>Language plays a critical role in political communication, as patterns of word choice often reflect underlying ideological positions. Prior research has shown that distinct vocabularies can signal differences in political identity and framing, allowing computational methods to detect semantic variation across groups. At the same time, emotional expression is deeply embedded in political discourse, with sentiment and affective language shaping how issues are perceived and evaluated.</w:t>
      </w:r>
    </w:p>
    <w:p w14:paraId="13C5335A" w14:textId="77777777" w:rsidR="00D371BC" w:rsidRDefault="00D371BC" w:rsidP="00D371BC">
      <w:pPr>
        <w:pStyle w:val="NormalWeb"/>
      </w:pPr>
      <w:r>
        <w:t>Beyond linguistic patterns, the structure of relationships between content producers can reveal broader dynamics of political alignment. Network-based analyses have consistently found that political communication tends to form ideologically clustered communities, often characterized by homophily and the emergence of echo chambers. Such structural patterns provide a complementary perspective to text-based analysis, capturing how actors are positioned within the broader communication landscape.</w:t>
      </w:r>
    </w:p>
    <w:p w14:paraId="68476718" w14:textId="77777777" w:rsidR="00D371BC" w:rsidRDefault="00D371BC" w:rsidP="00D371BC">
      <w:pPr>
        <w:pStyle w:val="NormalWeb"/>
      </w:pPr>
      <w:r>
        <w:t>Building on these perspectives, this study examines whether ideologically distinct YouTube channels exhibit systematic differences in language use and whether such differences correspond to structural clustering in the channel network.</w:t>
      </w:r>
    </w:p>
    <w:p w14:paraId="5C4F3E6F" w14:textId="57A96164" w:rsidR="00D371BC" w:rsidRPr="00697BDA" w:rsidRDefault="00D371BC" w:rsidP="00697BDA">
      <w:pPr>
        <w:pStyle w:val="NormalWeb"/>
        <w:rPr>
          <w:rFonts w:hint="eastAsia"/>
        </w:rPr>
      </w:pPr>
      <w:r>
        <w:t>By jointly analyzing textual features and inter-channel relationships, this study aims to provide a more comprehensive understanding of how political polarization manifests in online video-based discourse.</w:t>
      </w:r>
    </w:p>
    <w:p w14:paraId="2B47A6CB" w14:textId="50D14C62" w:rsidR="00D371BC" w:rsidRDefault="00D371BC" w:rsidP="00D371BC">
      <w:pPr>
        <w:tabs>
          <w:tab w:val="left" w:pos="4064"/>
        </w:tabs>
        <w:rPr>
          <w:rFonts w:ascii="Arial" w:hAnsi="Arial" w:cs="Arial"/>
          <w:b/>
          <w:bCs/>
          <w:lang w:val="en-US"/>
        </w:rPr>
      </w:pPr>
      <w:r>
        <w:rPr>
          <w:rFonts w:ascii="Arial" w:hAnsi="Arial" w:cs="Arial"/>
          <w:b/>
          <w:bCs/>
          <w:lang w:val="en-US"/>
        </w:rPr>
        <w:t>Research Question</w:t>
      </w:r>
    </w:p>
    <w:p w14:paraId="140B6FE2" w14:textId="77777777" w:rsidR="00D371BC" w:rsidRPr="005052B4" w:rsidRDefault="00D371BC" w:rsidP="00D371BC">
      <w:pPr>
        <w:pStyle w:val="isselectedend"/>
      </w:pPr>
      <w:r w:rsidRPr="005052B4">
        <w:t>This study aims to investigate the extent to which political content on YouTube exhibits polarization across both linguistic and structural dimensions. As online platforms increasingly shape how political information is produced and consumed, it is important to examine not only differences in opinions, but also how these differences are reflected in language use and interaction patterns among ideological groups.</w:t>
      </w:r>
    </w:p>
    <w:p w14:paraId="57095F2A" w14:textId="77777777" w:rsidR="00D371BC" w:rsidRDefault="00D371BC" w:rsidP="00D371BC">
      <w:pPr>
        <w:pStyle w:val="NormalWeb"/>
      </w:pPr>
      <w:r>
        <w:t>To this end, the analysis is guided by the following research questions:</w:t>
      </w:r>
    </w:p>
    <w:p w14:paraId="1D94A4CD" w14:textId="77777777" w:rsidR="00D371BC" w:rsidRDefault="00D371BC" w:rsidP="00D371BC">
      <w:pPr>
        <w:pStyle w:val="NormalWeb"/>
      </w:pPr>
      <w:r>
        <w:rPr>
          <w:rStyle w:val="Strong"/>
          <w:rFonts w:eastAsiaTheme="majorEastAsia"/>
        </w:rPr>
        <w:t>RQ1.</w:t>
      </w:r>
      <w:r>
        <w:t xml:space="preserve"> </w:t>
      </w:r>
      <w:r>
        <w:rPr>
          <w:rStyle w:val="Emphasis"/>
          <w:rFonts w:eastAsiaTheme="majorEastAsia"/>
        </w:rPr>
        <w:t>Do ideologically distinct YouTube channels exhibit systematic differences in their language use when discussing a shared political issue?</w:t>
      </w:r>
      <w:r>
        <w:br/>
        <w:t>This question focuses on identifying semantic and emotional variation across channels, examining whether differences in vocabulary, phrasing, and sentiment reflect underlying ideological positions.</w:t>
      </w:r>
    </w:p>
    <w:p w14:paraId="6A831E71" w14:textId="77777777" w:rsidR="00D371BC" w:rsidRDefault="00D371BC" w:rsidP="00D371BC">
      <w:pPr>
        <w:pStyle w:val="NormalWeb"/>
      </w:pPr>
      <w:r>
        <w:rPr>
          <w:rStyle w:val="Strong"/>
          <w:rFonts w:eastAsiaTheme="majorEastAsia"/>
        </w:rPr>
        <w:lastRenderedPageBreak/>
        <w:t>RQ2.</w:t>
      </w:r>
      <w:r>
        <w:t xml:space="preserve"> </w:t>
      </w:r>
      <w:r>
        <w:rPr>
          <w:rStyle w:val="Emphasis"/>
          <w:rFonts w:eastAsiaTheme="majorEastAsia"/>
        </w:rPr>
        <w:t>Do these linguistic differences correspond to structural clustering in the channel network?</w:t>
      </w:r>
      <w:r>
        <w:br/>
        <w:t>This question investigates whether channels that are linguistically similar are also structurally connected, forming ideologically cohesive communities within the network.</w:t>
      </w:r>
    </w:p>
    <w:p w14:paraId="4333CA50" w14:textId="77777777" w:rsidR="00D371BC" w:rsidRDefault="00D371BC" w:rsidP="00D371BC">
      <w:pPr>
        <w:pStyle w:val="NormalWeb"/>
      </w:pPr>
      <w:r>
        <w:t>Together, these questions aim to assess whether differences in discourse are not only observable at the level of language but also reinforced through network-level organization, providing a more comprehensive understanding of political polarization in online video platforms.</w:t>
      </w:r>
    </w:p>
    <w:p w14:paraId="3846ED54" w14:textId="16EFBA2F" w:rsidR="00D371BC" w:rsidRPr="00697BDA" w:rsidRDefault="007848C7" w:rsidP="00D371BC">
      <w:pPr>
        <w:tabs>
          <w:tab w:val="left" w:pos="4064"/>
        </w:tabs>
        <w:rPr>
          <w:rFonts w:ascii="Arial" w:hAnsi="Arial" w:cs="Arial"/>
          <w:b/>
          <w:bCs/>
          <w:lang w:val="en-US"/>
        </w:rPr>
      </w:pPr>
      <w:r w:rsidRPr="00697BDA">
        <w:rPr>
          <w:rFonts w:ascii="Arial" w:hAnsi="Arial" w:cs="Arial"/>
          <w:b/>
          <w:bCs/>
          <w:lang w:val="en-US"/>
        </w:rPr>
        <w:t>Data Collection</w:t>
      </w:r>
    </w:p>
    <w:p w14:paraId="6DD3EF6C" w14:textId="77777777" w:rsidR="007848C7" w:rsidRDefault="007848C7" w:rsidP="007848C7">
      <w:pPr>
        <w:pStyle w:val="NormalWeb"/>
      </w:pPr>
      <w:r>
        <w:t>This study constructs a dataset of political content on YouTube using the YouTube Data API v3, which provides access to publicly available information on videos, channels, and related metadata. The data collection process was guided by two key principles: (1) ensuring ideological diversity across channels, and (2) enabling controlled comparison by focusing on a shared political issue.</w:t>
      </w:r>
    </w:p>
    <w:p w14:paraId="7694F0C0" w14:textId="77777777" w:rsidR="007848C7" w:rsidRDefault="007848C7" w:rsidP="007848C7">
      <w:pPr>
        <w:pStyle w:val="NormalWeb"/>
      </w:pPr>
      <w:r>
        <w:t>To identify a diverse set of political channels, a multi-query search strategy was employed. A range of search terms related to U.S. political content was iteratively tested and refined to capture different ideological perspectives and content formats. The final set of queries included terms such as “political commentary US,” “right wing politics,” “liberal news,” “progressive politics US,” and “democrat debate panel.” For each query, the YouTube search endpoint was used to retrieve the top 50 associated channels. The results from all queries were then combined, and duplicate entries were removed, resulting in an initial pool of 398 unique channels. This approach was adopted to reduce potential bias introduced by the platform’s search algorithm and to improve the diversity of the collected sample.</w:t>
      </w:r>
    </w:p>
    <w:p w14:paraId="4AE4F2F4" w14:textId="77777777" w:rsidR="007848C7" w:rsidRDefault="007848C7" w:rsidP="007848C7">
      <w:pPr>
        <w:pStyle w:val="NormalWeb"/>
      </w:pPr>
      <w:r>
        <w:t>To focus on influential content producers, channel-level metadata were subsequently collected, and a filtering criterion based on subscriber count was applied. Specifically, only channels with more than one million subscribers were retained, yielding a reduced set of 27 channels. This threshold was chosen to ensure that the analysis captures content with substantial audience reach and potential influence on public discourse.</w:t>
      </w:r>
    </w:p>
    <w:p w14:paraId="4C49688F" w14:textId="45A73E4F" w:rsidR="007848C7" w:rsidRDefault="007848C7" w:rsidP="007848C7">
      <w:pPr>
        <w:pStyle w:val="NormalWeb"/>
      </w:pPr>
      <w:r>
        <w:t>Each selected channel was then manually labeled according to its ideological orientation (e.g., progressive or conservative), based on its content and publicly stated positioning. This manual coding step enabled the construction of two distinct groups for comparative analysis. Following this process, a final subset of channels was selected through a more stringent filtering step to ensure clear ideological distinction. Specifically, channels with ambiguous or less consistent political positioning were excluded, and only those exhibiting a strong and clearly identifiable ideological orientation were retained. This resulted in a final set of six channels, consisting of three progressive (left-leaning) and three conservative (right-leaning) channels.</w:t>
      </w:r>
    </w:p>
    <w:p w14:paraId="47AFA988" w14:textId="77777777" w:rsidR="00697BDA" w:rsidRDefault="00697BDA" w:rsidP="00697BDA">
      <w:pPr>
        <w:pStyle w:val="NormalWeb"/>
      </w:pPr>
      <w:r>
        <w:t xml:space="preserve">At the video level, data were collected for each selected channel by retrieving the 50 most recent videos using the YouTube API. Relevant metadata, including video titles, descriptions, and publication dates, were extracted. To enable a controlled comparison across ideological groups, the dataset was further restricted to videos related to a shared political topic. Specifically, only videos containing keywords such as “Trump,” “Donald Trump,” or “President” in their titles or </w:t>
      </w:r>
      <w:r>
        <w:lastRenderedPageBreak/>
        <w:t>descriptions were retained. This filtering step was introduced to control for topic variation, as differences in language use may otherwise reflect differences in subject matter rather than ideological framing. After applying this criterion, a subset of videos was obtained for analysis.</w:t>
      </w:r>
    </w:p>
    <w:p w14:paraId="05CD67E3" w14:textId="77777777" w:rsidR="00742309" w:rsidRDefault="00742309" w:rsidP="00742309">
      <w:pPr>
        <w:pStyle w:val="NormalWeb"/>
      </w:pPr>
      <w:r>
        <w:t>Initially, video descriptions were considered as part of the textual data. However, preliminary inspection revealed that descriptions often contained repetitive, promotional, or non-informative content, which introduced substantial noise into the analysis. As a result, descriptions were excluded from the final dataset.</w:t>
      </w:r>
    </w:p>
    <w:p w14:paraId="016DC5DD" w14:textId="74D50F04" w:rsidR="00742309" w:rsidRDefault="00742309" w:rsidP="00697BDA">
      <w:pPr>
        <w:pStyle w:val="NormalWeb"/>
        <w:rPr>
          <w:rFonts w:hint="eastAsia"/>
        </w:rPr>
      </w:pPr>
      <w:r>
        <w:t>To enhance the richness of the textual data, user-generated comments were incorporated. While video titles reflect how content is presented by creators, comments provide insight into how the content is interpreted and discussed by audiences. Including comments therefore allows the analysis to capture both production and reception aspects of political discourse.</w:t>
      </w:r>
    </w:p>
    <w:p w14:paraId="3907AC29" w14:textId="37949787" w:rsidR="00697BDA" w:rsidRDefault="00742309" w:rsidP="00697BDA">
      <w:pPr>
        <w:pStyle w:val="NormalWeb"/>
      </w:pPr>
      <w:r>
        <w:t>U</w:t>
      </w:r>
      <w:r w:rsidR="00697BDA">
        <w:t>ser-generated comments were collected to capture audience-level discourse. For each selected video, up to 30 top-level comments were retrieved based on relevance ranking using the YouTube API. Compared to video descriptions, which often contain promotional or repetitive content, comments provide a more context-rich and representative source of how political content is interpreted and discussed by viewers.</w:t>
      </w:r>
    </w:p>
    <w:p w14:paraId="766484FF" w14:textId="77777777" w:rsidR="00697BDA" w:rsidRDefault="00697BDA" w:rsidP="00697BDA">
      <w:pPr>
        <w:pStyle w:val="NormalWeb"/>
      </w:pPr>
      <w:r>
        <w:t>The final dataset therefore consists of video-level textual data (titles and associated comments) drawn from ideologically distinct channels and centered on a shared political issue. This design enables the analysis to jointly examine linguistic patterns and network relationships while minimizing confounding effects arising from topic variation.</w:t>
      </w:r>
    </w:p>
    <w:p w14:paraId="0F6030EA" w14:textId="11C670B3" w:rsidR="00697BDA" w:rsidRDefault="00697BDA" w:rsidP="007848C7">
      <w:pPr>
        <w:pStyle w:val="NormalWeb"/>
        <w:rPr>
          <w:b/>
          <w:bCs/>
        </w:rPr>
      </w:pPr>
      <w:r w:rsidRPr="00697BDA">
        <w:rPr>
          <w:b/>
          <w:bCs/>
        </w:rPr>
        <w:t>Data Preprocessing</w:t>
      </w:r>
    </w:p>
    <w:p w14:paraId="3C56E02D" w14:textId="77777777" w:rsidR="00697BDA" w:rsidRDefault="00697BDA" w:rsidP="00697BDA">
      <w:pPr>
        <w:pStyle w:val="NormalWeb"/>
      </w:pPr>
      <w:r>
        <w:t>The collected textual data were preprocessed to ensure consistency and suitability for downstream linguistic analysis. All text data, including video titles and user comments, were first converted to lowercase and cleaned by removing punctuation, numerical values, and non-alphabetic characters.</w:t>
      </w:r>
    </w:p>
    <w:p w14:paraId="6BE302C0" w14:textId="77777777" w:rsidR="00697BDA" w:rsidRDefault="00697BDA" w:rsidP="00697BDA">
      <w:pPr>
        <w:pStyle w:val="NormalWeb"/>
      </w:pPr>
      <w:r>
        <w:t>The cleaned text was then tokenized into word-level units. To focus on meaningful linguistic patterns, common stopwords were removed using both standard stopword lists and a custom-defined set tailored to the dataset. The custom stopwords included platform-specific and non-informative terms (e.g., “subscribe,” “channel,” “video”) as well as frequently occurring proper names that do not contribute to distinguishing ideological content.</w:t>
      </w:r>
    </w:p>
    <w:p w14:paraId="7EED68DF" w14:textId="77777777" w:rsidR="00697BDA" w:rsidRDefault="00697BDA" w:rsidP="00697BDA">
      <w:pPr>
        <w:pStyle w:val="NormalWeb"/>
      </w:pPr>
      <w:r>
        <w:t>To further capture contextual relationships between words, bigram features were constructed by combining adjacent tokens. During this process, bigrams containing stopwords or non-informative terms were filtered out to retain only meaningful word combinations. This allows the analysis to identify recurring phrases and framing patterns that may not be observable at the unigram level.</w:t>
      </w:r>
    </w:p>
    <w:p w14:paraId="74DD2D38" w14:textId="77777777" w:rsidR="00697BDA" w:rsidRDefault="00697BDA" w:rsidP="00697BDA">
      <w:pPr>
        <w:pStyle w:val="NormalWeb"/>
      </w:pPr>
      <w:r>
        <w:lastRenderedPageBreak/>
        <w:t>In addition, infrequent tokens were removed by applying a minimum frequency threshold across the dataset, reducing noise and improving the stability of subsequent statistical measures such as TF-IDF.</w:t>
      </w:r>
    </w:p>
    <w:p w14:paraId="641CA112" w14:textId="77777777" w:rsidR="00697BDA" w:rsidRDefault="00697BDA" w:rsidP="00697BDA">
      <w:pPr>
        <w:pStyle w:val="NormalWeb"/>
      </w:pPr>
      <w:r>
        <w:t>Following preprocessing, the text was aggregated at the channel level, where all titles and associated comments for each channel were combined into a single document. This representation enables the analysis to capture the overall linguistic and framing characteristics of each channel, rather than focusing on individual videos in isolation.</w:t>
      </w:r>
    </w:p>
    <w:p w14:paraId="61822460" w14:textId="32D9C74B" w:rsidR="00697BDA" w:rsidRPr="00697BDA" w:rsidRDefault="00697BDA" w:rsidP="007848C7">
      <w:pPr>
        <w:pStyle w:val="NormalWeb"/>
        <w:rPr>
          <w:b/>
          <w:bCs/>
        </w:rPr>
      </w:pPr>
      <w:r w:rsidRPr="00697BDA">
        <w:rPr>
          <w:b/>
          <w:bCs/>
        </w:rPr>
        <w:t>Methodology</w:t>
      </w:r>
    </w:p>
    <w:p w14:paraId="015340B3" w14:textId="77777777" w:rsidR="00AE51B2" w:rsidRDefault="00AE51B2" w:rsidP="00AE51B2">
      <w:pPr>
        <w:pStyle w:val="NormalWeb"/>
      </w:pPr>
      <w:r>
        <w:t>This study employs a combined linguistic and network-based analytical framework to examine political polarization in YouTube discourse. By integrating textual feature analysis with structural network modeling, the methodology is designed to capture both how political content is expressed and how channels are positioned relative to one another.</w:t>
      </w:r>
    </w:p>
    <w:p w14:paraId="43D141A9" w14:textId="77777777" w:rsidR="00AE51B2" w:rsidRPr="00AE51B2" w:rsidRDefault="00AE51B2" w:rsidP="00AE51B2">
      <w:pPr>
        <w:pStyle w:val="NormalWeb"/>
        <w:rPr>
          <w:b/>
          <w:bCs/>
        </w:rPr>
      </w:pPr>
      <w:r w:rsidRPr="00AE51B2">
        <w:rPr>
          <w:b/>
          <w:bCs/>
        </w:rPr>
        <w:t>5.1 Linguistic Analysis</w:t>
      </w:r>
    </w:p>
    <w:p w14:paraId="4DD0D480" w14:textId="77777777"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t>To examine differences in language use across ideologically distinct channels, this study applies a combination of term frequency–inverse document frequency (TF-IDF), bigram analysis, and sentiment analysis.</w:t>
      </w:r>
    </w:p>
    <w:p w14:paraId="5F74FFC0" w14:textId="77777777"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t>First, TF-IDF is used to identify words that are particularly distinctive to each ideological group. Unlike raw frequency counts, TF-IDF emphasizes terms that are relatively unique to a given group while down-weighting commonly used words. This makes it well-suited for detecting differences in vocabulary that may reflect ideological framing.</w:t>
      </w:r>
    </w:p>
    <w:p w14:paraId="26844D02" w14:textId="77777777"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t>Second, bigram analysis is employed to capture recurring word pairings and phrase-level patterns. While unigram features provide insight into vocabulary usage, bigrams allow the analysis to identify how concepts are combined and framed. This is particularly relevant in political discourse, where meaning is often conveyed through specific expressions rather than isolated words.</w:t>
      </w:r>
    </w:p>
    <w:p w14:paraId="3C8AFA8D" w14:textId="77777777"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t>Third, sentiment analysis is conducted to examine emotional differences in how political issues are discussed. Using a lexicon-based approach, words are classified into positive and negative categories, allowing for the comparison of overall sentiment distributions across ideological groups. This step provides insight into whether different communities express systematically different emotional tones when discussing the same topic.</w:t>
      </w:r>
    </w:p>
    <w:p w14:paraId="2BAD0CBC" w14:textId="542BD812"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t>Together, these methods enable a multi-dimensional analysis of linguistic variation, capturing differences in vocabulary, framing, and emotional expression.</w:t>
      </w:r>
    </w:p>
    <w:p w14:paraId="28CE5D44" w14:textId="77777777" w:rsidR="00AE51B2" w:rsidRPr="00AE51B2" w:rsidRDefault="00AE51B2" w:rsidP="00AE51B2">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E51B2">
        <w:rPr>
          <w:rFonts w:ascii="Times New Roman" w:eastAsia="Times New Roman" w:hAnsi="Times New Roman" w:cs="Times New Roman"/>
          <w:b/>
          <w:bCs/>
          <w:kern w:val="0"/>
          <w14:ligatures w14:val="none"/>
        </w:rPr>
        <w:t>5.2 Network Analysis</w:t>
      </w:r>
    </w:p>
    <w:p w14:paraId="0FDCD2CC" w14:textId="77777777"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t>To complement the linguistic analysis, a network-based approach is used to examine the structural relationships between channels.</w:t>
      </w:r>
    </w:p>
    <w:p w14:paraId="258F8E77" w14:textId="77777777"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lastRenderedPageBreak/>
        <w:t>A channel similarity network is constructed by representing each channel as a node and defining edges based on the similarity of their textual content. Specifically, cosine similarity is computed between channel-level text representations, and edges are formed between channels with high similarity scores. This approach allows the network to reflect linguistic proximity between channels.</w:t>
      </w:r>
    </w:p>
    <w:p w14:paraId="0F59211B" w14:textId="77777777"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t>To identify community structure within the network, the Louvain algorithm is applied. This method partitions the network into clusters by maximizing modularity, enabling the detection of groups of channels that are more densely connected to each other than to the rest of the network.</w:t>
      </w:r>
    </w:p>
    <w:p w14:paraId="6951867C" w14:textId="59D1F4DB"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t>In addition, ideological assortativity is computed to quantify the extent to which channels preferentially connect with others that share the same ideological label. A positive assortativity value indicates that channels are more likely to be connected to ideologically similar channels, providing quantitative evidence of polarization in the network structure.</w:t>
      </w:r>
    </w:p>
    <w:p w14:paraId="77A1439F" w14:textId="77777777" w:rsidR="00AE51B2" w:rsidRPr="00AE51B2" w:rsidRDefault="00AE51B2" w:rsidP="00AE51B2">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E51B2">
        <w:rPr>
          <w:rFonts w:ascii="Times New Roman" w:eastAsia="Times New Roman" w:hAnsi="Times New Roman" w:cs="Times New Roman"/>
          <w:b/>
          <w:bCs/>
          <w:kern w:val="0"/>
          <w14:ligatures w14:val="none"/>
        </w:rPr>
        <w:t>5.3 Integrating Linguistic and Network Perspectives</w:t>
      </w:r>
    </w:p>
    <w:p w14:paraId="00AC1F48" w14:textId="77777777"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t>The final step of the methodology links linguistic patterns to network structure. By comparing textual similarity with network clustering, the analysis examines whether channels that use similar language are also structurally grouped together.</w:t>
      </w:r>
    </w:p>
    <w:p w14:paraId="6638ABA6" w14:textId="77777777" w:rsidR="00AE51B2" w:rsidRPr="00AE51B2" w:rsidRDefault="00AE51B2" w:rsidP="00AE51B2">
      <w:pPr>
        <w:spacing w:before="100" w:beforeAutospacing="1" w:after="100" w:afterAutospacing="1" w:line="240" w:lineRule="auto"/>
        <w:rPr>
          <w:rFonts w:ascii="Times New Roman" w:eastAsia="Times New Roman" w:hAnsi="Times New Roman" w:cs="Times New Roman"/>
          <w:kern w:val="0"/>
          <w14:ligatures w14:val="none"/>
        </w:rPr>
      </w:pPr>
      <w:r w:rsidRPr="00AE51B2">
        <w:rPr>
          <w:rFonts w:ascii="Times New Roman" w:eastAsia="Times New Roman" w:hAnsi="Times New Roman" w:cs="Times New Roman"/>
          <w:kern w:val="0"/>
          <w14:ligatures w14:val="none"/>
        </w:rPr>
        <w:t>This integrated approach allows the study to assess whether political polarization is reflected not only in how content is expressed, but also in how communication communities are formed. In this way, the methodology moves beyond isolated text or network analysis, providing a more comprehensive framework for understanding polarization in online discourse.</w:t>
      </w:r>
    </w:p>
    <w:p w14:paraId="713ADCBB" w14:textId="5BB8F6FB" w:rsidR="00AE3586" w:rsidRDefault="00AE3586" w:rsidP="00AE3586">
      <w:pPr>
        <w:rPr>
          <w:rFonts w:ascii="Arial" w:hAnsi="Arial" w:cs="Arial"/>
          <w:b/>
          <w:bCs/>
          <w:lang w:val="en-US"/>
        </w:rPr>
      </w:pPr>
      <w:r>
        <w:rPr>
          <w:rFonts w:ascii="Arial" w:hAnsi="Arial" w:cs="Arial" w:hint="eastAsia"/>
          <w:b/>
          <w:bCs/>
          <w:lang w:val="en-US"/>
        </w:rPr>
        <w:t xml:space="preserve">6. </w:t>
      </w:r>
      <w:r w:rsidRPr="00AE3586">
        <w:rPr>
          <w:rFonts w:ascii="Arial" w:hAnsi="Arial" w:cs="Arial"/>
          <w:b/>
          <w:bCs/>
          <w:lang w:val="en-US"/>
        </w:rPr>
        <w:t>Results</w:t>
      </w:r>
    </w:p>
    <w:p w14:paraId="32593D9D" w14:textId="6960A4EB" w:rsidR="00AE3586" w:rsidRPr="00AE3586" w:rsidRDefault="00AE3586" w:rsidP="00AE3586">
      <w:pPr>
        <w:rPr>
          <w:rFonts w:ascii="Arial" w:hAnsi="Arial" w:cs="Arial"/>
          <w:b/>
          <w:bCs/>
          <w:lang w:val="en-US"/>
        </w:rPr>
      </w:pPr>
      <w:r w:rsidRPr="00AE3586">
        <w:rPr>
          <w:rFonts w:ascii="Arial" w:hAnsi="Arial" w:cs="Arial"/>
          <w:b/>
          <w:bCs/>
          <w:lang w:val="en-US"/>
        </w:rPr>
        <w:t>6.1 Title-</w:t>
      </w:r>
      <w:r>
        <w:rPr>
          <w:rFonts w:ascii="Arial" w:hAnsi="Arial" w:cs="Arial"/>
          <w:b/>
          <w:bCs/>
          <w:lang w:val="en-US"/>
        </w:rPr>
        <w:t xml:space="preserve">Data </w:t>
      </w:r>
      <w:r w:rsidRPr="00AE3586">
        <w:rPr>
          <w:rFonts w:ascii="Arial" w:hAnsi="Arial" w:cs="Arial"/>
          <w:b/>
          <w:bCs/>
          <w:lang w:val="en-US"/>
        </w:rPr>
        <w:t>Based Analysis (Trump-filtered)</w:t>
      </w:r>
    </w:p>
    <w:p w14:paraId="249D7D70" w14:textId="605BBFEA" w:rsidR="00AE3586" w:rsidRPr="00AE3586" w:rsidRDefault="00AE3586" w:rsidP="00AE3586">
      <w:pPr>
        <w:spacing w:before="100" w:beforeAutospacing="1" w:after="100" w:afterAutospacing="1" w:line="240" w:lineRule="auto"/>
        <w:rPr>
          <w:rFonts w:ascii="Times New Roman" w:eastAsia="Times New Roman" w:hAnsi="Times New Roman" w:cs="Times New Roman"/>
          <w:kern w:val="0"/>
          <w14:ligatures w14:val="none"/>
        </w:rPr>
      </w:pPr>
      <w:r w:rsidRPr="00AE3586">
        <w:rPr>
          <w:rFonts w:ascii="Times New Roman" w:eastAsia="Times New Roman" w:hAnsi="Times New Roman" w:cs="Times New Roman"/>
          <w:kern w:val="0"/>
          <w14:ligatures w14:val="none"/>
        </w:rPr>
        <w:t>As an initial baseline, linguistic and sentiment analyses were conducted using video title</w:t>
      </w:r>
      <w:r>
        <w:rPr>
          <w:rFonts w:ascii="Times New Roman" w:eastAsia="Times New Roman" w:hAnsi="Times New Roman" w:cs="Times New Roman" w:hint="eastAsia"/>
          <w:kern w:val="0"/>
          <w14:ligatures w14:val="none"/>
        </w:rPr>
        <w:t xml:space="preserve"> </w:t>
      </w:r>
      <w:r>
        <w:rPr>
          <w:rFonts w:ascii="Batang" w:eastAsia="Batang" w:hAnsi="Batang" w:cs="Batang"/>
          <w:kern w:val="0"/>
          <w:lang w:val="en-US"/>
          <w14:ligatures w14:val="none"/>
        </w:rPr>
        <w:t xml:space="preserve">data </w:t>
      </w:r>
      <w:r w:rsidRPr="00AE3586">
        <w:rPr>
          <w:rFonts w:ascii="Times New Roman" w:eastAsia="Times New Roman" w:hAnsi="Times New Roman" w:cs="Times New Roman"/>
          <w:kern w:val="0"/>
          <w14:ligatures w14:val="none"/>
        </w:rPr>
        <w:t>only.</w:t>
      </w:r>
    </w:p>
    <w:p w14:paraId="48E1FD84" w14:textId="77777777" w:rsidR="00AE3586" w:rsidRPr="00AE3586" w:rsidRDefault="00AE3586" w:rsidP="00AE3586">
      <w:pPr>
        <w:spacing w:before="100" w:beforeAutospacing="1" w:after="100" w:afterAutospacing="1" w:line="240" w:lineRule="auto"/>
        <w:rPr>
          <w:rFonts w:ascii="Times New Roman" w:eastAsia="Times New Roman" w:hAnsi="Times New Roman" w:cs="Times New Roman"/>
          <w:kern w:val="0"/>
          <w14:ligatures w14:val="none"/>
        </w:rPr>
      </w:pPr>
      <w:r w:rsidRPr="00AE3586">
        <w:rPr>
          <w:rFonts w:ascii="Times New Roman" w:eastAsia="Times New Roman" w:hAnsi="Times New Roman" w:cs="Times New Roman"/>
          <w:kern w:val="0"/>
          <w14:ligatures w14:val="none"/>
        </w:rPr>
        <w:t xml:space="preserve">The TF-IDF results reveal noticeable differences in word usage between progressive and conservative channels, although these differences remain limited in depth. Progressive channels tend to emphasize terms associated with conflict and negative developments, such as </w:t>
      </w:r>
      <w:r w:rsidRPr="00AE3586">
        <w:rPr>
          <w:rFonts w:ascii="Times New Roman" w:eastAsia="Times New Roman" w:hAnsi="Times New Roman" w:cs="Times New Roman"/>
          <w:i/>
          <w:iCs/>
          <w:kern w:val="0"/>
          <w14:ligatures w14:val="none"/>
        </w:rPr>
        <w:t>“erupts,” “loses,” “bizarre,” “brutal,”</w:t>
      </w:r>
      <w:r w:rsidRPr="00AE3586">
        <w:rPr>
          <w:rFonts w:ascii="Times New Roman" w:eastAsia="Times New Roman" w:hAnsi="Times New Roman" w:cs="Times New Roman"/>
          <w:kern w:val="0"/>
          <w14:ligatures w14:val="none"/>
        </w:rPr>
        <w:t xml:space="preserve"> and </w:t>
      </w:r>
      <w:r w:rsidRPr="00AE3586">
        <w:rPr>
          <w:rFonts w:ascii="Times New Roman" w:eastAsia="Times New Roman" w:hAnsi="Times New Roman" w:cs="Times New Roman"/>
          <w:i/>
          <w:iCs/>
          <w:kern w:val="0"/>
          <w14:ligatures w14:val="none"/>
        </w:rPr>
        <w:t>“collapse.”</w:t>
      </w:r>
      <w:r w:rsidRPr="00AE3586">
        <w:rPr>
          <w:rFonts w:ascii="Times New Roman" w:eastAsia="Times New Roman" w:hAnsi="Times New Roman" w:cs="Times New Roman"/>
          <w:kern w:val="0"/>
          <w14:ligatures w14:val="none"/>
        </w:rPr>
        <w:t xml:space="preserve"> These terms suggest a stronger focus on disruption, criticism, and adverse events.</w:t>
      </w:r>
    </w:p>
    <w:p w14:paraId="20C783E7" w14:textId="77777777" w:rsidR="00AE3586" w:rsidRPr="00AE3586" w:rsidRDefault="00AE3586" w:rsidP="00AE3586">
      <w:pPr>
        <w:spacing w:before="100" w:beforeAutospacing="1" w:after="100" w:afterAutospacing="1" w:line="240" w:lineRule="auto"/>
        <w:rPr>
          <w:rFonts w:ascii="Times New Roman" w:eastAsia="Times New Roman" w:hAnsi="Times New Roman" w:cs="Times New Roman"/>
          <w:kern w:val="0"/>
          <w14:ligatures w14:val="none"/>
        </w:rPr>
      </w:pPr>
      <w:r w:rsidRPr="00AE3586">
        <w:rPr>
          <w:rFonts w:ascii="Times New Roman" w:eastAsia="Times New Roman" w:hAnsi="Times New Roman" w:cs="Times New Roman"/>
          <w:kern w:val="0"/>
          <w14:ligatures w14:val="none"/>
        </w:rPr>
        <w:t xml:space="preserve">In contrast, conservative channels are characterized by terms related to public events and official appearances, including </w:t>
      </w:r>
      <w:r w:rsidRPr="00AE3586">
        <w:rPr>
          <w:rFonts w:ascii="Times New Roman" w:eastAsia="Times New Roman" w:hAnsi="Times New Roman" w:cs="Times New Roman"/>
          <w:i/>
          <w:iCs/>
          <w:kern w:val="0"/>
          <w14:ligatures w14:val="none"/>
        </w:rPr>
        <w:t>“celebration,” “ceremony,” “event,” “cabinet,”</w:t>
      </w:r>
      <w:r w:rsidRPr="00AE3586">
        <w:rPr>
          <w:rFonts w:ascii="Times New Roman" w:eastAsia="Times New Roman" w:hAnsi="Times New Roman" w:cs="Times New Roman"/>
          <w:kern w:val="0"/>
          <w14:ligatures w14:val="none"/>
        </w:rPr>
        <w:t xml:space="preserve"> and references such as </w:t>
      </w:r>
      <w:r w:rsidRPr="00AE3586">
        <w:rPr>
          <w:rFonts w:ascii="Times New Roman" w:eastAsia="Times New Roman" w:hAnsi="Times New Roman" w:cs="Times New Roman"/>
          <w:i/>
          <w:iCs/>
          <w:kern w:val="0"/>
          <w14:ligatures w14:val="none"/>
        </w:rPr>
        <w:t>“Melania.”</w:t>
      </w:r>
      <w:r w:rsidRPr="00AE3586">
        <w:rPr>
          <w:rFonts w:ascii="Times New Roman" w:eastAsia="Times New Roman" w:hAnsi="Times New Roman" w:cs="Times New Roman"/>
          <w:kern w:val="0"/>
          <w14:ligatures w14:val="none"/>
        </w:rPr>
        <w:t xml:space="preserve"> This indicates a greater emphasis on formal occasions and structured political activities rather than explicitly conflict-centered framing.</w:t>
      </w:r>
    </w:p>
    <w:p w14:paraId="211BEB51" w14:textId="77777777" w:rsidR="00AE3586" w:rsidRPr="00AE3586" w:rsidRDefault="00AE3586" w:rsidP="00AE3586">
      <w:pPr>
        <w:spacing w:before="100" w:beforeAutospacing="1" w:after="100" w:afterAutospacing="1" w:line="240" w:lineRule="auto"/>
        <w:rPr>
          <w:rFonts w:ascii="Times New Roman" w:eastAsia="Times New Roman" w:hAnsi="Times New Roman" w:cs="Times New Roman"/>
          <w:kern w:val="0"/>
          <w14:ligatures w14:val="none"/>
        </w:rPr>
      </w:pPr>
      <w:r w:rsidRPr="00AE3586">
        <w:rPr>
          <w:rFonts w:ascii="Times New Roman" w:eastAsia="Times New Roman" w:hAnsi="Times New Roman" w:cs="Times New Roman"/>
          <w:kern w:val="0"/>
          <w14:ligatures w14:val="none"/>
        </w:rPr>
        <w:t xml:space="preserve">Sentiment analysis shows a sharp contrast between the two ideological groups. Progressive channels contain a strongly negative distribution of sentiment in their titles, with </w:t>
      </w:r>
      <w:r w:rsidRPr="00AE3586">
        <w:rPr>
          <w:rFonts w:ascii="Times New Roman" w:eastAsia="Times New Roman" w:hAnsi="Times New Roman" w:cs="Times New Roman"/>
          <w:b/>
          <w:bCs/>
          <w:kern w:val="0"/>
          <w14:ligatures w14:val="none"/>
        </w:rPr>
        <w:t>47 negative</w:t>
      </w:r>
      <w:r w:rsidRPr="00AE3586">
        <w:rPr>
          <w:rFonts w:ascii="Times New Roman" w:eastAsia="Times New Roman" w:hAnsi="Times New Roman" w:cs="Times New Roman"/>
          <w:kern w:val="0"/>
          <w14:ligatures w14:val="none"/>
        </w:rPr>
        <w:t xml:space="preserve"> </w:t>
      </w:r>
      <w:r w:rsidRPr="00AE3586">
        <w:rPr>
          <w:rFonts w:ascii="Times New Roman" w:eastAsia="Times New Roman" w:hAnsi="Times New Roman" w:cs="Times New Roman"/>
          <w:kern w:val="0"/>
          <w14:ligatures w14:val="none"/>
        </w:rPr>
        <w:lastRenderedPageBreak/>
        <w:t xml:space="preserve">instances compared to only </w:t>
      </w:r>
      <w:r w:rsidRPr="00AE3586">
        <w:rPr>
          <w:rFonts w:ascii="Times New Roman" w:eastAsia="Times New Roman" w:hAnsi="Times New Roman" w:cs="Times New Roman"/>
          <w:b/>
          <w:bCs/>
          <w:kern w:val="0"/>
          <w14:ligatures w14:val="none"/>
        </w:rPr>
        <w:t>4 positive</w:t>
      </w:r>
      <w:r w:rsidRPr="00AE3586">
        <w:rPr>
          <w:rFonts w:ascii="Times New Roman" w:eastAsia="Times New Roman" w:hAnsi="Times New Roman" w:cs="Times New Roman"/>
          <w:kern w:val="0"/>
          <w14:ligatures w14:val="none"/>
        </w:rPr>
        <w:t xml:space="preserve"> instances. Conservative channels, by contrast, show a more positive distribution, with </w:t>
      </w:r>
      <w:r w:rsidRPr="00AE3586">
        <w:rPr>
          <w:rFonts w:ascii="Times New Roman" w:eastAsia="Times New Roman" w:hAnsi="Times New Roman" w:cs="Times New Roman"/>
          <w:b/>
          <w:bCs/>
          <w:kern w:val="0"/>
          <w14:ligatures w14:val="none"/>
        </w:rPr>
        <w:t>10 positive</w:t>
      </w:r>
      <w:r w:rsidRPr="00AE3586">
        <w:rPr>
          <w:rFonts w:ascii="Times New Roman" w:eastAsia="Times New Roman" w:hAnsi="Times New Roman" w:cs="Times New Roman"/>
          <w:kern w:val="0"/>
          <w14:ligatures w14:val="none"/>
        </w:rPr>
        <w:t xml:space="preserve"> and </w:t>
      </w:r>
      <w:r w:rsidRPr="00AE3586">
        <w:rPr>
          <w:rFonts w:ascii="Times New Roman" w:eastAsia="Times New Roman" w:hAnsi="Times New Roman" w:cs="Times New Roman"/>
          <w:b/>
          <w:bCs/>
          <w:kern w:val="0"/>
          <w14:ligatures w14:val="none"/>
        </w:rPr>
        <w:t>6 negative</w:t>
      </w:r>
      <w:r w:rsidRPr="00AE3586">
        <w:rPr>
          <w:rFonts w:ascii="Times New Roman" w:eastAsia="Times New Roman" w:hAnsi="Times New Roman" w:cs="Times New Roman"/>
          <w:kern w:val="0"/>
          <w14:ligatures w14:val="none"/>
        </w:rPr>
        <w:t xml:space="preserve"> instances. This suggests that even at the level of titles alone, progressive channels tend to frame Trump-related content in a markedly more negative way, whereas conservative channels are relatively more likely to use positive or supportive language.</w:t>
      </w:r>
    </w:p>
    <w:p w14:paraId="471F5752" w14:textId="77777777" w:rsidR="00AE3586" w:rsidRPr="00AE3586" w:rsidRDefault="00AE3586" w:rsidP="00AE3586">
      <w:pPr>
        <w:spacing w:before="100" w:beforeAutospacing="1" w:after="100" w:afterAutospacing="1" w:line="240" w:lineRule="auto"/>
        <w:rPr>
          <w:rFonts w:ascii="Times New Roman" w:eastAsia="Times New Roman" w:hAnsi="Times New Roman" w:cs="Times New Roman"/>
          <w:kern w:val="0"/>
          <w14:ligatures w14:val="none"/>
        </w:rPr>
      </w:pPr>
      <w:r w:rsidRPr="00AE3586">
        <w:rPr>
          <w:rFonts w:ascii="Times New Roman" w:eastAsia="Times New Roman" w:hAnsi="Times New Roman" w:cs="Times New Roman"/>
          <w:kern w:val="0"/>
          <w14:ligatures w14:val="none"/>
        </w:rPr>
        <w:t>At the same time, the title-based analysis remains limited in interpretive depth. Because video titles are short and often optimized for attention, they capture only a surface-level form of framing. Overall, these findings suggest that titles already reveal an important ideological contrast in tone, but they are less effective for capturing more nuanced patterns of discourse. This limitation motivates the inclusion of user-generated comments in the subsequent analysis.</w:t>
      </w:r>
    </w:p>
    <w:p w14:paraId="240107D6" w14:textId="77777777" w:rsidR="00AE3586" w:rsidRDefault="00AE3586" w:rsidP="00AE3586">
      <w:pPr>
        <w:rPr>
          <w:rFonts w:ascii="Arial" w:hAnsi="Arial" w:cs="Arial"/>
          <w:b/>
          <w:bCs/>
        </w:rPr>
      </w:pPr>
    </w:p>
    <w:p w14:paraId="7DDEA53B" w14:textId="3AF13DA8" w:rsidR="001B7CD3" w:rsidRPr="001B7CD3" w:rsidRDefault="001B7CD3" w:rsidP="001B7CD3">
      <w:pPr>
        <w:pStyle w:val="NormalWeb"/>
        <w:rPr>
          <w:rFonts w:hint="eastAsia"/>
          <w:b/>
          <w:bCs/>
        </w:rPr>
      </w:pPr>
      <w:r w:rsidRPr="001B7CD3">
        <w:rPr>
          <w:b/>
          <w:bCs/>
        </w:rPr>
        <w:t>6.2 Title-and-Comment Analysis (Trump-filtered)</w:t>
      </w:r>
    </w:p>
    <w:p w14:paraId="105CAB6C" w14:textId="77777777" w:rsidR="001B7CD3" w:rsidRDefault="001B7CD3" w:rsidP="001B7CD3">
      <w:pPr>
        <w:pStyle w:val="NormalWeb"/>
      </w:pPr>
      <w:r>
        <w:t xml:space="preserve">The unigram TF-IDF results show that the two ideological groups are distinguished by different types of salient vocabulary. Conservative channels are characterized by words such as </w:t>
      </w:r>
      <w:r>
        <w:rPr>
          <w:rStyle w:val="Emphasis"/>
          <w:rFonts w:eastAsiaTheme="majorEastAsia"/>
        </w:rPr>
        <w:t>“bless,” “trick,” “puerto,” “rico,” “reuters,”</w:t>
      </w:r>
      <w:r>
        <w:t xml:space="preserve"> and </w:t>
      </w:r>
      <w:r>
        <w:rPr>
          <w:rStyle w:val="Emphasis"/>
          <w:rFonts w:eastAsiaTheme="majorEastAsia"/>
        </w:rPr>
        <w:t>“smartmatic,”</w:t>
      </w:r>
      <w:r>
        <w:t xml:space="preserve"> which suggest a mix of evaluative language, named entities, and issue-specific references. In particular, the prominence of </w:t>
      </w:r>
      <w:r>
        <w:rPr>
          <w:rStyle w:val="Emphasis"/>
          <w:rFonts w:eastAsiaTheme="majorEastAsia"/>
        </w:rPr>
        <w:t>“bless”</w:t>
      </w:r>
      <w:r>
        <w:t xml:space="preserve"> indicates the presence of explicitly affective or approving language, while terms such as </w:t>
      </w:r>
      <w:r>
        <w:rPr>
          <w:rStyle w:val="Emphasis"/>
          <w:rFonts w:eastAsiaTheme="majorEastAsia"/>
        </w:rPr>
        <w:t>“reuters”</w:t>
      </w:r>
      <w:r>
        <w:t xml:space="preserve"> and </w:t>
      </w:r>
      <w:r>
        <w:rPr>
          <w:rStyle w:val="Emphasis"/>
          <w:rFonts w:eastAsiaTheme="majorEastAsia"/>
        </w:rPr>
        <w:t>“smartmatic”</w:t>
      </w:r>
      <w:r>
        <w:t xml:space="preserve"> point to references to media and election-related topics. Progressive channels, by contrast, are associated with words such as </w:t>
      </w:r>
      <w:r>
        <w:rPr>
          <w:rStyle w:val="Emphasis"/>
          <w:rFonts w:eastAsiaTheme="majorEastAsia"/>
        </w:rPr>
        <w:t>“cuba,” “kings,” “insane,” “muslims,”</w:t>
      </w:r>
      <w:r>
        <w:t xml:space="preserve"> and </w:t>
      </w:r>
      <w:r>
        <w:rPr>
          <w:rStyle w:val="Emphasis"/>
          <w:rFonts w:eastAsiaTheme="majorEastAsia"/>
        </w:rPr>
        <w:t>“criminal.”</w:t>
      </w:r>
      <w:r>
        <w:t xml:space="preserve"> Compared to the conservative side, these terms indicate a discourse that is more strongly marked by critical or conflict-laden vocabulary.</w:t>
      </w:r>
    </w:p>
    <w:p w14:paraId="4E290CE0" w14:textId="77777777" w:rsidR="001B7CD3" w:rsidRDefault="001B7CD3" w:rsidP="001B7CD3">
      <w:pPr>
        <w:pStyle w:val="NormalWeb"/>
      </w:pPr>
      <w:r>
        <w:t xml:space="preserve">This asymmetry becomes clearer in the bigram results, which capture phrase-level framing more directly. Conservative channels are associated with phrases such as </w:t>
      </w:r>
      <w:r>
        <w:rPr>
          <w:rStyle w:val="Emphasis"/>
          <w:rFonts w:eastAsiaTheme="majorEastAsia"/>
        </w:rPr>
        <w:t>“god bless,” “propaganda trick,” “puerto rico,”</w:t>
      </w:r>
      <w:r>
        <w:t xml:space="preserve"> and </w:t>
      </w:r>
      <w:r>
        <w:rPr>
          <w:rStyle w:val="Emphasis"/>
          <w:rFonts w:eastAsiaTheme="majorEastAsia"/>
        </w:rPr>
        <w:t>“oil prices.”</w:t>
      </w:r>
      <w:r>
        <w:t xml:space="preserve"> These expressions suggest a discourse that combines supportive or affirmative language, rhetorical accusation, and references to concrete political or economic issues. Progressive channels, in contrast, are characterized by phrases such as </w:t>
      </w:r>
      <w:r>
        <w:rPr>
          <w:rStyle w:val="Emphasis"/>
          <w:rFonts w:eastAsiaTheme="majorEastAsia"/>
        </w:rPr>
        <w:t>“destroyed biden’s,” “send barron,”</w:t>
      </w:r>
      <w:r>
        <w:t xml:space="preserve"> and </w:t>
      </w:r>
      <w:r>
        <w:rPr>
          <w:rStyle w:val="Emphasis"/>
          <w:rFonts w:eastAsiaTheme="majorEastAsia"/>
        </w:rPr>
        <w:t>“war crimes.”</w:t>
      </w:r>
      <w:r>
        <w:t xml:space="preserve"> These bigrams are more overtly confrontational and conflict-oriented, with </w:t>
      </w:r>
      <w:r>
        <w:rPr>
          <w:rStyle w:val="Emphasis"/>
          <w:rFonts w:eastAsiaTheme="majorEastAsia"/>
        </w:rPr>
        <w:t>“war crimes”</w:t>
      </w:r>
      <w:r>
        <w:t xml:space="preserve"> in particular indicating strongly condemnatory framing.</w:t>
      </w:r>
    </w:p>
    <w:p w14:paraId="17DFC186" w14:textId="77777777" w:rsidR="001B7CD3" w:rsidRDefault="001B7CD3" w:rsidP="001B7CD3">
      <w:pPr>
        <w:pStyle w:val="NormalWeb"/>
      </w:pPr>
      <w:r>
        <w:t>Taken together, the unigram and bigram analyses suggest that the ideological divide is reflected not only in isolated word choice but also in the way discourse is assembled at the phrase level. Conservative discourse appears more likely to combine approval, accusation, and issue-specific references, whereas progressive discourse is marked more strongly by critical and condemnatory expressions. In this sense, the inclusion of comments reveals clearer ideological differences in framing than would be visible from titles alone.</w:t>
      </w:r>
    </w:p>
    <w:p w14:paraId="0BE21D17" w14:textId="4BB95787" w:rsidR="008A330F" w:rsidRDefault="001B7CD3" w:rsidP="001B7CD3">
      <w:pPr>
        <w:pStyle w:val="NormalWeb"/>
      </w:pPr>
      <w:r>
        <w:t xml:space="preserve">Sentiment analysis further reinforces these differences in framing. Progressive channels exhibit a strongly negative distribution of sentiment, with </w:t>
      </w:r>
      <w:r>
        <w:rPr>
          <w:rStyle w:val="Strong"/>
          <w:rFonts w:eastAsiaTheme="majorEastAsia"/>
        </w:rPr>
        <w:t>1086 negative</w:t>
      </w:r>
      <w:r>
        <w:t xml:space="preserve"> instances compared to </w:t>
      </w:r>
      <w:r>
        <w:rPr>
          <w:rStyle w:val="Strong"/>
          <w:rFonts w:eastAsiaTheme="majorEastAsia"/>
        </w:rPr>
        <w:t>507 positive</w:t>
      </w:r>
      <w:r>
        <w:t xml:space="preserve"> instances, indicating a predominantly critical tone in audience discourse. In contrast, conservative channels display a much more balanced distribution, with </w:t>
      </w:r>
      <w:r>
        <w:rPr>
          <w:rStyle w:val="Strong"/>
          <w:rFonts w:eastAsiaTheme="majorEastAsia"/>
        </w:rPr>
        <w:t>366 negative</w:t>
      </w:r>
      <w:r>
        <w:t xml:space="preserve"> and </w:t>
      </w:r>
      <w:r>
        <w:rPr>
          <w:rStyle w:val="Strong"/>
          <w:rFonts w:eastAsiaTheme="majorEastAsia"/>
        </w:rPr>
        <w:t xml:space="preserve">395 </w:t>
      </w:r>
      <w:r>
        <w:rPr>
          <w:rStyle w:val="Strong"/>
          <w:rFonts w:eastAsiaTheme="majorEastAsia"/>
        </w:rPr>
        <w:lastRenderedPageBreak/>
        <w:t>positive</w:t>
      </w:r>
      <w:r>
        <w:t xml:space="preserve"> instances. This suggests that while both groups engage with the same political topic, progressive discourse is characterized by a more consistently negative emotional orientation, whereas conservative discourse reflects a more mixed or ambivalent tone.</w:t>
      </w:r>
    </w:p>
    <w:p w14:paraId="0BC8AC79" w14:textId="77777777" w:rsidR="008A330F" w:rsidRPr="008A330F" w:rsidRDefault="008A330F" w:rsidP="008A330F">
      <w:pPr>
        <w:pStyle w:val="NormalWeb"/>
        <w:rPr>
          <w:b/>
          <w:bCs/>
        </w:rPr>
      </w:pPr>
      <w:r w:rsidRPr="008A330F">
        <w:rPr>
          <w:b/>
          <w:bCs/>
        </w:rPr>
        <w:t>6.3 Analysis without Keyword Filtering (Robustness Check)</w:t>
      </w:r>
    </w:p>
    <w:p w14:paraId="2C8D5BED" w14:textId="77777777" w:rsidR="008A330F" w:rsidRPr="008A330F" w:rsidRDefault="008A330F" w:rsidP="008A330F">
      <w:pPr>
        <w:spacing w:before="100" w:beforeAutospacing="1" w:after="100" w:afterAutospacing="1" w:line="240" w:lineRule="auto"/>
        <w:rPr>
          <w:rFonts w:ascii="Times New Roman" w:eastAsia="Times New Roman" w:hAnsi="Times New Roman" w:cs="Times New Roman"/>
          <w:kern w:val="0"/>
          <w14:ligatures w14:val="none"/>
        </w:rPr>
      </w:pPr>
      <w:r w:rsidRPr="008A330F">
        <w:rPr>
          <w:rFonts w:ascii="Times New Roman" w:eastAsia="Times New Roman" w:hAnsi="Times New Roman" w:cs="Times New Roman"/>
          <w:kern w:val="0"/>
          <w14:ligatures w14:val="none"/>
        </w:rPr>
        <w:t>To assess whether the observed patterns extend beyond a single political topic, the analysis was repeated using a broader dataset consisting of recent videos without keyword-based filtering.</w:t>
      </w:r>
    </w:p>
    <w:p w14:paraId="460C4EE4" w14:textId="77777777" w:rsidR="008A330F" w:rsidRPr="008A330F" w:rsidRDefault="008A330F" w:rsidP="008A330F">
      <w:pPr>
        <w:spacing w:before="100" w:beforeAutospacing="1" w:after="100" w:afterAutospacing="1" w:line="240" w:lineRule="auto"/>
        <w:rPr>
          <w:rFonts w:ascii="Times New Roman" w:eastAsia="Times New Roman" w:hAnsi="Times New Roman" w:cs="Times New Roman"/>
          <w:kern w:val="0"/>
          <w14:ligatures w14:val="none"/>
        </w:rPr>
      </w:pPr>
      <w:r w:rsidRPr="008A330F">
        <w:rPr>
          <w:rFonts w:ascii="Times New Roman" w:eastAsia="Times New Roman" w:hAnsi="Times New Roman" w:cs="Times New Roman"/>
          <w:kern w:val="0"/>
          <w14:ligatures w14:val="none"/>
        </w:rPr>
        <w:t xml:space="preserve">The bigram TF-IDF results reveal clear and systematic differences in how the two ideological groups frame political issues, even in the absence of topic restriction. Progressive channels are strongly characterized by phrases such as </w:t>
      </w:r>
      <w:r w:rsidRPr="008A330F">
        <w:rPr>
          <w:rFonts w:ascii="Times New Roman" w:eastAsia="Times New Roman" w:hAnsi="Times New Roman" w:cs="Times New Roman"/>
          <w:i/>
          <w:iCs/>
          <w:kern w:val="0"/>
          <w14:ligatures w14:val="none"/>
        </w:rPr>
        <w:t>“war crimes,” “human rights,” “iran war,” “nuclear weapons,”</w:t>
      </w:r>
      <w:r w:rsidRPr="008A330F">
        <w:rPr>
          <w:rFonts w:ascii="Times New Roman" w:eastAsia="Times New Roman" w:hAnsi="Times New Roman" w:cs="Times New Roman"/>
          <w:kern w:val="0"/>
          <w14:ligatures w14:val="none"/>
        </w:rPr>
        <w:t xml:space="preserve"> and </w:t>
      </w:r>
      <w:r w:rsidRPr="008A330F">
        <w:rPr>
          <w:rFonts w:ascii="Times New Roman" w:eastAsia="Times New Roman" w:hAnsi="Times New Roman" w:cs="Times New Roman"/>
          <w:i/>
          <w:iCs/>
          <w:kern w:val="0"/>
          <w14:ligatures w14:val="none"/>
        </w:rPr>
        <w:t>“illegal war.”</w:t>
      </w:r>
      <w:r w:rsidRPr="008A330F">
        <w:rPr>
          <w:rFonts w:ascii="Times New Roman" w:eastAsia="Times New Roman" w:hAnsi="Times New Roman" w:cs="Times New Roman"/>
          <w:kern w:val="0"/>
          <w14:ligatures w14:val="none"/>
        </w:rPr>
        <w:t xml:space="preserve"> These expressions indicate a discourse centered on international conflict, geopolitical issues, and normative judgment, with a strong emphasis on critique and accountability. In particular, the prominence of </w:t>
      </w:r>
      <w:r w:rsidRPr="008A330F">
        <w:rPr>
          <w:rFonts w:ascii="Times New Roman" w:eastAsia="Times New Roman" w:hAnsi="Times New Roman" w:cs="Times New Roman"/>
          <w:i/>
          <w:iCs/>
          <w:kern w:val="0"/>
          <w14:ligatures w14:val="none"/>
        </w:rPr>
        <w:t>“war crimes”</w:t>
      </w:r>
      <w:r w:rsidRPr="008A330F">
        <w:rPr>
          <w:rFonts w:ascii="Times New Roman" w:eastAsia="Times New Roman" w:hAnsi="Times New Roman" w:cs="Times New Roman"/>
          <w:kern w:val="0"/>
          <w14:ligatures w14:val="none"/>
        </w:rPr>
        <w:t xml:space="preserve"> suggests a highly condemnatory framing of political actors and events.</w:t>
      </w:r>
    </w:p>
    <w:p w14:paraId="613B58B8" w14:textId="77777777" w:rsidR="008A330F" w:rsidRPr="008A330F" w:rsidRDefault="008A330F" w:rsidP="008A330F">
      <w:pPr>
        <w:spacing w:before="100" w:beforeAutospacing="1" w:after="100" w:afterAutospacing="1" w:line="240" w:lineRule="auto"/>
        <w:rPr>
          <w:rFonts w:ascii="Times New Roman" w:eastAsia="Times New Roman" w:hAnsi="Times New Roman" w:cs="Times New Roman"/>
          <w:kern w:val="0"/>
          <w14:ligatures w14:val="none"/>
        </w:rPr>
      </w:pPr>
      <w:r w:rsidRPr="008A330F">
        <w:rPr>
          <w:rFonts w:ascii="Times New Roman" w:eastAsia="Times New Roman" w:hAnsi="Times New Roman" w:cs="Times New Roman"/>
          <w:kern w:val="0"/>
          <w14:ligatures w14:val="none"/>
        </w:rPr>
        <w:t xml:space="preserve">In contrast, conservative channels are associated with phrases such as </w:t>
      </w:r>
      <w:r w:rsidRPr="008A330F">
        <w:rPr>
          <w:rFonts w:ascii="Times New Roman" w:eastAsia="Times New Roman" w:hAnsi="Times New Roman" w:cs="Times New Roman"/>
          <w:i/>
          <w:iCs/>
          <w:kern w:val="0"/>
          <w14:ligatures w14:val="none"/>
        </w:rPr>
        <w:t>“save america,” “america act,” “voter id,” “bio engineered,” “trump god,”</w:t>
      </w:r>
      <w:r w:rsidRPr="008A330F">
        <w:rPr>
          <w:rFonts w:ascii="Times New Roman" w:eastAsia="Times New Roman" w:hAnsi="Times New Roman" w:cs="Times New Roman"/>
          <w:kern w:val="0"/>
          <w14:ligatures w14:val="none"/>
        </w:rPr>
        <w:t xml:space="preserve"> and </w:t>
      </w:r>
      <w:r w:rsidRPr="008A330F">
        <w:rPr>
          <w:rFonts w:ascii="Times New Roman" w:eastAsia="Times New Roman" w:hAnsi="Times New Roman" w:cs="Times New Roman"/>
          <w:i/>
          <w:iCs/>
          <w:kern w:val="0"/>
          <w14:ligatures w14:val="none"/>
        </w:rPr>
        <w:t>“bless america.”</w:t>
      </w:r>
      <w:r w:rsidRPr="008A330F">
        <w:rPr>
          <w:rFonts w:ascii="Times New Roman" w:eastAsia="Times New Roman" w:hAnsi="Times New Roman" w:cs="Times New Roman"/>
          <w:kern w:val="0"/>
          <w14:ligatures w14:val="none"/>
        </w:rPr>
        <w:t xml:space="preserve"> These expressions reflect a discourse more focused on domestic policy, national identity, and value-based language. The presence of phrases such as </w:t>
      </w:r>
      <w:r w:rsidRPr="008A330F">
        <w:rPr>
          <w:rFonts w:ascii="Times New Roman" w:eastAsia="Times New Roman" w:hAnsi="Times New Roman" w:cs="Times New Roman"/>
          <w:i/>
          <w:iCs/>
          <w:kern w:val="0"/>
          <w14:ligatures w14:val="none"/>
        </w:rPr>
        <w:t>“save america”</w:t>
      </w:r>
      <w:r w:rsidRPr="008A330F">
        <w:rPr>
          <w:rFonts w:ascii="Times New Roman" w:eastAsia="Times New Roman" w:hAnsi="Times New Roman" w:cs="Times New Roman"/>
          <w:kern w:val="0"/>
          <w14:ligatures w14:val="none"/>
        </w:rPr>
        <w:t xml:space="preserve"> and </w:t>
      </w:r>
      <w:r w:rsidRPr="008A330F">
        <w:rPr>
          <w:rFonts w:ascii="Times New Roman" w:eastAsia="Times New Roman" w:hAnsi="Times New Roman" w:cs="Times New Roman"/>
          <w:i/>
          <w:iCs/>
          <w:kern w:val="0"/>
          <w14:ligatures w14:val="none"/>
        </w:rPr>
        <w:t>“bless america”</w:t>
      </w:r>
      <w:r w:rsidRPr="008A330F">
        <w:rPr>
          <w:rFonts w:ascii="Times New Roman" w:eastAsia="Times New Roman" w:hAnsi="Times New Roman" w:cs="Times New Roman"/>
          <w:kern w:val="0"/>
          <w14:ligatures w14:val="none"/>
        </w:rPr>
        <w:t xml:space="preserve"> indicates a stronger orientation toward patriotic and affective framing, while terms like </w:t>
      </w:r>
      <w:r w:rsidRPr="008A330F">
        <w:rPr>
          <w:rFonts w:ascii="Times New Roman" w:eastAsia="Times New Roman" w:hAnsi="Times New Roman" w:cs="Times New Roman"/>
          <w:i/>
          <w:iCs/>
          <w:kern w:val="0"/>
          <w14:ligatures w14:val="none"/>
        </w:rPr>
        <w:t>“voter id”</w:t>
      </w:r>
      <w:r w:rsidRPr="008A330F">
        <w:rPr>
          <w:rFonts w:ascii="Times New Roman" w:eastAsia="Times New Roman" w:hAnsi="Times New Roman" w:cs="Times New Roman"/>
          <w:kern w:val="0"/>
          <w14:ligatures w14:val="none"/>
        </w:rPr>
        <w:t xml:space="preserve"> point to policy-oriented discussions.</w:t>
      </w:r>
    </w:p>
    <w:p w14:paraId="3CC76728" w14:textId="77777777" w:rsidR="008A330F" w:rsidRPr="008A330F" w:rsidRDefault="008A330F" w:rsidP="008A330F">
      <w:pPr>
        <w:spacing w:before="100" w:beforeAutospacing="1" w:after="100" w:afterAutospacing="1" w:line="240" w:lineRule="auto"/>
        <w:rPr>
          <w:rFonts w:ascii="Times New Roman" w:eastAsia="Times New Roman" w:hAnsi="Times New Roman" w:cs="Times New Roman"/>
          <w:kern w:val="0"/>
          <w14:ligatures w14:val="none"/>
        </w:rPr>
      </w:pPr>
      <w:r w:rsidRPr="008A330F">
        <w:rPr>
          <w:rFonts w:ascii="Times New Roman" w:eastAsia="Times New Roman" w:hAnsi="Times New Roman" w:cs="Times New Roman"/>
          <w:kern w:val="0"/>
          <w14:ligatures w14:val="none"/>
        </w:rPr>
        <w:t xml:space="preserve">The sentiment analysis further reinforces this divergence. Progressive channels exhibit a strongly negative distribution, with </w:t>
      </w:r>
      <w:r w:rsidRPr="008A330F">
        <w:rPr>
          <w:rFonts w:ascii="Times New Roman" w:eastAsia="Times New Roman" w:hAnsi="Times New Roman" w:cs="Times New Roman"/>
          <w:b/>
          <w:bCs/>
          <w:kern w:val="0"/>
          <w14:ligatures w14:val="none"/>
        </w:rPr>
        <w:t>1793 negative</w:t>
      </w:r>
      <w:r w:rsidRPr="008A330F">
        <w:rPr>
          <w:rFonts w:ascii="Times New Roman" w:eastAsia="Times New Roman" w:hAnsi="Times New Roman" w:cs="Times New Roman"/>
          <w:kern w:val="0"/>
          <w14:ligatures w14:val="none"/>
        </w:rPr>
        <w:t xml:space="preserve"> instances compared to </w:t>
      </w:r>
      <w:r w:rsidRPr="008A330F">
        <w:rPr>
          <w:rFonts w:ascii="Times New Roman" w:eastAsia="Times New Roman" w:hAnsi="Times New Roman" w:cs="Times New Roman"/>
          <w:b/>
          <w:bCs/>
          <w:kern w:val="0"/>
          <w14:ligatures w14:val="none"/>
        </w:rPr>
        <w:t>832 positive</w:t>
      </w:r>
      <w:r w:rsidRPr="008A330F">
        <w:rPr>
          <w:rFonts w:ascii="Times New Roman" w:eastAsia="Times New Roman" w:hAnsi="Times New Roman" w:cs="Times New Roman"/>
          <w:kern w:val="0"/>
          <w14:ligatures w14:val="none"/>
        </w:rPr>
        <w:t xml:space="preserve"> instances, indicating a consistently critical tone. Conservative channels also show more negative than positive sentiment (</w:t>
      </w:r>
      <w:r w:rsidRPr="008A330F">
        <w:rPr>
          <w:rFonts w:ascii="Times New Roman" w:eastAsia="Times New Roman" w:hAnsi="Times New Roman" w:cs="Times New Roman"/>
          <w:b/>
          <w:bCs/>
          <w:kern w:val="0"/>
          <w14:ligatures w14:val="none"/>
        </w:rPr>
        <w:t>670 negative</w:t>
      </w:r>
      <w:r w:rsidRPr="008A330F">
        <w:rPr>
          <w:rFonts w:ascii="Times New Roman" w:eastAsia="Times New Roman" w:hAnsi="Times New Roman" w:cs="Times New Roman"/>
          <w:kern w:val="0"/>
          <w14:ligatures w14:val="none"/>
        </w:rPr>
        <w:t xml:space="preserve"> vs. </w:t>
      </w:r>
      <w:r w:rsidRPr="008A330F">
        <w:rPr>
          <w:rFonts w:ascii="Times New Roman" w:eastAsia="Times New Roman" w:hAnsi="Times New Roman" w:cs="Times New Roman"/>
          <w:b/>
          <w:bCs/>
          <w:kern w:val="0"/>
          <w14:ligatures w14:val="none"/>
        </w:rPr>
        <w:t>515 positive</w:t>
      </w:r>
      <w:r w:rsidRPr="008A330F">
        <w:rPr>
          <w:rFonts w:ascii="Times New Roman" w:eastAsia="Times New Roman" w:hAnsi="Times New Roman" w:cs="Times New Roman"/>
          <w:kern w:val="0"/>
          <w14:ligatures w14:val="none"/>
        </w:rPr>
        <w:t>), but the imbalance is less pronounced. This suggests that while both groups engage in critical discourse, progressive channels maintain a more consistently negative emotional orientation.</w:t>
      </w:r>
    </w:p>
    <w:p w14:paraId="48CD3AFA" w14:textId="77777777" w:rsidR="008A330F" w:rsidRPr="008A330F" w:rsidRDefault="008A330F" w:rsidP="008A330F">
      <w:pPr>
        <w:spacing w:before="100" w:beforeAutospacing="1" w:after="100" w:afterAutospacing="1" w:line="240" w:lineRule="auto"/>
        <w:rPr>
          <w:rFonts w:ascii="Times New Roman" w:eastAsia="Times New Roman" w:hAnsi="Times New Roman" w:cs="Times New Roman"/>
          <w:kern w:val="0"/>
          <w14:ligatures w14:val="none"/>
        </w:rPr>
      </w:pPr>
      <w:r w:rsidRPr="008A330F">
        <w:rPr>
          <w:rFonts w:ascii="Times New Roman" w:eastAsia="Times New Roman" w:hAnsi="Times New Roman" w:cs="Times New Roman"/>
          <w:kern w:val="0"/>
          <w14:ligatures w14:val="none"/>
        </w:rPr>
        <w:t xml:space="preserve">Taken together, these findings demonstrate that the ideological divide persists even without restricting the dataset to a specific topic. While the Trump-focused analysis revealed sharper and more concentrated differences, the broader dataset shows that these distinctions are not limited to a single issue. Instead, they reflect more general differences in </w:t>
      </w:r>
      <w:r w:rsidRPr="008A330F">
        <w:rPr>
          <w:rFonts w:ascii="Times New Roman" w:eastAsia="Times New Roman" w:hAnsi="Times New Roman" w:cs="Times New Roman"/>
          <w:b/>
          <w:bCs/>
          <w:kern w:val="0"/>
          <w14:ligatures w14:val="none"/>
        </w:rPr>
        <w:t>what topics are emphasized</w:t>
      </w:r>
      <w:r w:rsidRPr="008A330F">
        <w:rPr>
          <w:rFonts w:ascii="Times New Roman" w:eastAsia="Times New Roman" w:hAnsi="Times New Roman" w:cs="Times New Roman"/>
          <w:kern w:val="0"/>
          <w14:ligatures w14:val="none"/>
        </w:rPr>
        <w:t xml:space="preserve"> (international conflict vs. domestic policy), </w:t>
      </w:r>
      <w:r w:rsidRPr="008A330F">
        <w:rPr>
          <w:rFonts w:ascii="Times New Roman" w:eastAsia="Times New Roman" w:hAnsi="Times New Roman" w:cs="Times New Roman"/>
          <w:b/>
          <w:bCs/>
          <w:kern w:val="0"/>
          <w14:ligatures w14:val="none"/>
        </w:rPr>
        <w:t>how they are framed</w:t>
      </w:r>
      <w:r w:rsidRPr="008A330F">
        <w:rPr>
          <w:rFonts w:ascii="Times New Roman" w:eastAsia="Times New Roman" w:hAnsi="Times New Roman" w:cs="Times New Roman"/>
          <w:kern w:val="0"/>
          <w14:ligatures w14:val="none"/>
        </w:rPr>
        <w:t xml:space="preserve"> (condemnatory vs. value-driven), and </w:t>
      </w:r>
      <w:r w:rsidRPr="008A330F">
        <w:rPr>
          <w:rFonts w:ascii="Times New Roman" w:eastAsia="Times New Roman" w:hAnsi="Times New Roman" w:cs="Times New Roman"/>
          <w:b/>
          <w:bCs/>
          <w:kern w:val="0"/>
          <w14:ligatures w14:val="none"/>
        </w:rPr>
        <w:t>the emotional tone of discourse</w:t>
      </w:r>
      <w:r w:rsidRPr="008A330F">
        <w:rPr>
          <w:rFonts w:ascii="Times New Roman" w:eastAsia="Times New Roman" w:hAnsi="Times New Roman" w:cs="Times New Roman"/>
          <w:kern w:val="0"/>
          <w14:ligatures w14:val="none"/>
        </w:rPr>
        <w:t>. This supports the robustness of the overall findings and suggests that the observed polarization is a structural feature of ideological communication rather than an artifact of topic selection.</w:t>
      </w:r>
    </w:p>
    <w:p w14:paraId="3AED44E6" w14:textId="77777777" w:rsidR="008A330F" w:rsidRPr="001B7CD3" w:rsidRDefault="008A330F" w:rsidP="001B7CD3">
      <w:pPr>
        <w:pStyle w:val="NormalWeb"/>
        <w:rPr>
          <w:rFonts w:hint="eastAsia"/>
        </w:rPr>
      </w:pPr>
    </w:p>
    <w:sectPr w:rsidR="008A330F" w:rsidRPr="001B7C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2520"/>
    <w:multiLevelType w:val="hybridMultilevel"/>
    <w:tmpl w:val="35D80A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E77005"/>
    <w:multiLevelType w:val="hybridMultilevel"/>
    <w:tmpl w:val="35D80A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0929153">
    <w:abstractNumId w:val="1"/>
  </w:num>
  <w:num w:numId="2" w16cid:durableId="2117556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6B3"/>
    <w:rsid w:val="00036400"/>
    <w:rsid w:val="00076828"/>
    <w:rsid w:val="001B0E4D"/>
    <w:rsid w:val="001B7CD3"/>
    <w:rsid w:val="003F56B3"/>
    <w:rsid w:val="00697BDA"/>
    <w:rsid w:val="006E2EE6"/>
    <w:rsid w:val="00742309"/>
    <w:rsid w:val="007848C7"/>
    <w:rsid w:val="008A330F"/>
    <w:rsid w:val="00994AA8"/>
    <w:rsid w:val="00AE3586"/>
    <w:rsid w:val="00AE51B2"/>
    <w:rsid w:val="00D365B5"/>
    <w:rsid w:val="00D371BC"/>
    <w:rsid w:val="00E513AA"/>
    <w:rsid w:val="00F32E79"/>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2283"/>
  <w15:chartTrackingRefBased/>
  <w15:docId w15:val="{779F7E3E-03BB-E746-9AB6-F82EB6B76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B3"/>
    <w:rPr>
      <w:rFonts w:eastAsiaTheme="majorEastAsia" w:cstheme="majorBidi"/>
      <w:color w:val="272727" w:themeColor="text1" w:themeTint="D8"/>
    </w:rPr>
  </w:style>
  <w:style w:type="paragraph" w:styleId="Title">
    <w:name w:val="Title"/>
    <w:basedOn w:val="Normal"/>
    <w:next w:val="Normal"/>
    <w:link w:val="TitleChar"/>
    <w:uiPriority w:val="10"/>
    <w:qFormat/>
    <w:rsid w:val="003F5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B3"/>
    <w:pPr>
      <w:spacing w:before="160"/>
      <w:jc w:val="center"/>
    </w:pPr>
    <w:rPr>
      <w:i/>
      <w:iCs/>
      <w:color w:val="404040" w:themeColor="text1" w:themeTint="BF"/>
    </w:rPr>
  </w:style>
  <w:style w:type="character" w:customStyle="1" w:styleId="QuoteChar">
    <w:name w:val="Quote Char"/>
    <w:basedOn w:val="DefaultParagraphFont"/>
    <w:link w:val="Quote"/>
    <w:uiPriority w:val="29"/>
    <w:rsid w:val="003F56B3"/>
    <w:rPr>
      <w:i/>
      <w:iCs/>
      <w:color w:val="404040" w:themeColor="text1" w:themeTint="BF"/>
    </w:rPr>
  </w:style>
  <w:style w:type="paragraph" w:styleId="ListParagraph">
    <w:name w:val="List Paragraph"/>
    <w:basedOn w:val="Normal"/>
    <w:uiPriority w:val="34"/>
    <w:qFormat/>
    <w:rsid w:val="003F56B3"/>
    <w:pPr>
      <w:ind w:left="720"/>
      <w:contextualSpacing/>
    </w:pPr>
  </w:style>
  <w:style w:type="character" w:styleId="IntenseEmphasis">
    <w:name w:val="Intense Emphasis"/>
    <w:basedOn w:val="DefaultParagraphFont"/>
    <w:uiPriority w:val="21"/>
    <w:qFormat/>
    <w:rsid w:val="003F56B3"/>
    <w:rPr>
      <w:i/>
      <w:iCs/>
      <w:color w:val="0F4761" w:themeColor="accent1" w:themeShade="BF"/>
    </w:rPr>
  </w:style>
  <w:style w:type="paragraph" w:styleId="IntenseQuote">
    <w:name w:val="Intense Quote"/>
    <w:basedOn w:val="Normal"/>
    <w:next w:val="Normal"/>
    <w:link w:val="IntenseQuoteChar"/>
    <w:uiPriority w:val="30"/>
    <w:qFormat/>
    <w:rsid w:val="003F5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B3"/>
    <w:rPr>
      <w:i/>
      <w:iCs/>
      <w:color w:val="0F4761" w:themeColor="accent1" w:themeShade="BF"/>
    </w:rPr>
  </w:style>
  <w:style w:type="character" w:styleId="IntenseReference">
    <w:name w:val="Intense Reference"/>
    <w:basedOn w:val="DefaultParagraphFont"/>
    <w:uiPriority w:val="32"/>
    <w:qFormat/>
    <w:rsid w:val="003F56B3"/>
    <w:rPr>
      <w:b/>
      <w:bCs/>
      <w:smallCaps/>
      <w:color w:val="0F4761" w:themeColor="accent1" w:themeShade="BF"/>
      <w:spacing w:val="5"/>
    </w:rPr>
  </w:style>
  <w:style w:type="paragraph" w:styleId="NormalWeb">
    <w:name w:val="Normal (Web)"/>
    <w:basedOn w:val="Normal"/>
    <w:uiPriority w:val="99"/>
    <w:unhideWhenUsed/>
    <w:rsid w:val="003F56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3F56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71BC"/>
    <w:rPr>
      <w:b/>
      <w:bCs/>
    </w:rPr>
  </w:style>
  <w:style w:type="character" w:styleId="Emphasis">
    <w:name w:val="Emphasis"/>
    <w:basedOn w:val="DefaultParagraphFont"/>
    <w:uiPriority w:val="20"/>
    <w:qFormat/>
    <w:rsid w:val="00D371BC"/>
    <w:rPr>
      <w:i/>
      <w:iCs/>
    </w:rPr>
  </w:style>
  <w:style w:type="character" w:customStyle="1" w:styleId="whitespace-normal">
    <w:name w:val="whitespace-normal"/>
    <w:basedOn w:val="DefaultParagraphFont"/>
    <w:rsid w:val="00AE5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11</Pages>
  <Words>4255</Words>
  <Characters>26684</Characters>
  <Application>Microsoft Office Word</Application>
  <DocSecurity>0</DocSecurity>
  <Lines>398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Yuri</dc:creator>
  <cp:keywords/>
  <dc:description/>
  <cp:lastModifiedBy>Kim Yuri</cp:lastModifiedBy>
  <cp:revision>4</cp:revision>
  <dcterms:created xsi:type="dcterms:W3CDTF">2026-03-29T12:49:00Z</dcterms:created>
  <dcterms:modified xsi:type="dcterms:W3CDTF">2026-04-07T21:12:00Z</dcterms:modified>
</cp:coreProperties>
</file>