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Accessing an API</w:t>
      </w:r>
    </w:p>
    <w:p>
      <w:pPr/>
      <w:r>
        <w:t>UNISTATS is a UK based service that provides data about higher education institutions in the UK.</w:t>
      </w:r>
    </w:p>
    <w:p>
      <w:pPr/>
      <w:r>
        <w:t>They compile data from a number of sources – two of the most import are:</w:t>
      </w:r>
    </w:p>
    <w:p>
      <w:pPr/>
      <w:r>
        <w:t>NSS – the national student survey – all final year students in the UK should take part in this survey in their final year.</w:t>
      </w:r>
    </w:p>
    <w:p>
      <w:pPr/>
      <w:r>
        <w:t>DLHE – Destination of Leavers from Higher Education – a survey of graduates that asks about employment and salary.</w:t>
      </w:r>
    </w:p>
    <w:p>
      <w:pPr>
        <w:pStyle w:val="3"/>
      </w:pPr>
      <w:r>
        <w:t>Get an Access Token</w:t>
      </w:r>
    </w:p>
    <w:p>
      <w:pPr/>
      <w:r>
        <w:t>Like many API providers, UNISTATS require each user to have an identifying access token. In some cases this key allows the provider to charge for the service. In this case – for a free service it allows the provider to block or throttle users if required.</w:t>
      </w:r>
    </w:p>
    <w:p>
      <w:pPr/>
      <w:r>
        <w:drawing>
          <wp:inline distT="0" distB="0" distL="0" distR="0">
            <wp:extent cx="3307715" cy="2505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646" cy="25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Follow the link “I want to create a Unistats Data Portal Account”, supply an email address and password. You will be show an Access Token – make a note of this token.</w:t>
      </w:r>
    </w:p>
    <w:p>
      <w:pPr/>
      <w:r>
        <w:drawing>
          <wp:inline distT="0" distB="0" distL="0" distR="0">
            <wp:extent cx="3346450" cy="2533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171" cy="253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eastAsiaTheme="majorEastAsia" w:cstheme="majorBidi"/>
          <w:color w:val="2E75B6" w:themeColor="accent1" w:themeShade="BF"/>
          <w:sz w:val="26"/>
          <w:szCs w:val="26"/>
        </w:rPr>
      </w:pPr>
      <w:r>
        <w:br w:type="page"/>
      </w:r>
    </w:p>
    <w:p>
      <w:pPr>
        <w:pStyle w:val="3"/>
      </w:pPr>
      <w:r>
        <w:t>Your first request</w:t>
      </w:r>
    </w:p>
    <w:p>
      <w:pPr/>
      <w:r>
        <w:t>Try the following python program – it should give you the name of the institution 10007772</w:t>
      </w:r>
    </w:p>
    <w:p>
      <w:pPr/>
      <w:r>
        <w:t>Use your own access token – not the one shown below.</w:t>
      </w:r>
    </w:p>
    <w:p>
      <w:pPr/>
      <w:r>
        <w:drawing>
          <wp:inline distT="0" distB="0" distL="0" distR="0">
            <wp:extent cx="5731510" cy="30359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You should try:</w:t>
      </w:r>
    </w:p>
    <w:p>
      <w:pPr>
        <w:pStyle w:val="10"/>
        <w:numPr>
          <w:ilvl w:val="0"/>
          <w:numId w:val="1"/>
        </w:numPr>
      </w:pPr>
      <w:r>
        <w:t>Find the names of the institutions 10003270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(Imperial College London) </w:t>
      </w:r>
      <w:r>
        <w:t>, 10007800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>University Of The West Of Scotland)</w:t>
      </w:r>
    </w:p>
    <w:p>
      <w:pPr>
        <w:pStyle w:val="10"/>
        <w:numPr>
          <w:ilvl w:val="0"/>
          <w:numId w:val="1"/>
        </w:numPr>
      </w:pPr>
      <w:r>
        <w:t>You should be able to find the UKPRN for another UK university – “University of Abertay, Dundee”. Check that the number you find is correct. You can use the endpoint /api/v4/KIS/Institutions.json to get a list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>10007849)s</w:t>
      </w:r>
      <w:bookmarkStart w:id="0" w:name="_GoBack"/>
      <w:bookmarkEnd w:id="0"/>
    </w:p>
    <w:p>
      <w:pPr>
        <w:ind w:left="360"/>
      </w:pPr>
      <w:r>
        <w:drawing>
          <wp:inline distT="0" distB="0" distL="0" distR="0">
            <wp:extent cx="5229225" cy="2553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932" cy="25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</w:pPr>
      <w:r>
        <w:t>Make a note of the error codes you get if the following things are wrong:</w:t>
      </w:r>
    </w:p>
    <w:p>
      <w:pPr>
        <w:pStyle w:val="10"/>
        <w:numPr>
          <w:ilvl w:val="1"/>
          <w:numId w:val="1"/>
        </w:numPr>
      </w:pPr>
      <w:r>
        <w:t xml:space="preserve">The endpoint is wrong (try </w:t>
      </w:r>
      <w:r>
        <w:rPr>
          <w:b/>
        </w:rPr>
        <w:t>Binstitution</w:t>
      </w:r>
      <w:r>
        <w:t xml:space="preserve"> instead of </w:t>
      </w:r>
      <w:r>
        <w:rPr>
          <w:b/>
        </w:rPr>
        <w:t>Institution</w:t>
      </w:r>
      <w:r>
        <w:t>)</w:t>
      </w:r>
      <w:r>
        <w:rPr>
          <w:lang w:val="en-US"/>
        </w:rPr>
        <w:t>(Ans:Error 404:Not found error)</w:t>
      </w:r>
    </w:p>
    <w:p>
      <w:pPr>
        <w:pStyle w:val="10"/>
        <w:numPr>
          <w:ilvl w:val="1"/>
          <w:numId w:val="1"/>
        </w:numPr>
      </w:pPr>
      <w:r>
        <w:t>The access token is wrong</w:t>
      </w:r>
      <w:r>
        <w:rPr>
          <w:lang w:val="en-US"/>
        </w:rPr>
        <w:t xml:space="preserve"> (Ans:401:Unauthorized)</w:t>
      </w:r>
    </w:p>
    <w:p>
      <w:pPr>
        <w:pStyle w:val="10"/>
        <w:numPr>
          <w:ilvl w:val="1"/>
          <w:numId w:val="1"/>
        </w:numPr>
      </w:pPr>
      <w:r>
        <w:t>The Authorization header is not given</w:t>
      </w:r>
      <w:r>
        <w:rPr>
          <w:lang w:val="en-US"/>
        </w:rPr>
        <w:t xml:space="preserve"> (Ans:Error 404:Not Found)</w:t>
      </w:r>
    </w:p>
    <w:p>
      <w:pPr/>
      <w:r>
        <w:br w:type="page"/>
      </w:r>
    </w:p>
    <w:p>
      <w:pPr>
        <w:pStyle w:val="3"/>
      </w:pPr>
      <w:r>
        <w:t>Get a list of course provided by Edinburgh Napier University</w:t>
      </w:r>
    </w:p>
    <w:p>
      <w:pPr/>
      <w:r>
        <w:t>The following program should list page 0 of the courses provided by 10007772:</w:t>
      </w:r>
    </w:p>
    <w:p>
      <w:pPr/>
      <w:r>
        <w:drawing>
          <wp:inline distT="0" distB="0" distL="0" distR="0">
            <wp:extent cx="4424680" cy="2333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088" cy="23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4422775" cy="30638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463" cy="30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You will have to look at a different page to find your course – try page 1 or 2</w:t>
      </w:r>
    </w:p>
    <w:p>
      <w:pPr/>
      <w:r>
        <w:t>For you to try:</w:t>
      </w:r>
    </w:p>
    <w:p>
      <w:pPr>
        <w:pStyle w:val="10"/>
        <w:numPr>
          <w:ilvl w:val="0"/>
          <w:numId w:val="2"/>
        </w:numPr>
      </w:pPr>
      <w:r>
        <w:t xml:space="preserve">Find the KisCourseId for </w:t>
      </w:r>
      <w:r>
        <w:rPr>
          <w:b/>
        </w:rPr>
        <w:t>Computing</w:t>
      </w:r>
      <w:r>
        <w:t xml:space="preserve"> at Napier</w:t>
      </w:r>
      <w:r>
        <w:rPr>
          <w:lang w:val="en-US"/>
        </w:rPr>
        <w:t>(Page:1)</w:t>
      </w:r>
    </w:p>
    <w:p>
      <w:pPr>
        <w:pStyle w:val="10"/>
        <w:numPr>
          <w:ilvl w:val="0"/>
          <w:numId w:val="2"/>
        </w:numPr>
      </w:pPr>
      <w:r>
        <w:t xml:space="preserve">Find the KisCourseId for </w:t>
      </w:r>
      <w:r>
        <w:rPr>
          <w:b/>
        </w:rPr>
        <w:t>Software Engineering</w:t>
      </w:r>
      <w:r>
        <w:t xml:space="preserve"> at Napier</w:t>
      </w:r>
      <w:r>
        <w:rPr>
          <w:lang w:val="en-US"/>
        </w:rPr>
        <w:t xml:space="preserve"> (Page4)</w:t>
      </w:r>
    </w:p>
    <w:p>
      <w:pPr>
        <w:pStyle w:val="10"/>
        <w:numPr>
          <w:ilvl w:val="0"/>
          <w:numId w:val="2"/>
        </w:numPr>
      </w:pPr>
      <w:r>
        <w:t xml:space="preserve">Find the KisCourseId for </w:t>
      </w:r>
      <w:r>
        <w:rPr>
          <w:b/>
        </w:rPr>
        <w:t>Accounting</w:t>
      </w:r>
      <w:r>
        <w:t xml:space="preserve"> at Abertay</w:t>
      </w:r>
      <w:r>
        <w:rPr>
          <w:lang w:val="en-US"/>
        </w:rPr>
        <w:t>(Page0)</w:t>
      </w:r>
    </w:p>
    <w:p>
      <w:pPr/>
      <w:r>
        <w:br w:type="page"/>
      </w:r>
    </w:p>
    <w:p>
      <w:pPr>
        <w:pStyle w:val="3"/>
      </w:pPr>
      <w:r>
        <w:t>Looking at the statistics</w:t>
      </w:r>
    </w:p>
    <w:p>
      <w:pPr/>
      <w:r>
        <w:t>The statistics page is the most complicated part of this data set.</w:t>
      </w:r>
    </w:p>
    <w:p>
      <w:pPr/>
      <w:r>
        <w:t>You will find information on how to access the statistics at:</w:t>
      </w:r>
    </w:p>
    <w:p>
      <w:pPr/>
      <w:r>
        <w:fldChar w:fldCharType="begin"/>
      </w:r>
      <w:r>
        <w:instrText xml:space="preserve"> HYPERLINK "http://dataportal.unistats.ac.uk/Pages/ApiDocumentation" </w:instrText>
      </w:r>
      <w:r>
        <w:fldChar w:fldCharType="separate"/>
      </w:r>
      <w:r>
        <w:rPr>
          <w:rStyle w:val="5"/>
        </w:rPr>
        <w:t>http://dataportal.unistats.ac.uk/Pages/ApiDocumentation</w:t>
      </w:r>
      <w:r>
        <w:rPr>
          <w:rStyle w:val="5"/>
        </w:rPr>
        <w:fldChar w:fldCharType="end"/>
      </w:r>
    </w:p>
    <w:p>
      <w:pPr/>
      <w:r>
        <w:t>You will find information about the meaning of the data at:</w:t>
      </w:r>
    </w:p>
    <w:p>
      <w:pPr/>
      <w:r>
        <w:fldChar w:fldCharType="begin"/>
      </w:r>
      <w:r>
        <w:instrText xml:space="preserve"> HYPERLINK "https://www.hesa.ac.uk/collection/c17061/unistats_dataset_file_structure" </w:instrText>
      </w:r>
      <w:r>
        <w:fldChar w:fldCharType="separate"/>
      </w:r>
      <w:r>
        <w:rPr>
          <w:rStyle w:val="5"/>
        </w:rPr>
        <w:t>https://www.hesa.ac.uk/collection/c17061/unistats_dataset_file_structure</w:t>
      </w:r>
      <w:r>
        <w:rPr>
          <w:rStyle w:val="5"/>
        </w:rPr>
        <w:fldChar w:fldCharType="end"/>
      </w:r>
    </w:p>
    <w:p>
      <w:pPr/>
      <w:r>
        <w:t>Use this to find…</w:t>
      </w:r>
    </w:p>
    <w:p>
      <w:pPr>
        <w:pStyle w:val="10"/>
        <w:numPr>
          <w:ilvl w:val="0"/>
          <w:numId w:val="3"/>
        </w:numPr>
      </w:pPr>
      <w:r>
        <w:t>The median salary 6 months after graduation for Software Engineering students from Napier.</w:t>
      </w:r>
      <w:r>
        <w:rPr>
          <w:lang w:val="en-US"/>
        </w:rPr>
        <w:t>(Ans: 24000)</w:t>
      </w:r>
    </w:p>
    <w:p>
      <w:pPr>
        <w:pStyle w:val="10"/>
        <w:numPr>
          <w:ilvl w:val="0"/>
          <w:numId w:val="3"/>
        </w:numPr>
      </w:pPr>
      <w:r>
        <w:t>The median salary in the sector for software engineering graduates 40 months after graduation.</w:t>
      </w:r>
      <w:r>
        <w:rPr>
          <w:lang w:val="en-US"/>
        </w:rPr>
        <w:t>(Ans: 30000)</w:t>
      </w:r>
    </w:p>
    <w:p>
      <w:pPr>
        <w:pStyle w:val="10"/>
        <w:numPr>
          <w:ilvl w:val="0"/>
          <w:numId w:val="3"/>
        </w:numPr>
      </w:pPr>
      <w:r>
        <w:t>The proportion of software engineering students who agree or strongly agree with the statement “Staff are good at explaining things”.</w:t>
      </w:r>
      <w:r>
        <w:rPr>
          <w:lang w:val="en-US"/>
        </w:rPr>
        <w:t xml:space="preserve"> (Ans:90)</w:t>
      </w:r>
    </w:p>
    <w:p>
      <w:pPr/>
      <w:r>
        <w:drawing>
          <wp:inline distT="0" distB="0" distL="0" distR="0">
            <wp:extent cx="5731510" cy="28086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4732122">
    <w:nsid w:val="0E9650DA"/>
    <w:multiLevelType w:val="multilevel"/>
    <w:tmpl w:val="0E9650DA"/>
    <w:lvl w:ilvl="0" w:tentative="1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5915418">
    <w:nsid w:val="3730591A"/>
    <w:multiLevelType w:val="multilevel"/>
    <w:tmpl w:val="3730591A"/>
    <w:lvl w:ilvl="0" w:tentative="1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104476">
    <w:nsid w:val="0E4071DC"/>
    <w:multiLevelType w:val="multilevel"/>
    <w:tmpl w:val="0E4071DC"/>
    <w:lvl w:ilvl="0" w:tentative="1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25915418"/>
  </w:num>
  <w:num w:numId="2">
    <w:abstractNumId w:val="239104476"/>
  </w:num>
  <w:num w:numId="3">
    <w:abstractNumId w:val="244732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3F"/>
    <w:rsid w:val="00026605"/>
    <w:rsid w:val="000372F9"/>
    <w:rsid w:val="00041D5E"/>
    <w:rsid w:val="000A6C5E"/>
    <w:rsid w:val="00187E50"/>
    <w:rsid w:val="002822E3"/>
    <w:rsid w:val="00342B99"/>
    <w:rsid w:val="00384C09"/>
    <w:rsid w:val="00401EC7"/>
    <w:rsid w:val="004036B4"/>
    <w:rsid w:val="004310C3"/>
    <w:rsid w:val="005D583E"/>
    <w:rsid w:val="00623D9D"/>
    <w:rsid w:val="00682839"/>
    <w:rsid w:val="006A5623"/>
    <w:rsid w:val="00773378"/>
    <w:rsid w:val="007A530D"/>
    <w:rsid w:val="007D1A86"/>
    <w:rsid w:val="00800C3F"/>
    <w:rsid w:val="00860BF6"/>
    <w:rsid w:val="009B2FCE"/>
    <w:rsid w:val="009F5970"/>
    <w:rsid w:val="00A43402"/>
    <w:rsid w:val="00A973E8"/>
    <w:rsid w:val="00B86575"/>
    <w:rsid w:val="00BC0C97"/>
    <w:rsid w:val="00BC33A3"/>
    <w:rsid w:val="00C201BA"/>
    <w:rsid w:val="00C86802"/>
    <w:rsid w:val="00D028E7"/>
    <w:rsid w:val="00DE495D"/>
    <w:rsid w:val="00E12B47"/>
    <w:rsid w:val="00EF20A4"/>
    <w:rsid w:val="00EF2D8B"/>
    <w:rsid w:val="00F56266"/>
    <w:rsid w:val="00F65249"/>
    <w:rsid w:val="00F719DA"/>
    <w:rsid w:val="00F977B4"/>
    <w:rsid w:val="00F97F4C"/>
    <w:rsid w:val="024937CF"/>
    <w:rsid w:val="04D253F8"/>
    <w:rsid w:val="1E5673D3"/>
    <w:rsid w:val="24AD21D0"/>
    <w:rsid w:val="3F9006D6"/>
    <w:rsid w:val="66E66D60"/>
    <w:rsid w:val="72FB43B2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411</Words>
  <Characters>2348</Characters>
  <Lines>19</Lines>
  <Paragraphs>5</Paragraphs>
  <TotalTime>0</TotalTime>
  <ScaleCrop>false</ScaleCrop>
  <LinksUpToDate>false</LinksUpToDate>
  <CharactersWithSpaces>2754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2018-03-13T10:40:00Z</dcterms:created>
  <dc:creator>Andrew Cumming</dc:creator>
  <cp:lastModifiedBy>kkz</cp:lastModifiedBy>
  <dcterms:modified xsi:type="dcterms:W3CDTF">2018-05-04T05:08:07Z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