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5113" w14:textId="77777777" w:rsidR="00575F98" w:rsidRDefault="00575F98" w:rsidP="00575F98">
      <w:r>
        <w:t>Отчёт о гидрологической экспедиции на озеро Светлояр</w:t>
      </w:r>
    </w:p>
    <w:p w14:paraId="30670F42" w14:textId="77777777" w:rsidR="00575F98" w:rsidRDefault="00575F98" w:rsidP="00575F98">
      <w:r>
        <w:t>Составлен: 14 августа 1987 года</w:t>
      </w:r>
    </w:p>
    <w:p w14:paraId="7CC12A25" w14:textId="77777777" w:rsidR="00575F98" w:rsidRDefault="00575F98" w:rsidP="00575F98">
      <w:r>
        <w:t>Руководитель: доктор геологических наук Аркадий Вениаминович Стрельцов</w:t>
      </w:r>
    </w:p>
    <w:p w14:paraId="197ABF1C" w14:textId="77777777" w:rsidR="00575F98" w:rsidRDefault="00575F98" w:rsidP="00575F98">
      <w:r>
        <w:t>Участники: гидролог Марина Ковалёва, биолог Игорь Демьянов, техник Пётр Соловьёв</w:t>
      </w:r>
    </w:p>
    <w:p w14:paraId="15025DC8" w14:textId="77777777" w:rsidR="00575F98" w:rsidRDefault="00575F98" w:rsidP="00575F98"/>
    <w:p w14:paraId="16D47582" w14:textId="77777777" w:rsidR="00575F98" w:rsidRDefault="00575F98" w:rsidP="00575F98">
      <w:r>
        <w:t>Часть 1. Общие сведения</w:t>
      </w:r>
    </w:p>
    <w:p w14:paraId="6FACCA60" w14:textId="77777777" w:rsidR="00575F98" w:rsidRDefault="00575F98" w:rsidP="00575F98"/>
    <w:p w14:paraId="52DCB006" w14:textId="77777777" w:rsidR="00575F98" w:rsidRDefault="00575F98" w:rsidP="00575F98">
      <w:r>
        <w:t xml:space="preserve">Озеро Светлояр расположено в Воскресенском районе Нижегородской области, </w:t>
      </w:r>
    </w:p>
    <w:p w14:paraId="7759A66D" w14:textId="77777777" w:rsidR="00575F98" w:rsidRDefault="00575F98" w:rsidP="00575F98">
      <w:r>
        <w:t xml:space="preserve">в 130 километрах к северо-востоку от Нижнего Новгорода. Площадь водного </w:t>
      </w:r>
    </w:p>
    <w:p w14:paraId="4552920B" w14:textId="77777777" w:rsidR="00575F98" w:rsidRDefault="00575F98" w:rsidP="00575F98">
      <w:r>
        <w:t xml:space="preserve">зеркала составляет 12,4 гектара, максимальная глубина — 33,4 метра. </w:t>
      </w:r>
    </w:p>
    <w:p w14:paraId="0BB97FF3" w14:textId="77777777" w:rsidR="00575F98" w:rsidRDefault="00575F98" w:rsidP="00575F98">
      <w:r>
        <w:t xml:space="preserve">Берега озера имеют форму правильного овала, что нетипично для карстовых </w:t>
      </w:r>
    </w:p>
    <w:p w14:paraId="666E397C" w14:textId="77777777" w:rsidR="00575F98" w:rsidRDefault="00575F98" w:rsidP="00575F98">
      <w:r>
        <w:t xml:space="preserve">водоёмов региона. Питание озера происходит за счёт подземных источников, </w:t>
      </w:r>
    </w:p>
    <w:p w14:paraId="2DA02A55" w14:textId="77777777" w:rsidR="00575F98" w:rsidRDefault="00575F98" w:rsidP="00575F98">
      <w:r>
        <w:t>поверхностный сток отсутствует.</w:t>
      </w:r>
    </w:p>
    <w:p w14:paraId="7484C203" w14:textId="77777777" w:rsidR="00575F98" w:rsidRDefault="00575F98" w:rsidP="00575F98"/>
    <w:p w14:paraId="2413E3B4" w14:textId="77777777" w:rsidR="00575F98" w:rsidRDefault="00575F98" w:rsidP="00575F98">
      <w:r>
        <w:t>Часть 2. История исследований</w:t>
      </w:r>
    </w:p>
    <w:p w14:paraId="2A13388C" w14:textId="77777777" w:rsidR="00575F98" w:rsidRDefault="00575F98" w:rsidP="00575F98"/>
    <w:p w14:paraId="3E6D29A0" w14:textId="77777777" w:rsidR="00575F98" w:rsidRDefault="00575F98" w:rsidP="00575F98">
      <w:r>
        <w:t xml:space="preserve">Первые измерения глубины провёл в 1912 году казанский гидролог Николай </w:t>
      </w:r>
    </w:p>
    <w:p w14:paraId="7CE2C600" w14:textId="77777777" w:rsidR="00575F98" w:rsidRDefault="00575F98" w:rsidP="00575F98">
      <w:r>
        <w:t xml:space="preserve">Бугров. Он зафиксировал максимальную глубину 28 метров. В 1959 году </w:t>
      </w:r>
    </w:p>
    <w:p w14:paraId="22D2D6E7" w14:textId="77777777" w:rsidR="00575F98" w:rsidRDefault="00575F98" w:rsidP="00575F98">
      <w:r>
        <w:t xml:space="preserve">экспедиция Московского университета под руководством Веры Шапошниковой </w:t>
      </w:r>
    </w:p>
    <w:p w14:paraId="0D8B1AC9" w14:textId="77777777" w:rsidR="00575F98" w:rsidRDefault="00575F98" w:rsidP="00575F98">
      <w:r>
        <w:t xml:space="preserve">уточнила данные: глубина в центральной части достигала 31 метра. Именно </w:t>
      </w:r>
    </w:p>
    <w:p w14:paraId="2C8F53B5" w14:textId="77777777" w:rsidR="00575F98" w:rsidRDefault="00575F98" w:rsidP="00575F98">
      <w:r>
        <w:t xml:space="preserve">Шапошникова впервые предположила, что озеро имеет тектоническое, а не </w:t>
      </w:r>
    </w:p>
    <w:p w14:paraId="118B138F" w14:textId="77777777" w:rsidR="00575F98" w:rsidRDefault="00575F98" w:rsidP="00575F98">
      <w:r>
        <w:t>карстовое происхождение.</w:t>
      </w:r>
    </w:p>
    <w:p w14:paraId="1F7A0F65" w14:textId="77777777" w:rsidR="00575F98" w:rsidRDefault="00575F98" w:rsidP="00575F98"/>
    <w:p w14:paraId="28AD633E" w14:textId="77777777" w:rsidR="00575F98" w:rsidRDefault="00575F98" w:rsidP="00575F98">
      <w:r>
        <w:t>Часть 3. Наши наблюдения</w:t>
      </w:r>
    </w:p>
    <w:p w14:paraId="1EC51B4A" w14:textId="77777777" w:rsidR="00575F98" w:rsidRDefault="00575F98" w:rsidP="00575F98"/>
    <w:p w14:paraId="0AB4B097" w14:textId="77777777" w:rsidR="00575F98" w:rsidRDefault="00575F98" w:rsidP="00575F98">
      <w:r>
        <w:t xml:space="preserve">Экспедиция работала на озере с 3 по 11 августа 1987 года. За это время </w:t>
      </w:r>
    </w:p>
    <w:p w14:paraId="50E74801" w14:textId="77777777" w:rsidR="00575F98" w:rsidRDefault="00575F98" w:rsidP="00575F98">
      <w:r>
        <w:t xml:space="preserve">было выполнено 47 зондирований дна. Средняя температура воды на </w:t>
      </w:r>
    </w:p>
    <w:p w14:paraId="53C21C37" w14:textId="77777777" w:rsidR="00575F98" w:rsidRDefault="00575F98" w:rsidP="00575F98">
      <w:r>
        <w:t xml:space="preserve">поверхности составила +18,3°C, на глубине 20 метров — +7,1°C, у дна — </w:t>
      </w:r>
    </w:p>
    <w:p w14:paraId="58C13941" w14:textId="77777777" w:rsidR="00575F98" w:rsidRDefault="00575F98" w:rsidP="00575F98">
      <w:r>
        <w:t>+4,2°C. Прозрачность воды, измеренная по диску Секки, равнялась 6,5 метра.</w:t>
      </w:r>
    </w:p>
    <w:p w14:paraId="07BE5333" w14:textId="77777777" w:rsidR="00575F98" w:rsidRDefault="00575F98" w:rsidP="00575F98">
      <w:r>
        <w:t xml:space="preserve">Концентрация растворённого кислорода на глубине 15 метров оказалась </w:t>
      </w:r>
    </w:p>
    <w:p w14:paraId="2B8A842D" w14:textId="77777777" w:rsidR="00575F98" w:rsidRDefault="00575F98" w:rsidP="00575F98">
      <w:r>
        <w:t xml:space="preserve">аномально высокой — 11,2 мг/л, что связано с деятельностью подводных </w:t>
      </w:r>
    </w:p>
    <w:p w14:paraId="7BFD721C" w14:textId="77777777" w:rsidR="00575F98" w:rsidRDefault="00575F98" w:rsidP="00575F98">
      <w:r>
        <w:t>источников.</w:t>
      </w:r>
    </w:p>
    <w:p w14:paraId="450F8C1D" w14:textId="77777777" w:rsidR="00575F98" w:rsidRDefault="00575F98" w:rsidP="00575F98"/>
    <w:p w14:paraId="007F1CC4" w14:textId="77777777" w:rsidR="00575F98" w:rsidRDefault="00575F98" w:rsidP="00575F98">
      <w:r>
        <w:t>Часть 4. Биологические наблюдения</w:t>
      </w:r>
    </w:p>
    <w:p w14:paraId="277F31B8" w14:textId="77777777" w:rsidR="00575F98" w:rsidRDefault="00575F98" w:rsidP="00575F98"/>
    <w:p w14:paraId="55A32142" w14:textId="77777777" w:rsidR="00575F98" w:rsidRDefault="00575F98" w:rsidP="00575F98">
      <w:r>
        <w:t xml:space="preserve">Биолог Демьянов обнаружил в пробах воды 23 вида фитопланктона. Доминирующим </w:t>
      </w:r>
    </w:p>
    <w:p w14:paraId="6E3FB5E8" w14:textId="77777777" w:rsidR="00575F98" w:rsidRDefault="00575F98" w:rsidP="00575F98">
      <w:r>
        <w:t xml:space="preserve">видом оказалась диатомовая водоросль Cyclotella comta. Ихтиофауна </w:t>
      </w:r>
    </w:p>
    <w:p w14:paraId="1D326E09" w14:textId="77777777" w:rsidR="00575F98" w:rsidRDefault="00575F98" w:rsidP="00575F98">
      <w:r>
        <w:t xml:space="preserve">представлена семью видами, среди которых преобладают плотва и окунь. </w:t>
      </w:r>
    </w:p>
    <w:p w14:paraId="32B40059" w14:textId="77777777" w:rsidR="00575F98" w:rsidRDefault="00575F98" w:rsidP="00575F98">
      <w:r>
        <w:t xml:space="preserve">Щука встречается редко и только в прибрежной зоне. Примечательно, что </w:t>
      </w:r>
    </w:p>
    <w:p w14:paraId="3E7E2F33" w14:textId="77777777" w:rsidR="00575F98" w:rsidRDefault="00575F98" w:rsidP="00575F98">
      <w:r>
        <w:t>в озере полностью отсутствует лещ, хотя он обычен для соседних водоёмов.</w:t>
      </w:r>
    </w:p>
    <w:p w14:paraId="09E57B57" w14:textId="77777777" w:rsidR="00575F98" w:rsidRDefault="00575F98" w:rsidP="00575F98"/>
    <w:p w14:paraId="43B97AD8" w14:textId="77777777" w:rsidR="00575F98" w:rsidRDefault="00575F98" w:rsidP="00575F98">
      <w:r>
        <w:t>Часть 5. Аномалии и нерешённые вопросы</w:t>
      </w:r>
    </w:p>
    <w:p w14:paraId="3DAA79D3" w14:textId="77777777" w:rsidR="00575F98" w:rsidRDefault="00575F98" w:rsidP="00575F98"/>
    <w:p w14:paraId="501066D2" w14:textId="77777777" w:rsidR="00575F98" w:rsidRDefault="00575F98" w:rsidP="00575F98">
      <w:r>
        <w:t xml:space="preserve">Во время зондирования 7 августа на глубине 22 метра был зафиксирован </w:t>
      </w:r>
    </w:p>
    <w:p w14:paraId="204577F5" w14:textId="77777777" w:rsidR="00575F98" w:rsidRDefault="00575F98" w:rsidP="00575F98">
      <w:r>
        <w:t xml:space="preserve">резкий перепад температуры — от +8,4°C до +5,9°C на протяжении одного </w:t>
      </w:r>
    </w:p>
    <w:p w14:paraId="2417BA89" w14:textId="77777777" w:rsidR="00575F98" w:rsidRDefault="00575F98" w:rsidP="00575F98">
      <w:r>
        <w:t xml:space="preserve">метра. Природа этого явления осталась невыясненной. Техник Соловьёв </w:t>
      </w:r>
    </w:p>
    <w:p w14:paraId="3D5BED04" w14:textId="77777777" w:rsidR="00575F98" w:rsidRDefault="00575F98" w:rsidP="00575F98">
      <w:r>
        <w:t xml:space="preserve">отметил также странное поведение эхолота: прибор дважды выдавал сигнал </w:t>
      </w:r>
    </w:p>
    <w:p w14:paraId="0AA084BA" w14:textId="77777777" w:rsidR="00575F98" w:rsidRDefault="00575F98" w:rsidP="00575F98">
      <w:r>
        <w:t xml:space="preserve">о дне на глубине 15 метров, хотя фактическое дно находилось ниже. </w:t>
      </w:r>
    </w:p>
    <w:p w14:paraId="4B1097FB" w14:textId="77777777" w:rsidR="00575F98" w:rsidRDefault="00575F98" w:rsidP="00575F98">
      <w:r>
        <w:t xml:space="preserve">Оборудование было проверено и признано исправным. Эти наблюдения </w:t>
      </w:r>
    </w:p>
    <w:p w14:paraId="56A34BCD" w14:textId="77777777" w:rsidR="00575F98" w:rsidRDefault="00575F98" w:rsidP="00575F98">
      <w:r>
        <w:t xml:space="preserve">не получили объяснения в рамках экспедиции и требуют дополнительного </w:t>
      </w:r>
    </w:p>
    <w:p w14:paraId="519FEC96" w14:textId="77777777" w:rsidR="00575F98" w:rsidRDefault="00575F98" w:rsidP="00575F98">
      <w:r>
        <w:t>изучения.</w:t>
      </w:r>
    </w:p>
    <w:p w14:paraId="7F440CA8" w14:textId="77777777" w:rsidR="00575F98" w:rsidRDefault="00575F98" w:rsidP="00575F98"/>
    <w:p w14:paraId="70A684E3" w14:textId="77777777" w:rsidR="00575F98" w:rsidRDefault="00575F98" w:rsidP="00575F98">
      <w:r>
        <w:t>Часть 6. Выводы</w:t>
      </w:r>
    </w:p>
    <w:p w14:paraId="3F44DC0B" w14:textId="77777777" w:rsidR="00575F98" w:rsidRDefault="00575F98" w:rsidP="00575F98"/>
    <w:p w14:paraId="4FBA7B45" w14:textId="77777777" w:rsidR="00575F98" w:rsidRDefault="00575F98" w:rsidP="00575F98">
      <w:r>
        <w:t xml:space="preserve">Экспедиция подтвердила тектоническую гипотезу происхождения озера, </w:t>
      </w:r>
    </w:p>
    <w:p w14:paraId="4017E7C6" w14:textId="77777777" w:rsidR="00575F98" w:rsidRDefault="00575F98" w:rsidP="00575F98">
      <w:r>
        <w:t xml:space="preserve">выдвинутую Шапошниковой в 1959 году. Данные о высокой концентрации </w:t>
      </w:r>
    </w:p>
    <w:p w14:paraId="70236B5F" w14:textId="77777777" w:rsidR="00575F98" w:rsidRDefault="00575F98" w:rsidP="00575F98">
      <w:r>
        <w:t xml:space="preserve">кислорода на глубине указывают на активную разгрузку подземных вод. </w:t>
      </w:r>
    </w:p>
    <w:p w14:paraId="19DB108D" w14:textId="77777777" w:rsidR="00575F98" w:rsidRDefault="00575F98" w:rsidP="00575F98">
      <w:r>
        <w:t xml:space="preserve">Рекомендовано продолжить исследования в зимний период для изучения </w:t>
      </w:r>
    </w:p>
    <w:p w14:paraId="0416C093" w14:textId="77777777" w:rsidR="00575F98" w:rsidRDefault="00575F98" w:rsidP="00575F98">
      <w:r>
        <w:t xml:space="preserve">температурного режима подлёдного слоя. Финансирование следующей </w:t>
      </w:r>
    </w:p>
    <w:p w14:paraId="6086EF51" w14:textId="77E68896" w:rsidR="008F1385" w:rsidRPr="00575F98" w:rsidRDefault="00575F98" w:rsidP="00575F98">
      <w:r>
        <w:t>экспедиции запланировано на 1989 год.</w:t>
      </w:r>
    </w:p>
    <w:sectPr w:rsidR="008F1385" w:rsidRPr="00575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69"/>
    <w:rsid w:val="00575F98"/>
    <w:rsid w:val="008F1385"/>
    <w:rsid w:val="00956C9F"/>
    <w:rsid w:val="00976769"/>
    <w:rsid w:val="00C71A3E"/>
    <w:rsid w:val="00E4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AE14B5-A2A1-4EBA-ACEA-5844C151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6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6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6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6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67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67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67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67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67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67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67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67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67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6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67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6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2431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Тимур</dc:creator>
  <cp:keywords/>
  <dc:description/>
  <cp:lastModifiedBy>Тимур Тимур</cp:lastModifiedBy>
  <cp:revision>2</cp:revision>
  <dcterms:created xsi:type="dcterms:W3CDTF">2026-10-03T13:01:00Z</dcterms:created>
  <dcterms:modified xsi:type="dcterms:W3CDTF">2026-10-03T13:01:00Z</dcterms:modified>
</cp:coreProperties>
</file>