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9274" w14:textId="77777777" w:rsidR="00877081" w:rsidRPr="00877081" w:rsidRDefault="00877081" w:rsidP="00877081">
      <w:r w:rsidRPr="00877081">
        <w:rPr>
          <w:b/>
          <w:bCs/>
        </w:rPr>
        <w:t>1. Model Persistence Techniques. (4 Marks)</w:t>
      </w:r>
    </w:p>
    <w:p w14:paraId="1CCE7900" w14:textId="77777777" w:rsidR="00C37AF0" w:rsidRDefault="00877081" w:rsidP="00877081">
      <w:r w:rsidRPr="00877081">
        <w:t>a) Identify and describe three different model persistence techniques used in machine learning.</w:t>
      </w:r>
    </w:p>
    <w:p w14:paraId="6B926EBD" w14:textId="1C524FDC" w:rsidR="00877081" w:rsidRDefault="00C37AF0" w:rsidP="00877081">
      <w:r>
        <w:t>Ans:</w:t>
      </w:r>
    </w:p>
    <w:p w14:paraId="274CD026" w14:textId="0E0946B2" w:rsidR="00C37AF0" w:rsidRDefault="00C37AF0" w:rsidP="00877081">
      <w:r>
        <w:t>Pickle</w:t>
      </w:r>
    </w:p>
    <w:p w14:paraId="6A481938" w14:textId="458CEBD7" w:rsidR="00C37AF0" w:rsidRDefault="00C37AF0" w:rsidP="00877081">
      <w:proofErr w:type="spellStart"/>
      <w:r>
        <w:t>Joblib</w:t>
      </w:r>
      <w:proofErr w:type="spellEnd"/>
    </w:p>
    <w:p w14:paraId="26E8F230" w14:textId="55E0139E" w:rsidR="00C37AF0" w:rsidRDefault="00C37AF0" w:rsidP="00877081">
      <w:r>
        <w:t>ONN</w:t>
      </w:r>
    </w:p>
    <w:p w14:paraId="44982864" w14:textId="77777777" w:rsidR="00C37AF0" w:rsidRPr="00877081" w:rsidRDefault="00C37AF0" w:rsidP="00877081"/>
    <w:p w14:paraId="6BAF3993" w14:textId="77777777" w:rsidR="00877081" w:rsidRPr="00877081" w:rsidRDefault="00877081" w:rsidP="00877081">
      <w:r w:rsidRPr="00877081">
        <w:t>b) Explain their use cases, supported model types and common pitfalls or compatibility issues when used across environments.</w:t>
      </w:r>
    </w:p>
    <w:p w14:paraId="3C40B26A" w14:textId="77777777" w:rsidR="00877081" w:rsidRPr="00877081" w:rsidRDefault="00877081" w:rsidP="00877081">
      <w:r w:rsidRPr="00877081">
        <w:t>c) Compare these techniques in terms of serialisation speed, Cross-platform compatibility and Human readability.</w:t>
      </w:r>
    </w:p>
    <w:p w14:paraId="190969A5" w14:textId="77777777" w:rsidR="00877081" w:rsidRPr="00877081" w:rsidRDefault="00877081" w:rsidP="00877081">
      <w:r w:rsidRPr="00877081">
        <w:t>d) Present your findings in a comparison table and describe when to use each.</w:t>
      </w:r>
    </w:p>
    <w:p w14:paraId="3AFBF58B" w14:textId="77777777" w:rsidR="00877081" w:rsidRPr="00877081" w:rsidRDefault="00877081" w:rsidP="00877081"/>
    <w:sectPr w:rsidR="00877081" w:rsidRPr="0087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81"/>
    <w:rsid w:val="00177925"/>
    <w:rsid w:val="00877081"/>
    <w:rsid w:val="00C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848E"/>
  <w15:chartTrackingRefBased/>
  <w15:docId w15:val="{CF1B0B1A-F08B-4581-9CAB-9DBFE38C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loh</dc:creator>
  <cp:keywords/>
  <dc:description/>
  <cp:lastModifiedBy>kim loh</cp:lastModifiedBy>
  <cp:revision>2</cp:revision>
  <dcterms:created xsi:type="dcterms:W3CDTF">2026-04-11T02:47:00Z</dcterms:created>
  <dcterms:modified xsi:type="dcterms:W3CDTF">2026-04-11T03:02:00Z</dcterms:modified>
</cp:coreProperties>
</file>