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02E6" w14:textId="77777777" w:rsidR="006C0922" w:rsidRDefault="00000000">
      <w:pPr>
        <w:pStyle w:val="Title"/>
      </w:pPr>
      <w:r>
        <w:rPr>
          <w:rFonts w:ascii="Times New Roman" w:eastAsia="Times New Roman" w:hAnsi="Times New Roman" w:cs="Times New Roman"/>
          <w:lang w:val="vi-VN"/>
        </w:rPr>
        <w:t>PHẠM VI CÔNG VIỆC (SOW)</w:t>
      </w:r>
    </w:p>
    <w:p w14:paraId="628D07CC" w14:textId="77777777" w:rsidR="006C0922" w:rsidRDefault="00000000">
      <w:pPr>
        <w:keepNext/>
        <w:spacing w:after="0"/>
        <w:jc w:val="center"/>
      </w:pPr>
      <w:r>
        <w:rPr>
          <w:b/>
          <w:sz w:val="28"/>
          <w:lang w:val="vi-VN"/>
        </w:rPr>
        <w:t>Production PoC AI in Office - MemoryOS</w:t>
      </w:r>
    </w:p>
    <w:p w14:paraId="5770F992" w14:textId="77777777" w:rsidR="006C0922" w:rsidRDefault="006C0922">
      <w:pPr>
        <w:pBdr>
          <w:bottom w:val="single" w:sz="6" w:space="1" w:color="000000"/>
        </w:pBdr>
        <w:spacing w:after="140" w:line="240" w:lineRule="auto"/>
        <w:ind w:left="3118" w:right="3118"/>
      </w:pPr>
    </w:p>
    <w:p w14:paraId="2423356D" w14:textId="77777777" w:rsidR="006C0922" w:rsidRDefault="00000000">
      <w:pPr>
        <w:jc w:val="both"/>
      </w:pPr>
      <w:r>
        <w:rPr>
          <w:b/>
          <w:lang w:val="vi-VN"/>
        </w:rPr>
        <w:t xml:space="preserve">Thời gian thực hiện: </w:t>
      </w:r>
      <w:r>
        <w:rPr>
          <w:lang w:val="vi-VN"/>
        </w:rPr>
        <w:t>Từ ngày 01 tháng 9 năm 2026 đến hết ngày 31 tháng 12 năm 2026.</w:t>
      </w:r>
    </w:p>
    <w:p w14:paraId="2E07DD72" w14:textId="77777777" w:rsidR="006C0922" w:rsidRDefault="00000000">
      <w:pPr>
        <w:pStyle w:val="Heading1"/>
      </w:pPr>
      <w:r>
        <w:rPr>
          <w:rFonts w:ascii="Times New Roman" w:eastAsia="Times New Roman" w:hAnsi="Times New Roman" w:cs="Times New Roman"/>
          <w:lang w:val="vi-VN"/>
        </w:rPr>
        <w:t>1. Mục tiêu dự án</w:t>
      </w:r>
    </w:p>
    <w:p w14:paraId="7EC72212" w14:textId="55E435BB" w:rsidR="006C0922" w:rsidRDefault="00000000" w:rsidP="00C033C2">
      <w:pPr>
        <w:ind w:left="360" w:firstLine="360"/>
        <w:jc w:val="both"/>
      </w:pPr>
      <w:r>
        <w:rPr>
          <w:lang w:val="vi-VN"/>
        </w:rPr>
        <w:t>Triển khai MemoryOS như một lớp AI và quản lý tri thức độc lập, giúp nhân viên và AI Agent khai thác dữ liệu doanh nghiệp đúng quyền, có nguồn kiểm chứng; đồng thời quản trị tập trung tri thức, hướng dẫn và công cụ AI đã được phê duyệt.</w:t>
      </w:r>
    </w:p>
    <w:p w14:paraId="38730D91" w14:textId="77777777" w:rsidR="006C0922" w:rsidRDefault="00000000">
      <w:pPr>
        <w:pStyle w:val="AdminBullet"/>
        <w:spacing w:after="60"/>
        <w:ind w:left="720" w:hanging="360"/>
        <w:jc w:val="both"/>
      </w:pPr>
      <w:r>
        <w:rPr>
          <w:lang w:val="vi-VN"/>
        </w:rPr>
        <w:t xml:space="preserve">- </w:t>
      </w:r>
      <w:r>
        <w:rPr>
          <w:b/>
          <w:lang w:val="vi-VN"/>
        </w:rPr>
        <w:t xml:space="preserve">Data Connectors: </w:t>
      </w:r>
      <w:r>
        <w:rPr>
          <w:lang w:val="vi-VN"/>
        </w:rPr>
        <w:t>Kết nối và lập chỉ mục Drive, tệp tải lên, OpenAPI/API và các nguồn nghiệp vụ được phê duyệt.</w:t>
      </w:r>
    </w:p>
    <w:p w14:paraId="30DC456C" w14:textId="77777777" w:rsidR="006C0922" w:rsidRDefault="00000000">
      <w:pPr>
        <w:pStyle w:val="AdminBullet"/>
        <w:spacing w:after="60"/>
        <w:ind w:left="720" w:hanging="360"/>
        <w:jc w:val="both"/>
      </w:pPr>
      <w:r>
        <w:rPr>
          <w:lang w:val="vi-VN"/>
        </w:rPr>
        <w:t xml:space="preserve">- </w:t>
      </w:r>
      <w:r>
        <w:rPr>
          <w:b/>
          <w:lang w:val="vi-VN"/>
        </w:rPr>
        <w:t xml:space="preserve">Enterprise Search / RAG: </w:t>
      </w:r>
      <w:r>
        <w:rPr>
          <w:lang w:val="vi-VN"/>
        </w:rPr>
        <w:t>Tìm kiếm, hỏi đáp có trích dẫn theo quyền; dùng Python tích hợp để phân tích dữ liệu và tạo báo cáo hoặc đầu ra tổng hợp (Craft).</w:t>
      </w:r>
    </w:p>
    <w:p w14:paraId="0D602098" w14:textId="77777777" w:rsidR="006C0922" w:rsidRDefault="00000000">
      <w:pPr>
        <w:pStyle w:val="AdminBullet"/>
        <w:spacing w:after="60"/>
        <w:ind w:left="720" w:hanging="360"/>
        <w:jc w:val="both"/>
      </w:pPr>
      <w:r>
        <w:rPr>
          <w:lang w:val="vi-VN"/>
        </w:rPr>
        <w:t xml:space="preserve">- </w:t>
      </w:r>
      <w:r>
        <w:rPr>
          <w:b/>
          <w:lang w:val="vi-VN"/>
        </w:rPr>
        <w:t xml:space="preserve">Dynamic SSO: </w:t>
      </w:r>
      <w:r>
        <w:rPr>
          <w:lang w:val="vi-VN"/>
        </w:rPr>
        <w:t>Xác thực qua SSO/OIDC và hệ thống IAM hiện có của doanh nghiệp.</w:t>
      </w:r>
    </w:p>
    <w:p w14:paraId="3BCF3153" w14:textId="77777777" w:rsidR="006C0922" w:rsidRDefault="00000000">
      <w:pPr>
        <w:pStyle w:val="AdminBullet"/>
        <w:spacing w:after="60"/>
        <w:ind w:left="720" w:hanging="360"/>
        <w:jc w:val="both"/>
      </w:pPr>
      <w:r>
        <w:rPr>
          <w:lang w:val="vi-VN"/>
        </w:rPr>
        <w:t xml:space="preserve">- </w:t>
      </w:r>
      <w:r>
        <w:rPr>
          <w:b/>
          <w:lang w:val="vi-VN"/>
        </w:rPr>
        <w:t xml:space="preserve">Custom Agent: </w:t>
      </w:r>
      <w:r>
        <w:rPr>
          <w:lang w:val="vi-VN"/>
        </w:rPr>
        <w:t>Tạo agent theo phòng ban hoặc nghiệp vụ với tri thức, hướng dẫn và công cụ riêng.</w:t>
      </w:r>
    </w:p>
    <w:p w14:paraId="16A40948" w14:textId="77777777" w:rsidR="006C0922" w:rsidRDefault="00000000">
      <w:pPr>
        <w:pStyle w:val="AdminBullet"/>
        <w:spacing w:after="60"/>
        <w:ind w:left="720" w:hanging="360"/>
        <w:jc w:val="both"/>
      </w:pPr>
      <w:r>
        <w:rPr>
          <w:lang w:val="vi-VN"/>
        </w:rPr>
        <w:t xml:space="preserve">- </w:t>
      </w:r>
      <w:r>
        <w:rPr>
          <w:b/>
          <w:lang w:val="vi-VN"/>
        </w:rPr>
        <w:t xml:space="preserve">AI Asset Governance: </w:t>
      </w:r>
      <w:r>
        <w:rPr>
          <w:lang w:val="vi-VN"/>
        </w:rPr>
        <w:t>Quản trị phiên bản, chủ sở hữu, phê duyệt, quyền và khả năng tái sử dụng AI Asset.</w:t>
      </w:r>
    </w:p>
    <w:p w14:paraId="2E04D79D" w14:textId="77777777" w:rsidR="006C0922" w:rsidRDefault="00000000">
      <w:pPr>
        <w:pStyle w:val="AdminBullet"/>
        <w:spacing w:after="60"/>
        <w:ind w:left="720" w:hanging="360"/>
        <w:jc w:val="both"/>
      </w:pPr>
      <w:r>
        <w:rPr>
          <w:lang w:val="vi-VN"/>
        </w:rPr>
        <w:t xml:space="preserve">- </w:t>
      </w:r>
      <w:r>
        <w:rPr>
          <w:b/>
          <w:lang w:val="vi-VN"/>
        </w:rPr>
        <w:t xml:space="preserve">MCP Server: </w:t>
      </w:r>
      <w:r>
        <w:rPr>
          <w:lang w:val="vi-VN"/>
        </w:rPr>
        <w:t>Cung cấp tri thức và công cụ đã phê duyệt cho Codex, Claude Desktop và các agent bên ngoài.</w:t>
      </w:r>
    </w:p>
    <w:p w14:paraId="0AD06E51" w14:textId="77777777" w:rsidR="006C0922" w:rsidRDefault="00000000">
      <w:pPr>
        <w:pStyle w:val="Heading1"/>
      </w:pPr>
      <w:r>
        <w:rPr>
          <w:rFonts w:ascii="Times New Roman" w:eastAsia="Times New Roman" w:hAnsi="Times New Roman" w:cs="Times New Roman"/>
          <w:lang w:val="vi-VN"/>
        </w:rPr>
        <w:t>2. Hạ tầng đề xuất</w:t>
      </w:r>
    </w:p>
    <w:p w14:paraId="7924C974" w14:textId="77777777" w:rsidR="006C0922" w:rsidRDefault="00000000">
      <w:pPr>
        <w:pStyle w:val="AdminBullet"/>
        <w:spacing w:after="60"/>
        <w:ind w:left="720" w:hanging="360"/>
        <w:jc w:val="both"/>
      </w:pPr>
      <w:r>
        <w:rPr>
          <w:lang w:val="vi-VN"/>
        </w:rPr>
        <w:t xml:space="preserve">- </w:t>
      </w:r>
      <w:r>
        <w:rPr>
          <w:b/>
          <w:lang w:val="vi-VN"/>
        </w:rPr>
        <w:t xml:space="preserve">VM ứng dụng và xử lý tài liệu: </w:t>
      </w:r>
      <w:r>
        <w:rPr>
          <w:lang w:val="vi-VN"/>
        </w:rPr>
        <w:t>EC2 c7i.4xlarge, 16 vCPU, 32 GiB RAM, 300 GB EBS gp3; chạy MemoryOS Web/API, Connector, Worker, Docling, OCR, reverse proxy và monitoring.</w:t>
      </w:r>
    </w:p>
    <w:p w14:paraId="1351518B" w14:textId="77777777" w:rsidR="006C0922" w:rsidRDefault="00000000">
      <w:pPr>
        <w:pStyle w:val="AdminBullet"/>
        <w:spacing w:after="60"/>
        <w:ind w:left="720" w:hanging="360"/>
        <w:jc w:val="both"/>
      </w:pPr>
      <w:r>
        <w:rPr>
          <w:lang w:val="vi-VN"/>
        </w:rPr>
        <w:t xml:space="preserve">- </w:t>
      </w:r>
      <w:r>
        <w:rPr>
          <w:b/>
          <w:lang w:val="vi-VN"/>
        </w:rPr>
        <w:t xml:space="preserve">VM dữ liệu, tìm kiếm và lưu trữ: </w:t>
      </w:r>
      <w:r>
        <w:rPr>
          <w:lang w:val="vi-VN"/>
        </w:rPr>
        <w:t>EC2 r7i.2xlarge, 8 vCPU, 64 GiB RAM, 1 TB EBS, có thể mở rộng lên 2-4 TB; chạy PostgreSQL, Redis, OpenSearch và MinIO.</w:t>
      </w:r>
    </w:p>
    <w:p w14:paraId="31B1F247" w14:textId="77777777" w:rsidR="006C0922" w:rsidRDefault="00000000">
      <w:pPr>
        <w:pStyle w:val="AdminBullet"/>
        <w:spacing w:after="60"/>
        <w:ind w:left="720" w:hanging="360"/>
        <w:jc w:val="both"/>
      </w:pPr>
      <w:r>
        <w:rPr>
          <w:lang w:val="vi-VN"/>
        </w:rPr>
        <w:t xml:space="preserve">- </w:t>
      </w:r>
      <w:r>
        <w:rPr>
          <w:b/>
          <w:lang w:val="vi-VN"/>
        </w:rPr>
        <w:t xml:space="preserve">Dịch vụ mô hình AI: </w:t>
      </w:r>
      <w:r>
        <w:rPr>
          <w:lang w:val="vi-VN"/>
        </w:rPr>
        <w:t>Qwen3.8-27B qua endpoint/API do AWS hoặc đối tác trên AWS cung cấp và quản lý; MemoryOS không tự vận hành GPU VM hoặc vLLM.</w:t>
      </w:r>
    </w:p>
    <w:p w14:paraId="12A84ACA" w14:textId="77777777" w:rsidR="006C0922" w:rsidRDefault="00000000">
      <w:pPr>
        <w:pStyle w:val="AdminBullet"/>
        <w:spacing w:after="60"/>
        <w:ind w:left="720" w:hanging="360"/>
        <w:jc w:val="both"/>
      </w:pPr>
      <w:r>
        <w:rPr>
          <w:lang w:val="vi-VN"/>
        </w:rPr>
        <w:t xml:space="preserve">- </w:t>
      </w:r>
      <w:r>
        <w:rPr>
          <w:b/>
          <w:lang w:val="vi-VN"/>
        </w:rPr>
        <w:t xml:space="preserve">Dịch vụ dùng chung: </w:t>
      </w:r>
      <w:r>
        <w:rPr>
          <w:lang w:val="vi-VN"/>
        </w:rPr>
        <w:t>VPC/private network, EBS, S3, EBS Snapshot, CloudWatch, ECR, IAM/KMS và Secrets Manager.</w:t>
      </w:r>
    </w:p>
    <w:p w14:paraId="5D49D550" w14:textId="77777777" w:rsidR="006C0922" w:rsidRDefault="00000000" w:rsidP="00C033C2">
      <w:pPr>
        <w:ind w:left="360" w:firstLine="360"/>
        <w:jc w:val="both"/>
      </w:pPr>
      <w:r>
        <w:rPr>
          <w:i/>
          <w:lang w:val="vi-VN"/>
        </w:rPr>
        <w:t>Dự toán nền tảng 4 tháng khoảng 5.500-5.700 USD, chưa gồm chi phí sử dụng mô hình AI. AWS xác nhận lại region, khả năng cung cấp model và giá inference tại thời điểm triển khai.</w:t>
      </w:r>
    </w:p>
    <w:p w14:paraId="74894529" w14:textId="77777777" w:rsidR="006C0922" w:rsidRDefault="00000000">
      <w:r>
        <w:br w:type="page"/>
      </w:r>
    </w:p>
    <w:p w14:paraId="512F33B3" w14:textId="77777777" w:rsidR="006C0922" w:rsidRDefault="00000000">
      <w:pPr>
        <w:pStyle w:val="Heading1"/>
      </w:pPr>
      <w:r>
        <w:rPr>
          <w:rFonts w:ascii="Times New Roman" w:eastAsia="Times New Roman" w:hAnsi="Times New Roman" w:cs="Times New Roman"/>
          <w:lang w:val="vi-VN"/>
        </w:rPr>
        <w:lastRenderedPageBreak/>
        <w:t>3. Cách triển khai hệ thống</w:t>
      </w:r>
    </w:p>
    <w:p w14:paraId="1ADF32F8" w14:textId="77777777" w:rsidR="006C0922" w:rsidRDefault="00000000" w:rsidP="00C033C2">
      <w:pPr>
        <w:ind w:left="360" w:firstLine="360"/>
        <w:jc w:val="both"/>
      </w:pPr>
      <w:r>
        <w:rPr>
          <w:lang w:val="vi-VN"/>
        </w:rPr>
        <w:t>Các dịch vụ được đóng gói bằng container và triển khai trên hai VM trong mạng riêng. Chỉ Web/API cần thiết được công khai; kết nối giữa ứng dụng, dữ liệu và dịch vụ mô hình sử dụng private network hoặc endpoint được bảo vệ.</w:t>
      </w:r>
    </w:p>
    <w:p w14:paraId="7FB31EDE" w14:textId="77777777" w:rsidR="006C0922" w:rsidRDefault="00000000">
      <w:pPr>
        <w:pStyle w:val="AdminBullet"/>
        <w:spacing w:after="60"/>
        <w:ind w:left="720" w:hanging="360"/>
        <w:jc w:val="both"/>
      </w:pPr>
      <w:r>
        <w:rPr>
          <w:lang w:val="vi-VN"/>
        </w:rPr>
        <w:t xml:space="preserve">- </w:t>
      </w:r>
      <w:r>
        <w:rPr>
          <w:b/>
          <w:lang w:val="vi-VN"/>
        </w:rPr>
        <w:t xml:space="preserve">Lớp ứng dụng: </w:t>
      </w:r>
      <w:r>
        <w:rPr>
          <w:lang w:val="vi-VN"/>
        </w:rPr>
        <w:t>MemoryOS Web/API phục vụ quản trị, tìm kiếm, hỏi đáp và tích hợp. Connector và Worker tiếp nhận tài liệu, gọi Docling/OCR, chia đoạn, tạo embedding và cập nhật chỉ mục.</w:t>
      </w:r>
    </w:p>
    <w:p w14:paraId="15B4357E" w14:textId="77777777" w:rsidR="006C0922" w:rsidRDefault="00000000">
      <w:pPr>
        <w:pStyle w:val="AdminBullet"/>
        <w:spacing w:after="60"/>
        <w:ind w:left="720" w:hanging="360"/>
        <w:jc w:val="both"/>
      </w:pPr>
      <w:r>
        <w:rPr>
          <w:lang w:val="vi-VN"/>
        </w:rPr>
        <w:t xml:space="preserve">- </w:t>
      </w:r>
      <w:r>
        <w:rPr>
          <w:b/>
          <w:lang w:val="vi-VN"/>
        </w:rPr>
        <w:t xml:space="preserve">Lớp dữ liệu: </w:t>
      </w:r>
      <w:r>
        <w:rPr>
          <w:lang w:val="vi-VN"/>
        </w:rPr>
        <w:t>PostgreSQL lưu metadata, người dùng, organization và ACL; Redis phục vụ queue/cache; OpenSearch lưu chỉ mục full-text/vector; MinIO lưu tệp gốc và dữ liệu citation. Backup được lưu độc lập trên S3/EBS Snapshot.</w:t>
      </w:r>
    </w:p>
    <w:p w14:paraId="3D74EC94" w14:textId="77777777" w:rsidR="006C0922" w:rsidRDefault="00000000">
      <w:pPr>
        <w:pStyle w:val="AdminBullet"/>
        <w:spacing w:after="60"/>
        <w:ind w:left="720" w:hanging="360"/>
        <w:jc w:val="both"/>
      </w:pPr>
      <w:r>
        <w:rPr>
          <w:lang w:val="vi-VN"/>
        </w:rPr>
        <w:t xml:space="preserve">- </w:t>
      </w:r>
      <w:r>
        <w:rPr>
          <w:b/>
          <w:lang w:val="vi-VN"/>
        </w:rPr>
        <w:t xml:space="preserve">Lớp AI và bảo mật: </w:t>
      </w:r>
      <w:r>
        <w:rPr>
          <w:lang w:val="vi-VN"/>
        </w:rPr>
        <w:t>Người dùng đăng nhập qua SSO. MemoryOS kiểm tra ACL trước khi tìm kiếm và chỉ gửi context được phép tới Qwen3.8-27B. Search, Custom Agent và MCP cùng tuân thủ một mô hình quyền.</w:t>
      </w:r>
    </w:p>
    <w:p w14:paraId="49A4C062" w14:textId="77777777" w:rsidR="006C0922" w:rsidRDefault="00000000">
      <w:pPr>
        <w:pStyle w:val="AdminBullet"/>
        <w:spacing w:after="60"/>
        <w:ind w:left="720" w:hanging="360"/>
        <w:jc w:val="both"/>
      </w:pPr>
      <w:r>
        <w:rPr>
          <w:lang w:val="vi-VN"/>
        </w:rPr>
        <w:t xml:space="preserve">- </w:t>
      </w:r>
      <w:r>
        <w:rPr>
          <w:b/>
          <w:lang w:val="vi-VN"/>
        </w:rPr>
        <w:t xml:space="preserve">Nhóm MemoryOS: </w:t>
      </w:r>
      <w:r>
        <w:rPr>
          <w:lang w:val="vi-VN"/>
        </w:rPr>
        <w:t>Cài đặt, cấu hình và vận hành phần mềm; tích hợp SSO/dữ liệu; thiết lập quyền; benchmark model; hỗ trợ kiểm thử và lập báo cáo PoC.</w:t>
      </w:r>
    </w:p>
    <w:p w14:paraId="5075488A" w14:textId="77777777" w:rsidR="006C0922" w:rsidRDefault="00000000">
      <w:pPr>
        <w:pStyle w:val="AdminBullet"/>
        <w:spacing w:after="60"/>
        <w:ind w:left="720" w:hanging="360"/>
        <w:jc w:val="both"/>
      </w:pPr>
      <w:r>
        <w:rPr>
          <w:lang w:val="vi-VN"/>
        </w:rPr>
        <w:t xml:space="preserve">- </w:t>
      </w:r>
      <w:r>
        <w:rPr>
          <w:b/>
          <w:lang w:val="vi-VN"/>
        </w:rPr>
        <w:t xml:space="preserve">AWS/Nhà cung cấp: </w:t>
      </w:r>
      <w:r>
        <w:rPr>
          <w:lang w:val="vi-VN"/>
        </w:rPr>
        <w:t>Cung cấp compute, storage, private network, backup, dịch vụ Qwen3.8-27B, credit và đầu mối hỗ trợ kỹ thuật.</w:t>
      </w:r>
    </w:p>
    <w:p w14:paraId="3E6CC746" w14:textId="77777777" w:rsidR="006C0922" w:rsidRDefault="00000000" w:rsidP="00C033C2">
      <w:pPr>
        <w:ind w:left="360" w:firstLine="360"/>
        <w:jc w:val="both"/>
      </w:pPr>
      <w:r>
        <w:rPr>
          <w:i/>
          <w:lang w:val="vi-VN"/>
        </w:rPr>
        <w:t>Baseline PoC không gồm staging, HA, Multi-AZ, EKS, GPU cluster hoặc mở rộng ngoài 60 người dùng; các hạng mục này chỉ được xem xét sau kết quả PoC.</w:t>
      </w:r>
    </w:p>
    <w:p w14:paraId="6E25ACE8" w14:textId="77777777" w:rsidR="006C0922" w:rsidRDefault="00000000">
      <w:pPr>
        <w:pStyle w:val="Heading1"/>
      </w:pPr>
      <w:r>
        <w:rPr>
          <w:rFonts w:ascii="Times New Roman" w:eastAsia="Times New Roman" w:hAnsi="Times New Roman" w:cs="Times New Roman"/>
          <w:lang w:val="vi-VN"/>
        </w:rPr>
        <w:t>4. Timeline dự án</w:t>
      </w:r>
    </w:p>
    <w:p w14:paraId="36673060" w14:textId="77777777" w:rsidR="006C0922" w:rsidRDefault="00000000">
      <w:pPr>
        <w:pStyle w:val="AdminBullet"/>
        <w:spacing w:after="60"/>
        <w:ind w:left="720" w:hanging="360"/>
        <w:jc w:val="both"/>
      </w:pPr>
      <w:r>
        <w:rPr>
          <w:lang w:val="vi-VN"/>
        </w:rPr>
        <w:t xml:space="preserve">- </w:t>
      </w:r>
      <w:r>
        <w:rPr>
          <w:b/>
          <w:lang w:val="vi-VN"/>
        </w:rPr>
        <w:t xml:space="preserve">Tháng 9/2026: </w:t>
      </w:r>
      <w:r>
        <w:rPr>
          <w:lang w:val="vi-VN"/>
        </w:rPr>
        <w:t>Xác nhận hạ tầng, network, SSO và dữ liệu mẫu; triển khai Web/API, bảo mật và monitoring. Đầu ra: môi trường PoC và SSO cơ bản hoạt động.</w:t>
      </w:r>
    </w:p>
    <w:p w14:paraId="2FB7A286" w14:textId="77777777" w:rsidR="006C0922" w:rsidRDefault="00000000">
      <w:pPr>
        <w:pStyle w:val="AdminBullet"/>
        <w:spacing w:after="60"/>
        <w:ind w:left="720" w:hanging="360"/>
        <w:jc w:val="both"/>
      </w:pPr>
      <w:r>
        <w:rPr>
          <w:lang w:val="vi-VN"/>
        </w:rPr>
        <w:t xml:space="preserve">- </w:t>
      </w:r>
      <w:r>
        <w:rPr>
          <w:b/>
          <w:lang w:val="vi-VN"/>
        </w:rPr>
        <w:t xml:space="preserve">Tháng 10/2026: </w:t>
      </w:r>
      <w:r>
        <w:rPr>
          <w:lang w:val="vi-VN"/>
        </w:rPr>
        <w:t>Kết nối nguồn, ingestion, indexing và Enterprise Search/RAG. Đầu ra: tài liệu mẫu được lập chỉ mục; tìm kiếm và hỏi đáp có citation, đúng ACL.</w:t>
      </w:r>
    </w:p>
    <w:p w14:paraId="32E2CBBE" w14:textId="77777777" w:rsidR="006C0922" w:rsidRDefault="00000000">
      <w:pPr>
        <w:pStyle w:val="AdminBullet"/>
        <w:spacing w:after="60"/>
        <w:ind w:left="720" w:hanging="360"/>
        <w:jc w:val="both"/>
      </w:pPr>
      <w:r>
        <w:rPr>
          <w:lang w:val="vi-VN"/>
        </w:rPr>
        <w:t xml:space="preserve">- </w:t>
      </w:r>
      <w:r>
        <w:rPr>
          <w:b/>
          <w:lang w:val="vi-VN"/>
        </w:rPr>
        <w:t xml:space="preserve">Tháng 11/2026: </w:t>
      </w:r>
      <w:r>
        <w:rPr>
          <w:lang w:val="vi-VN"/>
        </w:rPr>
        <w:t>Tích hợp, benchmark Qwen3.8-27B; hoàn thiện Custom Agent, AI Asset Governance và MCP. Đầu ra: báo cáo benchmark, agent nghiệp vụ và kết nối MCP hoạt động.</w:t>
      </w:r>
    </w:p>
    <w:p w14:paraId="41AF026D" w14:textId="77777777" w:rsidR="006C0922" w:rsidRDefault="00000000">
      <w:pPr>
        <w:pStyle w:val="AdminBullet"/>
        <w:spacing w:after="60"/>
        <w:ind w:left="720" w:hanging="360"/>
        <w:jc w:val="both"/>
      </w:pPr>
      <w:r>
        <w:rPr>
          <w:lang w:val="vi-VN"/>
        </w:rPr>
        <w:t xml:space="preserve">- </w:t>
      </w:r>
      <w:r>
        <w:rPr>
          <w:b/>
          <w:lang w:val="vi-VN"/>
        </w:rPr>
        <w:t xml:space="preserve">Tháng 12/2026: </w:t>
      </w:r>
      <w:r>
        <w:rPr>
          <w:lang w:val="vi-VN"/>
        </w:rPr>
        <w:t>Kiểm thử người dùng; đo chất lượng, citation, độ trễ và hiệu năng. Đầu ra: biên bản kiểm thử, báo cáo PoC và đề xuất giai đoạn tiếp theo trước ngày 31 tháng 12 năm 2026.</w:t>
      </w:r>
    </w:p>
    <w:p w14:paraId="71FCF798" w14:textId="77777777" w:rsidR="006C0922" w:rsidRDefault="00000000" w:rsidP="00C033C2">
      <w:pPr>
        <w:ind w:left="360" w:firstLine="360"/>
        <w:jc w:val="both"/>
      </w:pPr>
      <w:r>
        <w:rPr>
          <w:lang w:val="vi-VN"/>
        </w:rPr>
        <w:t>PoC hoàn tất khi các trường hợp sử dụng trong phạm vi hoạt động trên dữ liệu được phê duyệt; quyền được kiểm tra trước retrieval; câu trả lời có citation; kết quả benchmark và báo cáo cuối kỳ được bàn giao.</w:t>
      </w:r>
    </w:p>
    <w:sectPr w:rsidR="006C0922" w:rsidSect="00034616">
      <w:headerReference w:type="default" r:id="rId8"/>
      <w:headerReference w:type="first" r:id="rId9"/>
      <w:pgSz w:w="11906" w:h="16838"/>
      <w:pgMar w:top="1134" w:right="850"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CB89" w14:textId="77777777" w:rsidR="00165E6F" w:rsidRDefault="00165E6F">
      <w:pPr>
        <w:spacing w:after="0" w:line="240" w:lineRule="auto"/>
      </w:pPr>
      <w:r>
        <w:separator/>
      </w:r>
    </w:p>
  </w:endnote>
  <w:endnote w:type="continuationSeparator" w:id="0">
    <w:p w14:paraId="36E212A9" w14:textId="77777777" w:rsidR="00165E6F" w:rsidRDefault="00165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6427" w14:textId="77777777" w:rsidR="00165E6F" w:rsidRDefault="00165E6F">
      <w:pPr>
        <w:spacing w:after="0" w:line="240" w:lineRule="auto"/>
      </w:pPr>
      <w:r>
        <w:separator/>
      </w:r>
    </w:p>
  </w:footnote>
  <w:footnote w:type="continuationSeparator" w:id="0">
    <w:p w14:paraId="360D72A0" w14:textId="77777777" w:rsidR="00165E6F" w:rsidRDefault="00165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F5BB" w14:textId="77777777" w:rsidR="006C0922" w:rsidRDefault="00000000">
    <w:pPr>
      <w:pStyle w:val="Header"/>
      <w:jc w:val="center"/>
    </w:pPr>
    <w:r>
      <w:rPr>
        <w:lang w:val="vi-VN"/>
      </w:rPr>
      <w:fldChar w:fldCharType="begin"/>
    </w:r>
    <w:r>
      <w:rPr>
        <w:lang w:val="vi-VN"/>
      </w:rPr>
      <w:instrText xml:space="preserve"> PAGE </w:instrText>
    </w:r>
    <w:r>
      <w:rPr>
        <w:lang w:val="vi-VN"/>
      </w:rPr>
      <w:fldChar w:fldCharType="separate"/>
    </w:r>
    <w:r>
      <w:rPr>
        <w:lang w:val="vi-VN"/>
      </w:rPr>
      <w:t>2</w:t>
    </w:r>
    <w:r>
      <w:rPr>
        <w:lang w:val="vi-V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5901" w14:textId="77777777" w:rsidR="006C0922" w:rsidRDefault="006C0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470074">
    <w:abstractNumId w:val="8"/>
  </w:num>
  <w:num w:numId="2" w16cid:durableId="1457868992">
    <w:abstractNumId w:val="6"/>
  </w:num>
  <w:num w:numId="3" w16cid:durableId="469445922">
    <w:abstractNumId w:val="5"/>
  </w:num>
  <w:num w:numId="4" w16cid:durableId="1630548208">
    <w:abstractNumId w:val="4"/>
  </w:num>
  <w:num w:numId="5" w16cid:durableId="355740836">
    <w:abstractNumId w:val="7"/>
  </w:num>
  <w:num w:numId="6" w16cid:durableId="942305946">
    <w:abstractNumId w:val="3"/>
  </w:num>
  <w:num w:numId="7" w16cid:durableId="1555195116">
    <w:abstractNumId w:val="2"/>
  </w:num>
  <w:num w:numId="8" w16cid:durableId="1069423318">
    <w:abstractNumId w:val="1"/>
  </w:num>
  <w:num w:numId="9" w16cid:durableId="57324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E6F"/>
    <w:rsid w:val="0029639D"/>
    <w:rsid w:val="00326F90"/>
    <w:rsid w:val="004B381A"/>
    <w:rsid w:val="006C0922"/>
    <w:rsid w:val="007748C5"/>
    <w:rsid w:val="009D083B"/>
    <w:rsid w:val="00AA1D8D"/>
    <w:rsid w:val="00B47730"/>
    <w:rsid w:val="00C033C2"/>
    <w:rsid w:val="00C67B78"/>
    <w:rsid w:val="00CB0664"/>
    <w:rsid w:val="00D93D8A"/>
    <w:rsid w:val="00F62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AC0D4"/>
  <w14:defaultImageDpi w14:val="300"/>
  <w15:docId w15:val="{F8801908-4F91-476D-9E65-30B1627F9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minBullet">
    <w:name w:val="Admin Bullet"/>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công việc Production PoC AI in Office MemoryOS</dc:title>
  <dc:subject>MemoryOS Production PoC SOW</dc:subject>
  <dc:creator>Phan Hồng Đạt</dc:creator>
  <cp:keywords/>
  <dc:description>generated by python-docx</dc:description>
  <cp:lastModifiedBy>Hom Nay Toi Buon</cp:lastModifiedBy>
  <cp:revision>3</cp:revision>
  <dcterms:created xsi:type="dcterms:W3CDTF">2026-09-10T19:19:00Z</dcterms:created>
  <dcterms:modified xsi:type="dcterms:W3CDTF">2026-09-11T03:30:00Z</dcterms:modified>
  <cp:category/>
</cp:coreProperties>
</file>