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„</w:t>
      </w:r>
      <w:r>
        <w:rPr>
          <w:rFonts w:cs="Times New Roman" w:ascii="Times New Roman" w:hAnsi="Times New Roman"/>
          <w:b/>
        </w:rPr>
        <w:t>Powiedz mi co jesz, a powiem Ci kim jesteś”- Anthelme Brillat-Savarin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Jedzenie jest częścią naszego życia, sprawia nam przyjemność i czerpiemy z niego radość. To nie tylko zaspokajanie naszych potrzeb fizjologicznych, ale często oznacza spotkanie w ulubionym miejscu i w dobrym towarzystwie. Dobrze jest wiedzieć dlaczego warto zdrowo się odżywiać. Ma to przełożenie na nasze zdrowie i dobre samopoczucie. Jest dobrodziejstwem, które odczuwamy od razu, a inne dostrzegamy w poprawie naszego zdrowia.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 xml:space="preserve">Cholesterol </w:t>
      </w:r>
      <w:r>
        <w:rPr>
          <w:rFonts w:cs="Times New Roman" w:ascii="Times New Roman" w:hAnsi="Times New Roman"/>
        </w:rPr>
        <w:t>to substancja tłuszczowa obecna we wszystkich komórkach i krwi. Konieczny jest dla utrzymania zdrowia, ale zbyt duże jego ilości w organizmie zwiększają ryzyko rozwoju miażdżycy                 i jej późniejszych powikłań: choroby wieńcowej, zawału serca czy udaru mózgu.                                           Z cholesterolem (podobnie  jak z ludźmi)  jest tak, że jest „dobry” – HDL (</w:t>
      </w:r>
      <w:r>
        <w:rPr>
          <w:rFonts w:cs="Times New Roman" w:ascii="Times New Roman" w:hAnsi="Times New Roman"/>
          <w:i/>
        </w:rPr>
        <w:t>z ang. high density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 xml:space="preserve">lipoproteins) </w:t>
      </w:r>
      <w:r>
        <w:rPr>
          <w:rFonts w:cs="Times New Roman" w:ascii="Times New Roman" w:hAnsi="Times New Roman"/>
        </w:rPr>
        <w:t>i zły – LDL (</w:t>
      </w:r>
      <w:r>
        <w:rPr>
          <w:rFonts w:cs="Times New Roman" w:ascii="Times New Roman" w:hAnsi="Times New Roman"/>
          <w:i/>
        </w:rPr>
        <w:t>z ang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  <w:i/>
        </w:rPr>
        <w:t>low density lipoproteins)</w:t>
      </w:r>
      <w:r>
        <w:rPr>
          <w:rFonts w:cs="Times New Roman" w:ascii="Times New Roman" w:hAnsi="Times New Roman"/>
        </w:rPr>
        <w:t xml:space="preserve">. Ludzie, którzy jedzą w nadmiarze produkty bogate w tłuszcze zwierzęce (wyjątek stanowi tłuszcz ryb) są najbardziej narażeni na wysoki poziom cholesterolu, właśnie tego „złego”. 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Co trzeba zrobić, aby nie narażać się na choroby wynikające                                                      z nadmiaru cholesterolu?                                                                                                                                         - </w:t>
      </w:r>
      <w:r>
        <w:rPr>
          <w:rFonts w:cs="Times New Roman" w:ascii="Times New Roman" w:hAnsi="Times New Roman"/>
        </w:rPr>
        <w:t>z</w:t>
      </w:r>
      <w:r>
        <w:rPr>
          <w:rFonts w:cs="Times New Roman" w:ascii="Times New Roman" w:hAnsi="Times New Roman"/>
        </w:rPr>
        <w:t xml:space="preserve">mienić złe nawyki żywieniowe i styl życia;                                                                                                   - </w:t>
      </w:r>
      <w:r>
        <w:rPr>
          <w:rFonts w:cs="Times New Roman" w:ascii="Times New Roman" w:hAnsi="Times New Roman"/>
        </w:rPr>
        <w:t>z</w:t>
      </w:r>
      <w:r>
        <w:rPr>
          <w:rFonts w:cs="Times New Roman" w:ascii="Times New Roman" w:hAnsi="Times New Roman"/>
        </w:rPr>
        <w:t>astosować dietę ze zwiększoną zawartością tłuszczów roślinnych;                                                                                -</w:t>
      </w:r>
      <w:r>
        <w:rPr>
          <w:rFonts w:cs="Times New Roman" w:ascii="Times New Roman" w:hAnsi="Times New Roman"/>
        </w:rPr>
        <w:t>w</w:t>
      </w:r>
      <w:r>
        <w:rPr>
          <w:rFonts w:cs="Times New Roman" w:ascii="Times New Roman" w:hAnsi="Times New Roman"/>
        </w:rPr>
        <w:t xml:space="preserve">łączyć do jadłospisu razowe pieczywo, kaszę gryczaną, warzywa  i owoce;                                                                 - </w:t>
      </w:r>
      <w:r>
        <w:rPr>
          <w:rFonts w:cs="Times New Roman" w:ascii="Times New Roman" w:hAnsi="Times New Roman"/>
        </w:rPr>
        <w:t>o</w:t>
      </w:r>
      <w:r>
        <w:rPr>
          <w:rFonts w:cs="Times New Roman" w:ascii="Times New Roman" w:hAnsi="Times New Roman"/>
        </w:rPr>
        <w:t xml:space="preserve">graniczyć do minimum tłuszcze zwierzęce, cukier i  słodycze;                                                                             Zmiana stylu życia wiąże się z aktywnością fizyczną, która zmniejszy stres, wyszczupli Twoją sylwetkę i poprawi samopoczucie. Stosowanie diety hipolipemicznej(o niskim poziomie cholesterolu)  w naturalny sposób obniży jego poziom i pozwoli Ci zdrowiej żyć.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Dieta w ciąży.</w:t>
      </w:r>
      <w:r>
        <w:rPr>
          <w:rFonts w:cs="Times New Roman" w:ascii="Times New Roman" w:hAnsi="Times New Roman"/>
        </w:rPr>
        <w:t xml:space="preserve"> Zapotrzebowanie na energię w I trymestrze ciąży nie zmienia się, dopiero w II i III zwiększa się w stosunku do zapotrzebowania przed ciążą. Istotny jest odpowiedni poziom spożycia głównych składników odżywczych (białka, tłuszczu, węglowodanów , minerałów i witamin).                           -  Ważne są 3 główne posiłki i 2 posiłki uzupełniające;                                                                                        -  Niekorzystne dla organizmu kobiety ciężarnej jest podjadanie;                                                                                                                                              -  Najwięcej energii powinny dostarczać śniadanie i obiad;                                                                                                   -  Posiłki powinny być spożywane w stałych porach.;                                                                                                                                                                                -  Nie należy zapominać o dostarczeniu odpowiedniej ilości płynów;                                                                            -  Różnorodność spożywanych posiłków zapobiega niedoborom pokarmowym, które podczas ciąży często się zdarzają.                                                                                                                                 Mitem jest, że kobieta ciężarna powinna „jeść za dwoje”, a co musi jeść, jeżeli jest w ciąży mnogiej? Zaproponuję Ci jadłospis zgodny z Twoimi smakami „ciążowymi”, który wpłynie na prawidłowy rozwój dziecka i Twoje dobre samopoczucie w tym okresie. Pozwoli Ci również na powrót do dobrej formy po porodzie.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Nadciśnienie tętnicze.  </w:t>
      </w:r>
      <w:r>
        <w:rPr>
          <w:rFonts w:cs="Times New Roman" w:ascii="Times New Roman" w:hAnsi="Times New Roman"/>
        </w:rPr>
        <w:t>Ważne w diecie są  produkty, które obniżają poziom ciśnienia.                                                 -  Są to: czosnek, estragon, natka pietruszka, koperek, banany, brzoskwinie, czarna porzeczka. Należy je wpisać w codzienny jadłospis każdego, kto ma nadciśnienie tętnicze. Produkty te są ogólnodostępne na rynku  i możemy po nie sięgać przez cały rok;                                                                                                 -  Posiłki powinny być” lekkie”, nie obciążające przewodu pokarmowego (ogranicz potrawy smażone, ciężkostrawne z dużą zawartością tłuszczów zwierzęcych);                                                                                        -  Ogranicz sól, kawę, napoje typu cola, alkohol, chipsy, produkty kiszone, sery żółte.                         Redukcja masy ciała sprzyja obniżeniu nadciśnienia, zaproponuję Ci dietę, która będzie prosta                        w zastosowaniu i przyniesie oczekiwane efekty zdrowotne.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b/>
        </w:rPr>
        <w:t xml:space="preserve">Bieganie… </w:t>
      </w:r>
      <w:r>
        <w:rPr>
          <w:rFonts w:cs="Times New Roman" w:ascii="Times New Roman" w:hAnsi="Times New Roman"/>
        </w:rPr>
        <w:t xml:space="preserve"> Moja „przygoda” z tym pozytywnym  zjawiskiem w moim życiu rozpoczęła się 7 lat temu i trwa nadal. Istotną przyczyną podjęcia decyzji o bieganiu jest moja świadomość i korzyści wynikające z tego cudownego zjawiska. Tak to nazywam dosłownie. Walory zdrowotne są nieocenione. Jedne z wielu pozytywnych efektów  to:                                                                                         - mocniejszy układ kostny (ważne dla mnie, kobiety 50+, zabezpiecza przeciwko </w:t>
      </w:r>
      <w:r>
        <w:rPr>
          <w:rFonts w:cs="Times New Roman" w:ascii="Times New Roman" w:hAnsi="Times New Roman"/>
          <w:b/>
        </w:rPr>
        <w:t>osteoporozie</w:t>
      </w:r>
      <w:r>
        <w:rPr>
          <w:rFonts w:cs="Times New Roman" w:ascii="Times New Roman" w:hAnsi="Times New Roman"/>
        </w:rPr>
        <w:t>);                        - naturalnie wzmocniony układ mięśniowy;                                                                                                       - biegacze znacznie  rzadziej zapadają na chorobę wieńcową (mają niższe ciśnienie tętnicze i są mniej „otłuszczeni” );                                                                                                                                                                   - mam zwiększoną wydolność oddechową, nie dostaję zadyszki.                                                                                                          Wiele jest efektów zdrowotnych i nowe są odkrywane.  Dla mnie ważne są przede wszystkim aspekty psychiczne. Wydzielają się endorfiny, zwane popularnie „hormonami szczęścia”, to dzięki ich opioidowemu działaniu po bieganiu czuję się weselsza, zrelaksowana i uspokojona, a jednocześnie pobudzona do działania. Nabywam „euforii biegacza”, które daje mi nowe siły życiowe i radość. Mój dzienny dystans nie jest duży, to tylko 5 km, ale robię to 7 razy w tygodniu. Razem z przygotowaniem zajmuje mi to 50 minut. Tylko tyle, a ileż mam z tego korzyści zdrowotnych i radości życia. Takie małe zjawisko, a tak bardzo raduje moje serce!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48e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Application>LibreOffice/5.1.6.2$Linux_X86_64 LibreOffice_project/10m0$Build-2</Application>
  <Pages>2</Pages>
  <Words>672</Words>
  <Characters>3993</Characters>
  <CharactersWithSpaces>6737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2017-07-14T06:46:00Z</dcterms:created>
  <dc:creator>PC</dc:creator>
  <dc:description/>
  <dc:language>en-US</dc:language>
  <cp:lastModifiedBy/>
  <dcterms:modified xsi:type="dcterms:W3CDTF">2017-07-14T23:58:51Z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