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34" w:rsidRPr="009D6434" w:rsidRDefault="009D6434" w:rsidP="001858B3">
      <w:pPr>
        <w:pStyle w:val="Overskrift1"/>
      </w:pPr>
      <w:r>
        <w:t>Oblig 8 - Belysning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081"/>
      </w:tblGrid>
      <w:tr w:rsidR="009D6434" w:rsidRPr="009D6434" w:rsidTr="009D6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434" w:rsidRPr="009D6434" w:rsidRDefault="009D6434" w:rsidP="009D6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9D6434" w:rsidRPr="009D6434" w:rsidRDefault="009D6434" w:rsidP="009D6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Basert på det som er gjennomgått i modul 1..6 lyssette den sammensatte banen, kjøretøyet og karakteren i en stemning som tilsvarer "kveldssol" (se i boka kap 25). Rendering må fungere uten feilmeldinger. Dette er en øvelse i å bruke lyspunkter. Du skal derfor ikke benytte deg av "Daylight System"</w:t>
            </w:r>
          </w:p>
          <w:p w:rsidR="009D6434" w:rsidRDefault="009D6434" w:rsidP="009D6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OBS! Du kan ikke benytte "plugginns" som det finnes flere av til 3dsMax ute på nett - både for modellering og teksturering m.m.. Du må benytte en "standard" installasjon av 3dsMax. Pass på at alle benyttede teksturer (evt. andre eksterene filer) befinner seg i Sceneasset-katalogen for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sjektkatalogen du leverer inn.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</w: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  <w:t>Innlevering: </w:t>
            </w:r>
            <w:r w:rsidRPr="009D643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nb-NO"/>
              </w:rPr>
              <w:t>Du må benytte "Increment on Save" slik at det dannes en logg over hvordan du har arbeidet (alle versjoner). </w:t>
            </w: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Du pakker (zip) hele prosjektkatalogen og leverer inn på ITSL. Blir innleveringen større enn 25MB (Grense i ITSL) kan du levere inn med å bruke </w:t>
            </w:r>
            <w:hyperlink r:id="rId4" w:history="1">
              <w:r w:rsidRPr="009D64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http://www.uninett.no/cloudstor</w:t>
              </w:r>
            </w:hyperlink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(</w:t>
            </w:r>
            <w:hyperlink r:id="rId5" w:history="1">
              <w:r w:rsidRPr="009D64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https://cloudstor.uninett.no/</w:t>
              </w:r>
            </w:hyperlink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) med ePostadresse </w:t>
            </w:r>
            <w:hyperlink r:id="rId6" w:history="1">
              <w:r w:rsidRPr="009D64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axs@hin.no</w:t>
              </w:r>
            </w:hyperlink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. Som innlevering på ITSL legger du da bare en beskjed om at du har levert med cloudstore til </w:t>
            </w:r>
            <w:hyperlink r:id="rId7" w:history="1">
              <w:r w:rsidRPr="009D64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b-NO"/>
                </w:rPr>
                <w:t>axs@hin.no</w:t>
              </w:r>
            </w:hyperlink>
          </w:p>
          <w:p w:rsidR="009D6434" w:rsidRPr="009D6434" w:rsidRDefault="009D6434" w:rsidP="009D6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Karakterkriterier: (vekting)</w:t>
            </w: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  <w:t>Lyspunkter og effekter(4),</w:t>
            </w: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  <w:t>Antall lyspunkter og utnyttelse av disse(1),</w:t>
            </w: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  <w:t>Rendringstid og feilmeldinger (2)</w:t>
            </w: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br/>
              <w:t>Bonus: en enkel valgfri animasjon(2), </w:t>
            </w:r>
          </w:p>
          <w:p w:rsidR="009D6434" w:rsidRPr="009D6434" w:rsidRDefault="009D6434" w:rsidP="009D6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9D6434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Ved innlevering av versonsnummerert .max-filer vil fil med høyest nummer være grunnlaget for vurdering</w:t>
            </w:r>
          </w:p>
        </w:tc>
      </w:tr>
    </w:tbl>
    <w:p w:rsidR="009D6434" w:rsidRPr="009D6434" w:rsidRDefault="009D6434" w:rsidP="009D6434">
      <w:pPr>
        <w:spacing w:before="100" w:beforeAutospacing="1" w:after="100" w:afterAutospacing="1" w:line="240" w:lineRule="auto"/>
      </w:pPr>
    </w:p>
    <w:sectPr w:rsidR="009D6434" w:rsidRPr="009D6434" w:rsidSect="00EF2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6434"/>
    <w:rsid w:val="001858B3"/>
    <w:rsid w:val="009D6434"/>
    <w:rsid w:val="00EF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1D"/>
  </w:style>
  <w:style w:type="paragraph" w:styleId="Overskrift1">
    <w:name w:val="heading 1"/>
    <w:basedOn w:val="Normal"/>
    <w:next w:val="Normal"/>
    <w:link w:val="Overskrift1Tegn"/>
    <w:uiPriority w:val="9"/>
    <w:qFormat/>
    <w:rsid w:val="009D6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D6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D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9D64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xs@hin.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xs@hin.no" TargetMode="External"/><Relationship Id="rId5" Type="http://schemas.openxmlformats.org/officeDocument/2006/relationships/hyperlink" Target="https://cloudstor.uninett.no/" TargetMode="External"/><Relationship Id="rId4" Type="http://schemas.openxmlformats.org/officeDocument/2006/relationships/hyperlink" Target="http://www.uninett.no/clouds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2012-11-10T18:02:00Z</dcterms:created>
  <dcterms:modified xsi:type="dcterms:W3CDTF">2012-11-10T18:05:00Z</dcterms:modified>
</cp:coreProperties>
</file>