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4F7" w14:textId="0D9A38C4" w:rsidR="00CC4C16" w:rsidRDefault="001B1CFB" w:rsidP="001B1CFB">
      <w:pPr>
        <w:pStyle w:val="Heading1"/>
        <w:jc w:val="center"/>
      </w:pPr>
      <w:r>
        <w:t>Lab 0</w:t>
      </w:r>
      <w:r w:rsidR="00F24E5A">
        <w:t>5</w:t>
      </w:r>
      <w:r w:rsidR="00CD7317">
        <w:t xml:space="preserve">: </w:t>
      </w:r>
      <w:r w:rsidR="00F24E5A">
        <w:t>Use Vitis to build software application for the embedded platform</w:t>
      </w:r>
    </w:p>
    <w:p w14:paraId="284DA579" w14:textId="6B8A893C" w:rsidR="00AD3670" w:rsidRDefault="005F1BCF" w:rsidP="00AD3670">
      <w:pPr>
        <w:pStyle w:val="Heading1"/>
      </w:pPr>
      <w:r>
        <w:t>Objectives</w:t>
      </w:r>
    </w:p>
    <w:p w14:paraId="1B0CB83C" w14:textId="08BF78F8" w:rsidR="005F1BCF" w:rsidRDefault="005F1BCF" w:rsidP="005F1BCF">
      <w:r>
        <w:t>After completing this lab, you will be able to:</w:t>
      </w:r>
    </w:p>
    <w:p w14:paraId="734026DB" w14:textId="45D0C76A" w:rsidR="005F1BCF" w:rsidRDefault="005F1BCF" w:rsidP="00463EE6">
      <w:r>
        <w:t xml:space="preserve">- </w:t>
      </w:r>
      <w:r w:rsidR="00F24E5A">
        <w:t>Create a Hardware Platform using Vitis IDE</w:t>
      </w:r>
    </w:p>
    <w:p w14:paraId="3312AE0F" w14:textId="370AA753" w:rsidR="00463EE6" w:rsidRDefault="00463EE6" w:rsidP="00463EE6">
      <w:r>
        <w:t xml:space="preserve">- </w:t>
      </w:r>
      <w:r w:rsidR="00F24E5A">
        <w:t>Running software applications for the embedded platform</w:t>
      </w:r>
    </w:p>
    <w:p w14:paraId="775D6585" w14:textId="240E9FCF" w:rsidR="00AD3670" w:rsidRDefault="005F1BCF" w:rsidP="00AD3670">
      <w:pPr>
        <w:pStyle w:val="Heading1"/>
      </w:pPr>
      <w:r>
        <w:t>Steps</w:t>
      </w:r>
    </w:p>
    <w:p w14:paraId="64B4B2E9" w14:textId="0967FDD1" w:rsidR="00AD4201" w:rsidRDefault="00F24E5A" w:rsidP="005F1BCF">
      <w:pPr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Hardware Platform using Vitis IDE</w:t>
      </w:r>
    </w:p>
    <w:p w14:paraId="5C4C445A" w14:textId="14DE82BC" w:rsidR="00AE7CEE" w:rsidRDefault="00AE7CEE" w:rsidP="00AE7CEE">
      <w:pPr>
        <w:rPr>
          <w:b/>
          <w:bCs/>
        </w:rPr>
      </w:pPr>
      <w:r>
        <w:t>1. Open Vi</w:t>
      </w:r>
      <w:r w:rsidR="00F24E5A">
        <w:t>tis</w:t>
      </w:r>
      <w:r>
        <w:t xml:space="preserve"> by </w:t>
      </w:r>
      <w:r w:rsidRPr="00F86B2F">
        <w:t>selecting</w:t>
      </w:r>
      <w:r w:rsidRPr="00AE7CEE">
        <w:rPr>
          <w:b/>
          <w:bCs/>
        </w:rPr>
        <w:t xml:space="preserve"> Start &gt; All Programs &gt; Xilinx Design Tools &gt; </w:t>
      </w:r>
      <w:r w:rsidR="00F24E5A">
        <w:rPr>
          <w:b/>
          <w:bCs/>
        </w:rPr>
        <w:t>Xilinx Vitis 202</w:t>
      </w:r>
      <w:r w:rsidR="00DB3073">
        <w:rPr>
          <w:b/>
          <w:bCs/>
        </w:rPr>
        <w:t>1</w:t>
      </w:r>
      <w:r w:rsidR="00F24E5A">
        <w:rPr>
          <w:b/>
          <w:bCs/>
        </w:rPr>
        <w:t>.</w:t>
      </w:r>
      <w:r w:rsidR="00DB3073">
        <w:rPr>
          <w:b/>
          <w:bCs/>
        </w:rPr>
        <w:t>2</w:t>
      </w:r>
    </w:p>
    <w:p w14:paraId="638726DE" w14:textId="50683935" w:rsidR="00AE7CEE" w:rsidRDefault="00AE7CEE" w:rsidP="00AE7CEE">
      <w:r>
        <w:t xml:space="preserve">2. </w:t>
      </w:r>
      <w:r w:rsidR="00F24E5A">
        <w:t>Select the workspace and continue</w:t>
      </w:r>
    </w:p>
    <w:p w14:paraId="4967765A" w14:textId="4BE15687" w:rsidR="00F24E5A" w:rsidRDefault="00F24E5A" w:rsidP="00F24E5A">
      <w:pPr>
        <w:jc w:val="center"/>
      </w:pPr>
      <w:r>
        <w:rPr>
          <w:noProof/>
        </w:rPr>
        <w:drawing>
          <wp:inline distT="0" distB="0" distL="0" distR="0" wp14:anchorId="603C2D6B" wp14:editId="6AA15FB3">
            <wp:extent cx="5731510" cy="2531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6697" w14:textId="6FFAF901" w:rsidR="00F24E5A" w:rsidRDefault="00F24E5A" w:rsidP="00F24E5A">
      <w:pPr>
        <w:jc w:val="left"/>
        <w:rPr>
          <w:b/>
          <w:bCs/>
        </w:rPr>
      </w:pPr>
      <w:r>
        <w:t xml:space="preserve">3. In the Vitis IDE, go to </w:t>
      </w:r>
      <w:r w:rsidRPr="00F24E5A">
        <w:rPr>
          <w:b/>
          <w:bCs/>
        </w:rPr>
        <w:t>File&gt;New&gt;Platform Project</w:t>
      </w:r>
    </w:p>
    <w:p w14:paraId="0A2F7FD9" w14:textId="49264D4E" w:rsidR="00F24E5A" w:rsidRDefault="00F24E5A" w:rsidP="00F24E5A">
      <w:pPr>
        <w:jc w:val="left"/>
        <w:rPr>
          <w:b/>
          <w:bCs/>
        </w:rPr>
      </w:pPr>
      <w:r>
        <w:t xml:space="preserve">4. Enter the Hardware Platform name and click </w:t>
      </w:r>
      <w:r w:rsidRPr="00F24E5A">
        <w:rPr>
          <w:b/>
          <w:bCs/>
        </w:rPr>
        <w:t>Next</w:t>
      </w:r>
    </w:p>
    <w:p w14:paraId="4ECCC138" w14:textId="5FF8D0F3" w:rsidR="00F24E5A" w:rsidRPr="00F24E5A" w:rsidRDefault="00F24E5A" w:rsidP="00F24E5A">
      <w:pPr>
        <w:jc w:val="center"/>
      </w:pPr>
      <w:r>
        <w:rPr>
          <w:noProof/>
        </w:rPr>
        <w:lastRenderedPageBreak/>
        <w:drawing>
          <wp:inline distT="0" distB="0" distL="0" distR="0" wp14:anchorId="2A225886" wp14:editId="46723D0E">
            <wp:extent cx="4514850" cy="377154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547" cy="37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FFC3" w14:textId="6D90A6A0" w:rsidR="00F24E5A" w:rsidRDefault="00F24E5A" w:rsidP="00F24E5A">
      <w:pPr>
        <w:jc w:val="left"/>
      </w:pPr>
      <w:r>
        <w:t>5. Browse the .</w:t>
      </w:r>
      <w:proofErr w:type="spellStart"/>
      <w:r>
        <w:t>xsa</w:t>
      </w:r>
      <w:proofErr w:type="spellEnd"/>
      <w:r>
        <w:t xml:space="preserve"> file which is generated from Vivado</w:t>
      </w:r>
    </w:p>
    <w:p w14:paraId="61553DFC" w14:textId="42F89E35" w:rsidR="00F24E5A" w:rsidRDefault="00F24E5A" w:rsidP="00F24E5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7D8216" wp14:editId="348DE78B">
            <wp:extent cx="4876800" cy="409227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892" cy="40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2182" w14:textId="69B59DA4" w:rsidR="00F24E5A" w:rsidRDefault="00F24E5A" w:rsidP="00F24E5A">
      <w:pPr>
        <w:jc w:val="left"/>
        <w:rPr>
          <w:b/>
          <w:bCs/>
        </w:rPr>
      </w:pPr>
      <w:r>
        <w:t xml:space="preserve">6. Click </w:t>
      </w:r>
      <w:r w:rsidRPr="00F24E5A">
        <w:rPr>
          <w:b/>
          <w:bCs/>
        </w:rPr>
        <w:t>Finish</w:t>
      </w:r>
    </w:p>
    <w:p w14:paraId="776D9522" w14:textId="1DC4BFF1" w:rsidR="007450BF" w:rsidRPr="007450BF" w:rsidRDefault="007450BF" w:rsidP="00F24E5A">
      <w:pPr>
        <w:jc w:val="left"/>
      </w:pPr>
      <w:r>
        <w:lastRenderedPageBreak/>
        <w:t>7. In a few minutes, the Vitis IDE generates the platform. The files that are generated are displayed in the explorer window as shown in the following figure.</w:t>
      </w:r>
    </w:p>
    <w:p w14:paraId="5B074783" w14:textId="5340EC3C" w:rsidR="00EF7486" w:rsidRDefault="007450BF" w:rsidP="007450BF">
      <w:pPr>
        <w:jc w:val="center"/>
      </w:pPr>
      <w:r>
        <w:rPr>
          <w:noProof/>
        </w:rPr>
        <w:drawing>
          <wp:inline distT="0" distB="0" distL="0" distR="0" wp14:anchorId="60EB6210" wp14:editId="109C3243">
            <wp:extent cx="5731510" cy="3077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6F7" w14:textId="35961268" w:rsidR="007450BF" w:rsidRDefault="007450BF" w:rsidP="007450BF">
      <w:pPr>
        <w:jc w:val="left"/>
      </w:pPr>
      <w:r>
        <w:t>The hardware platform is ready. You can create applications using this platform and test on ZCU106 hardware.</w:t>
      </w:r>
    </w:p>
    <w:p w14:paraId="594D0190" w14:textId="3A41D4A6" w:rsidR="00345F42" w:rsidRDefault="00345F42" w:rsidP="007450BF">
      <w:pPr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Running the “Hello World” Application from ARM Cortex-A53</w:t>
      </w:r>
    </w:p>
    <w:p w14:paraId="0A87B395" w14:textId="15D9C787" w:rsidR="00345F42" w:rsidRDefault="00D77F2F" w:rsidP="007450BF">
      <w:pPr>
        <w:jc w:val="left"/>
      </w:pPr>
      <w:r>
        <w:t>In this example, you will learn how to manage the board settings, make cable connections, connect to the board through your PC, and run a simple hello world software application from Arm Cortex A53 in JTAG mode using System Debugger in the Vitis IDE.</w:t>
      </w:r>
    </w:p>
    <w:p w14:paraId="5EC837A5" w14:textId="592FC9B5" w:rsidR="00D77F2F" w:rsidRDefault="00D77F2F" w:rsidP="007450BF">
      <w:pPr>
        <w:jc w:val="left"/>
      </w:pPr>
      <w:r>
        <w:t>1. Connect the power cable to the board.</w:t>
      </w:r>
    </w:p>
    <w:p w14:paraId="195A106E" w14:textId="354FDC06" w:rsidR="00D77F2F" w:rsidRDefault="00D77F2F" w:rsidP="007450BF">
      <w:pPr>
        <w:jc w:val="left"/>
      </w:pPr>
      <w:r>
        <w:t>2. Connect a USB Micro cable between the host machine and the USB JTAG connector on the ZCU106 board.</w:t>
      </w:r>
    </w:p>
    <w:p w14:paraId="53B8A041" w14:textId="238B146A" w:rsidR="00D77F2F" w:rsidRDefault="00D77F2F" w:rsidP="007450BF">
      <w:pPr>
        <w:jc w:val="left"/>
      </w:pPr>
      <w:r>
        <w:t>3. Connect a USB micro cable to the UART connector on the ZCU106 board, this is used for the USB to serial transfer.</w:t>
      </w:r>
    </w:p>
    <w:p w14:paraId="299AD8DC" w14:textId="680D6490" w:rsidR="00D77F2F" w:rsidRDefault="00D77F2F" w:rsidP="007450BF">
      <w:pPr>
        <w:jc w:val="left"/>
      </w:pPr>
      <w:r>
        <w:t xml:space="preserve">4. Ensure that the SW6 switch is set to JTAG boot mode (ON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ON).</w:t>
      </w:r>
    </w:p>
    <w:p w14:paraId="64D7CFDD" w14:textId="681FCA50" w:rsidR="00D77F2F" w:rsidRDefault="00D77F2F" w:rsidP="007450BF">
      <w:pPr>
        <w:jc w:val="left"/>
      </w:pPr>
      <w:r>
        <w:t>5. Power on the ZCU106 board using the power switch.</w:t>
      </w:r>
    </w:p>
    <w:p w14:paraId="26A13D06" w14:textId="7BC7E7FE" w:rsidR="00D77F2F" w:rsidRDefault="00D77F2F" w:rsidP="007450BF">
      <w:pPr>
        <w:jc w:val="left"/>
      </w:pPr>
      <w:r>
        <w:t xml:space="preserve">6. Open a serial communication utility in the Vitis IDE by select </w:t>
      </w:r>
      <w:r w:rsidRPr="00D77F2F">
        <w:rPr>
          <w:b/>
          <w:bCs/>
        </w:rPr>
        <w:t>Window &gt; Show View &gt; Other &gt; Terminal</w:t>
      </w:r>
      <w:r>
        <w:t xml:space="preserve"> to open it.</w:t>
      </w:r>
    </w:p>
    <w:p w14:paraId="3F1BEB84" w14:textId="2F7DE967" w:rsidR="00D77F2F" w:rsidRDefault="00D77F2F" w:rsidP="007450BF">
      <w:pPr>
        <w:jc w:val="left"/>
      </w:pPr>
      <w:r>
        <w:t xml:space="preserve">7. Click the </w:t>
      </w:r>
      <w:proofErr w:type="gramStart"/>
      <w:r w:rsidRPr="00D77F2F">
        <w:rPr>
          <w:b/>
          <w:bCs/>
        </w:rPr>
        <w:t>Connect</w:t>
      </w:r>
      <w:r>
        <w:t xml:space="preserve">  button</w:t>
      </w:r>
      <w:proofErr w:type="gramEnd"/>
      <w:r>
        <w:t xml:space="preserve"> to set the serial configuration and connect it.</w:t>
      </w:r>
    </w:p>
    <w:p w14:paraId="0C6FDB61" w14:textId="40F9E248" w:rsidR="00D77F2F" w:rsidRDefault="00D77F2F" w:rsidP="007450BF">
      <w:pPr>
        <w:jc w:val="left"/>
      </w:pPr>
      <w:r>
        <w:t>8. Verify the port details in the device manager. The following figure shows the standard configuration for the Zynq Ultrascale+ MPSoC Processing System.</w:t>
      </w:r>
    </w:p>
    <w:p w14:paraId="4D6AB6E0" w14:textId="060B656B" w:rsidR="00D77F2F" w:rsidRDefault="00D77F2F" w:rsidP="00D77F2F">
      <w:pPr>
        <w:jc w:val="center"/>
      </w:pPr>
      <w:r>
        <w:rPr>
          <w:noProof/>
        </w:rPr>
        <w:lastRenderedPageBreak/>
        <w:drawing>
          <wp:inline distT="0" distB="0" distL="0" distR="0" wp14:anchorId="00F26CC4" wp14:editId="6F435B1D">
            <wp:extent cx="3476625" cy="401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7EE0" w14:textId="363D1B59" w:rsidR="00D77F2F" w:rsidRDefault="00D77F2F" w:rsidP="00D77F2F">
      <w:pPr>
        <w:jc w:val="left"/>
        <w:rPr>
          <w:b/>
          <w:bCs/>
        </w:rPr>
      </w:pPr>
      <w:r>
        <w:t xml:space="preserve">9. Select </w:t>
      </w:r>
      <w:r w:rsidRPr="00D77F2F">
        <w:rPr>
          <w:b/>
          <w:bCs/>
        </w:rPr>
        <w:t>File &gt; New &gt; Application Project</w:t>
      </w:r>
    </w:p>
    <w:p w14:paraId="614EFBB9" w14:textId="25B6F3FF" w:rsidR="00D77F2F" w:rsidRDefault="00D77F2F" w:rsidP="00D77F2F">
      <w:pPr>
        <w:jc w:val="left"/>
      </w:pPr>
      <w:r>
        <w:t>The new Project wizard opens.</w:t>
      </w:r>
    </w:p>
    <w:p w14:paraId="24543D4C" w14:textId="2DECB76C" w:rsidR="00D77F2F" w:rsidRDefault="00D77F2F" w:rsidP="00D77F2F">
      <w:pPr>
        <w:jc w:val="center"/>
      </w:pPr>
      <w:r>
        <w:rPr>
          <w:noProof/>
        </w:rPr>
        <w:lastRenderedPageBreak/>
        <w:drawing>
          <wp:inline distT="0" distB="0" distL="0" distR="0" wp14:anchorId="01D9DED6" wp14:editId="1059EE01">
            <wp:extent cx="5731510" cy="4502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10A6" w14:textId="5525B9D1" w:rsidR="00D77F2F" w:rsidRDefault="00D77F2F" w:rsidP="00D77F2F">
      <w:pPr>
        <w:jc w:val="left"/>
      </w:pPr>
      <w:r>
        <w:t xml:space="preserve">10. Click </w:t>
      </w:r>
      <w:r w:rsidRPr="00D77F2F">
        <w:rPr>
          <w:b/>
          <w:bCs/>
        </w:rPr>
        <w:t>Next</w:t>
      </w:r>
      <w:r>
        <w:rPr>
          <w:b/>
          <w:bCs/>
        </w:rPr>
        <w:t xml:space="preserve">. </w:t>
      </w:r>
      <w:r>
        <w:t xml:space="preserve">Enter the </w:t>
      </w:r>
      <w:r w:rsidR="00B46F6E">
        <w:t>Application Project Name</w:t>
      </w:r>
    </w:p>
    <w:p w14:paraId="23567479" w14:textId="11E9CD56" w:rsidR="00B46F6E" w:rsidRDefault="00B46F6E" w:rsidP="00B46F6E">
      <w:pPr>
        <w:jc w:val="center"/>
      </w:pPr>
      <w:r>
        <w:rPr>
          <w:noProof/>
        </w:rPr>
        <w:drawing>
          <wp:inline distT="0" distB="0" distL="0" distR="0" wp14:anchorId="2F0B77EB" wp14:editId="16569048">
            <wp:extent cx="4943475" cy="3906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285" cy="39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120A" w14:textId="40AEB695" w:rsidR="00B46F6E" w:rsidRDefault="00B46F6E" w:rsidP="00B46F6E">
      <w:pPr>
        <w:jc w:val="left"/>
      </w:pPr>
      <w:r>
        <w:lastRenderedPageBreak/>
        <w:t xml:space="preserve">11. Click </w:t>
      </w:r>
      <w:r w:rsidRPr="00B46F6E">
        <w:rPr>
          <w:b/>
          <w:bCs/>
        </w:rPr>
        <w:t>Next</w:t>
      </w:r>
      <w:r>
        <w:rPr>
          <w:b/>
          <w:bCs/>
        </w:rPr>
        <w:t xml:space="preserve">. </w:t>
      </w:r>
      <w:r>
        <w:t>Select the Hello World templates for the application templates.</w:t>
      </w:r>
    </w:p>
    <w:p w14:paraId="099F509E" w14:textId="03E75486" w:rsidR="00B46F6E" w:rsidRDefault="00B46F6E" w:rsidP="00B46F6E">
      <w:pPr>
        <w:jc w:val="center"/>
      </w:pPr>
      <w:r>
        <w:rPr>
          <w:noProof/>
        </w:rPr>
        <w:drawing>
          <wp:inline distT="0" distB="0" distL="0" distR="0" wp14:anchorId="42523DB8" wp14:editId="486FCBB9">
            <wp:extent cx="5731510" cy="4531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3C3" w14:textId="3340F207" w:rsidR="00B46F6E" w:rsidRDefault="00B46F6E" w:rsidP="00B46F6E">
      <w:pPr>
        <w:jc w:val="left"/>
        <w:rPr>
          <w:b/>
          <w:bCs/>
        </w:rPr>
      </w:pPr>
      <w:r>
        <w:t xml:space="preserve">12. Click </w:t>
      </w:r>
      <w:r w:rsidRPr="00B46F6E">
        <w:rPr>
          <w:b/>
          <w:bCs/>
        </w:rPr>
        <w:t>Finish</w:t>
      </w:r>
      <w:r>
        <w:rPr>
          <w:b/>
          <w:bCs/>
        </w:rPr>
        <w:t>.</w:t>
      </w:r>
    </w:p>
    <w:p w14:paraId="5D91D51A" w14:textId="0F089A6C" w:rsidR="00B46F6E" w:rsidRDefault="00B46F6E" w:rsidP="00B46F6E">
      <w:pPr>
        <w:jc w:val="left"/>
      </w:pPr>
      <w:r>
        <w:t xml:space="preserve">13. Right click on the </w:t>
      </w:r>
      <w:proofErr w:type="spellStart"/>
      <w:r>
        <w:t>hello_world</w:t>
      </w:r>
      <w:proofErr w:type="spellEnd"/>
      <w:r>
        <w:t xml:space="preserve"> application project and select build option to build the application</w:t>
      </w:r>
    </w:p>
    <w:p w14:paraId="5818D3E2" w14:textId="62821CD9" w:rsidR="00B46F6E" w:rsidRDefault="00B46F6E" w:rsidP="00B46F6E">
      <w:pPr>
        <w:jc w:val="left"/>
      </w:pPr>
      <w:r>
        <w:t xml:space="preserve">14. Right click on the </w:t>
      </w:r>
      <w:proofErr w:type="spellStart"/>
      <w:r>
        <w:t>hello_world</w:t>
      </w:r>
      <w:proofErr w:type="spellEnd"/>
      <w:r>
        <w:t xml:space="preserve"> application project and select Run As &gt; Run Configurations</w:t>
      </w:r>
    </w:p>
    <w:p w14:paraId="3499AD70" w14:textId="6BB12E4B" w:rsidR="00B46F6E" w:rsidRDefault="00B46F6E" w:rsidP="00B46F6E">
      <w:pPr>
        <w:jc w:val="left"/>
      </w:pPr>
      <w:r>
        <w:rPr>
          <w:noProof/>
        </w:rPr>
        <w:lastRenderedPageBreak/>
        <w:drawing>
          <wp:inline distT="0" distB="0" distL="0" distR="0" wp14:anchorId="08BC1271" wp14:editId="262EC7BC">
            <wp:extent cx="5731510" cy="3065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D987" w14:textId="0638656A" w:rsidR="00B46F6E" w:rsidRDefault="00B46F6E" w:rsidP="00B46F6E">
      <w:pPr>
        <w:jc w:val="left"/>
        <w:rPr>
          <w:b/>
          <w:bCs/>
        </w:rPr>
      </w:pPr>
      <w:r>
        <w:t>15. Click</w:t>
      </w:r>
      <w:r w:rsidRPr="00B46F6E">
        <w:rPr>
          <w:b/>
          <w:bCs/>
        </w:rPr>
        <w:t xml:space="preserve"> Run</w:t>
      </w:r>
    </w:p>
    <w:p w14:paraId="3C9736A6" w14:textId="5FCD5465" w:rsidR="00B46F6E" w:rsidRDefault="00B46F6E" w:rsidP="00B46F6E">
      <w:pPr>
        <w:jc w:val="left"/>
      </w:pPr>
      <w:r>
        <w:rPr>
          <w:b/>
          <w:bCs/>
        </w:rPr>
        <w:t>“Hello World”</w:t>
      </w:r>
      <w:r>
        <w:t xml:space="preserve"> appears on the serial communication utility in Terminal 1, as shown in the following figure.</w:t>
      </w:r>
    </w:p>
    <w:p w14:paraId="632B804E" w14:textId="67A20F99" w:rsidR="00B46F6E" w:rsidRDefault="00B46F6E" w:rsidP="00B46F6E">
      <w:pPr>
        <w:jc w:val="center"/>
      </w:pPr>
      <w:r>
        <w:rPr>
          <w:noProof/>
        </w:rPr>
        <w:drawing>
          <wp:inline distT="0" distB="0" distL="0" distR="0" wp14:anchorId="5F0AA88F" wp14:editId="36F171A8">
            <wp:extent cx="4457700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4B0E" w14:textId="7D2668B4" w:rsidR="00B46F6E" w:rsidRDefault="007620F6" w:rsidP="00B46F6E">
      <w:pPr>
        <w:jc w:val="left"/>
        <w:rPr>
          <w:b/>
          <w:bCs/>
          <w:sz w:val="32"/>
          <w:szCs w:val="32"/>
          <w:u w:val="single"/>
        </w:rPr>
      </w:pPr>
      <w:r w:rsidRPr="007620F6">
        <w:rPr>
          <w:b/>
          <w:bCs/>
          <w:sz w:val="32"/>
          <w:szCs w:val="32"/>
          <w:u w:val="single"/>
        </w:rPr>
        <w:t xml:space="preserve">Running </w:t>
      </w:r>
      <w:r>
        <w:rPr>
          <w:b/>
          <w:bCs/>
          <w:sz w:val="32"/>
          <w:szCs w:val="32"/>
          <w:u w:val="single"/>
        </w:rPr>
        <w:t>an</w:t>
      </w:r>
      <w:r w:rsidRPr="007620F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</w:t>
      </w:r>
      <w:r w:rsidRPr="007620F6">
        <w:rPr>
          <w:b/>
          <w:bCs/>
          <w:sz w:val="32"/>
          <w:szCs w:val="32"/>
          <w:u w:val="single"/>
        </w:rPr>
        <w:t>pplication</w:t>
      </w:r>
      <w:r>
        <w:rPr>
          <w:b/>
          <w:bCs/>
          <w:sz w:val="32"/>
          <w:szCs w:val="32"/>
          <w:u w:val="single"/>
        </w:rPr>
        <w:t xml:space="preserve"> to control the LEDs with buttons</w:t>
      </w:r>
      <w:r w:rsidRPr="007620F6">
        <w:rPr>
          <w:b/>
          <w:bCs/>
          <w:sz w:val="32"/>
          <w:szCs w:val="32"/>
          <w:u w:val="single"/>
        </w:rPr>
        <w:t xml:space="preserve"> from ARM Cortex-A53</w:t>
      </w:r>
    </w:p>
    <w:p w14:paraId="03D606EE" w14:textId="3406033C" w:rsidR="007620F6" w:rsidRDefault="007620F6" w:rsidP="007620F6">
      <w:pPr>
        <w:jc w:val="left"/>
      </w:pPr>
      <w:r>
        <w:t xml:space="preserve">1. Repeat the same steps from the previous section, starting from step 9 to create a new application project. Use the </w:t>
      </w:r>
      <w:r w:rsidRPr="007620F6">
        <w:rPr>
          <w:b/>
          <w:bCs/>
        </w:rPr>
        <w:t xml:space="preserve">Empty </w:t>
      </w:r>
      <w:r>
        <w:rPr>
          <w:b/>
          <w:bCs/>
        </w:rPr>
        <w:t>A</w:t>
      </w:r>
      <w:r w:rsidRPr="007620F6">
        <w:rPr>
          <w:b/>
          <w:bCs/>
        </w:rPr>
        <w:t>pplication</w:t>
      </w:r>
      <w:r>
        <w:rPr>
          <w:b/>
          <w:bCs/>
        </w:rPr>
        <w:t xml:space="preserve"> (C++)</w:t>
      </w:r>
      <w:r>
        <w:t xml:space="preserve"> template.</w:t>
      </w:r>
    </w:p>
    <w:p w14:paraId="23A4428D" w14:textId="7C6EB324" w:rsidR="007620F6" w:rsidRDefault="007620F6" w:rsidP="007620F6">
      <w:pPr>
        <w:jc w:val="left"/>
      </w:pPr>
      <w:r>
        <w:t>2. Right click on {Project Name/Import Sources… under the Explorer Panel to import lab5.c</w:t>
      </w:r>
      <w:r w:rsidR="00181AE4">
        <w:t xml:space="preserve"> source file.</w:t>
      </w:r>
    </w:p>
    <w:p w14:paraId="3DDB5654" w14:textId="3D01EA1D" w:rsidR="00181AE4" w:rsidRDefault="00181AE4" w:rsidP="007620F6">
      <w:pPr>
        <w:jc w:val="left"/>
      </w:pPr>
      <w:r>
        <w:t>3. Build and run the program.  You should see the following in the terminal</w:t>
      </w:r>
    </w:p>
    <w:p w14:paraId="0D7F3F78" w14:textId="2B9911E7" w:rsidR="00181AE4" w:rsidRDefault="00181AE4" w:rsidP="00181AE4">
      <w:pPr>
        <w:jc w:val="center"/>
      </w:pPr>
      <w:r>
        <w:rPr>
          <w:noProof/>
        </w:rPr>
        <w:lastRenderedPageBreak/>
        <w:drawing>
          <wp:inline distT="0" distB="0" distL="0" distR="0" wp14:anchorId="2A508EE1" wp14:editId="6F861DE9">
            <wp:extent cx="44672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C62A" w14:textId="3529B187" w:rsidR="007620F6" w:rsidRDefault="00181AE4" w:rsidP="00B46F6E">
      <w:pPr>
        <w:jc w:val="left"/>
      </w:pPr>
      <w:r>
        <w:t>4</w:t>
      </w:r>
      <w:r w:rsidRPr="00181AE4">
        <w:t xml:space="preserve">. </w:t>
      </w:r>
      <w:r>
        <w:t>Press the button BTN0-BTN3 to see corresponding output on LEDs, set the switch to 0x03 to exit the program.</w:t>
      </w:r>
    </w:p>
    <w:p w14:paraId="1B8C64F5" w14:textId="6B65489E" w:rsidR="00181AE4" w:rsidRDefault="00947EB6" w:rsidP="00B46F6E">
      <w:pPr>
        <w:jc w:val="left"/>
        <w:rPr>
          <w:b/>
          <w:bCs/>
          <w:sz w:val="32"/>
          <w:szCs w:val="32"/>
          <w:u w:val="single"/>
        </w:rPr>
      </w:pPr>
      <w:r w:rsidRPr="00947EB6">
        <w:rPr>
          <w:b/>
          <w:bCs/>
          <w:sz w:val="32"/>
          <w:szCs w:val="32"/>
          <w:u w:val="single"/>
        </w:rPr>
        <w:t>Exercises</w:t>
      </w:r>
    </w:p>
    <w:p w14:paraId="007864CE" w14:textId="543174FD" w:rsidR="00947EB6" w:rsidRPr="00947EB6" w:rsidRDefault="00947EB6" w:rsidP="00947EB6">
      <w:r w:rsidRPr="00947EB6">
        <w:t xml:space="preserve">1. Create a new hardware platform, including the modified hardware system you made in lab </w:t>
      </w:r>
      <w:r>
        <w:t>04</w:t>
      </w:r>
      <w:r w:rsidRPr="00947EB6">
        <w:t>. Write an application to interact with your custom IP</w:t>
      </w:r>
    </w:p>
    <w:p w14:paraId="279FC9B0" w14:textId="2D7E7127" w:rsidR="00947EB6" w:rsidRPr="00947EB6" w:rsidRDefault="00947EB6" w:rsidP="00947EB6">
      <w:r w:rsidRPr="00947EB6">
        <w:t>2. (Optional) Write an application to interact with your MAC module</w:t>
      </w:r>
      <w:r>
        <w:t>.</w:t>
      </w:r>
    </w:p>
    <w:sectPr w:rsidR="00947EB6" w:rsidRPr="00947EB6" w:rsidSect="00AD36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DF9"/>
    <w:multiLevelType w:val="multilevel"/>
    <w:tmpl w:val="EDAA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C1D49"/>
    <w:multiLevelType w:val="hybridMultilevel"/>
    <w:tmpl w:val="0C660386"/>
    <w:lvl w:ilvl="0" w:tplc="8C5AC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A3DAB"/>
    <w:multiLevelType w:val="hybridMultilevel"/>
    <w:tmpl w:val="D3B46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CD0"/>
    <w:multiLevelType w:val="hybridMultilevel"/>
    <w:tmpl w:val="D52C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260ED"/>
    <w:multiLevelType w:val="hybridMultilevel"/>
    <w:tmpl w:val="520A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363B"/>
    <w:multiLevelType w:val="hybridMultilevel"/>
    <w:tmpl w:val="A7C4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303"/>
    <w:multiLevelType w:val="hybridMultilevel"/>
    <w:tmpl w:val="D5BAF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C3FB7"/>
    <w:multiLevelType w:val="hybridMultilevel"/>
    <w:tmpl w:val="179E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D6350"/>
    <w:multiLevelType w:val="hybridMultilevel"/>
    <w:tmpl w:val="D12C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3764E"/>
    <w:multiLevelType w:val="hybridMultilevel"/>
    <w:tmpl w:val="5AFE1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332CC"/>
    <w:multiLevelType w:val="hybridMultilevel"/>
    <w:tmpl w:val="D9A6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43689"/>
    <w:multiLevelType w:val="hybridMultilevel"/>
    <w:tmpl w:val="0AD4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8"/>
    <w:rsid w:val="000168E0"/>
    <w:rsid w:val="0006717E"/>
    <w:rsid w:val="000812F8"/>
    <w:rsid w:val="00181AE4"/>
    <w:rsid w:val="00186A13"/>
    <w:rsid w:val="001B1CFB"/>
    <w:rsid w:val="001D4159"/>
    <w:rsid w:val="00322B58"/>
    <w:rsid w:val="00332F6B"/>
    <w:rsid w:val="00345F42"/>
    <w:rsid w:val="00427986"/>
    <w:rsid w:val="00463EE6"/>
    <w:rsid w:val="00485982"/>
    <w:rsid w:val="00495051"/>
    <w:rsid w:val="00517401"/>
    <w:rsid w:val="00552506"/>
    <w:rsid w:val="00555114"/>
    <w:rsid w:val="0056662C"/>
    <w:rsid w:val="005D7ED9"/>
    <w:rsid w:val="005F1BCF"/>
    <w:rsid w:val="00642907"/>
    <w:rsid w:val="00671306"/>
    <w:rsid w:val="006D2A37"/>
    <w:rsid w:val="007450BF"/>
    <w:rsid w:val="007620F6"/>
    <w:rsid w:val="007C4DEF"/>
    <w:rsid w:val="008321F8"/>
    <w:rsid w:val="008622F0"/>
    <w:rsid w:val="008C31B3"/>
    <w:rsid w:val="00947EB6"/>
    <w:rsid w:val="00951D3A"/>
    <w:rsid w:val="0097470E"/>
    <w:rsid w:val="009D1DF2"/>
    <w:rsid w:val="009D4A5A"/>
    <w:rsid w:val="00A50831"/>
    <w:rsid w:val="00A67E38"/>
    <w:rsid w:val="00A9280E"/>
    <w:rsid w:val="00AB5D28"/>
    <w:rsid w:val="00AD3670"/>
    <w:rsid w:val="00AD4201"/>
    <w:rsid w:val="00AE0BB8"/>
    <w:rsid w:val="00AE18A0"/>
    <w:rsid w:val="00AE7CEE"/>
    <w:rsid w:val="00B370FB"/>
    <w:rsid w:val="00B46F6E"/>
    <w:rsid w:val="00BC3190"/>
    <w:rsid w:val="00BD0631"/>
    <w:rsid w:val="00BD54EA"/>
    <w:rsid w:val="00C93723"/>
    <w:rsid w:val="00CC2E38"/>
    <w:rsid w:val="00CC40E0"/>
    <w:rsid w:val="00CC4C16"/>
    <w:rsid w:val="00CD7317"/>
    <w:rsid w:val="00D171FB"/>
    <w:rsid w:val="00D619AC"/>
    <w:rsid w:val="00D77F2F"/>
    <w:rsid w:val="00DB3073"/>
    <w:rsid w:val="00DD7A59"/>
    <w:rsid w:val="00E12092"/>
    <w:rsid w:val="00E63DB9"/>
    <w:rsid w:val="00EF7486"/>
    <w:rsid w:val="00EF7688"/>
    <w:rsid w:val="00F11CFD"/>
    <w:rsid w:val="00F24E5A"/>
    <w:rsid w:val="00F86B2F"/>
    <w:rsid w:val="00FC0BEB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F5C6"/>
  <w15:chartTrackingRefBased/>
  <w15:docId w15:val="{F804B673-2330-4601-924B-D652A5CB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0F6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70"/>
    <w:pPr>
      <w:outlineLvl w:val="0"/>
    </w:pPr>
    <w:rPr>
      <w:rFonts w:eastAsia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367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1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6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D3670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4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D415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4159"/>
    <w:rPr>
      <w:i/>
      <w:iCs/>
    </w:rPr>
  </w:style>
  <w:style w:type="character" w:styleId="Strong">
    <w:name w:val="Strong"/>
    <w:basedOn w:val="DefaultParagraphFont"/>
    <w:uiPriority w:val="22"/>
    <w:qFormat/>
    <w:rsid w:val="001D415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32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5114"/>
    <w:pPr>
      <w:spacing w:before="100" w:beforeAutospacing="1" w:after="100" w:afterAutospacing="1" w:line="240" w:lineRule="auto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F37159-0A76-4FE8-95BE-41855083664B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25939-F1A5-464B-A235-F3D12956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15644</TotalTime>
  <Pages>8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DANguyen</dc:creator>
  <cp:keywords/>
  <dc:description/>
  <cp:lastModifiedBy>DANguyen</cp:lastModifiedBy>
  <cp:revision>5</cp:revision>
  <dcterms:created xsi:type="dcterms:W3CDTF">2023-09-13T02:44:00Z</dcterms:created>
  <dcterms:modified xsi:type="dcterms:W3CDTF">2023-10-24T07:09:00Z</dcterms:modified>
</cp:coreProperties>
</file>