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721D" w14:textId="5EC8A515" w:rsidR="7C904F8F" w:rsidRDefault="7C904F8F" w:rsidP="00A5012E">
      <w:pPr>
        <w:spacing w:after="0"/>
      </w:pPr>
      <w:r w:rsidRPr="258550A4">
        <w:rPr>
          <w:rFonts w:ascii="Calibri" w:eastAsia="Calibri" w:hAnsi="Calibri" w:cs="Calibri"/>
        </w:rPr>
        <w:t>College of Life Sciences Undergraduate Research Awards (CURAs)</w:t>
      </w:r>
    </w:p>
    <w:p w14:paraId="1ED52D84" w14:textId="76A6CAFE" w:rsidR="7C904F8F" w:rsidRDefault="7C904F8F" w:rsidP="258550A4">
      <w:pPr>
        <w:spacing w:after="0"/>
        <w:jc w:val="center"/>
      </w:pPr>
      <w:r w:rsidRPr="258550A4">
        <w:rPr>
          <w:rFonts w:ascii="Calibri" w:eastAsia="Calibri" w:hAnsi="Calibri" w:cs="Calibri"/>
        </w:rPr>
        <w:t>Scoring Guidelines</w:t>
      </w:r>
    </w:p>
    <w:p w14:paraId="0949C026" w14:textId="347A7BD1" w:rsidR="7C904F8F" w:rsidRDefault="7C904F8F" w:rsidP="258550A4">
      <w:pPr>
        <w:spacing w:after="0"/>
      </w:pPr>
      <w:r w:rsidRPr="258550A4">
        <w:rPr>
          <w:rFonts w:ascii="Calibri" w:eastAsia="Calibri" w:hAnsi="Calibri" w:cs="Calibri"/>
        </w:rPr>
        <w:t xml:space="preserve"> </w:t>
      </w:r>
    </w:p>
    <w:tbl>
      <w:tblPr>
        <w:tblStyle w:val="TableGrid"/>
        <w:tblW w:w="0" w:type="auto"/>
        <w:tblLayout w:type="fixed"/>
        <w:tblLook w:val="04A0" w:firstRow="1" w:lastRow="0" w:firstColumn="1" w:lastColumn="0" w:noHBand="0" w:noVBand="1"/>
      </w:tblPr>
      <w:tblGrid>
        <w:gridCol w:w="6499"/>
        <w:gridCol w:w="1003"/>
        <w:gridCol w:w="1054"/>
      </w:tblGrid>
      <w:tr w:rsidR="258550A4" w14:paraId="6F02B75D"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350A5A4B" w14:textId="1A6456D6" w:rsidR="258550A4" w:rsidRDefault="258550A4" w:rsidP="258550A4">
            <w:r w:rsidRPr="258550A4">
              <w:rPr>
                <w:rFonts w:ascii="Calibri" w:eastAsia="Calibri" w:hAnsi="Calibri" w:cs="Calibri"/>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560843D" w14:textId="456EFC7B" w:rsidR="258550A4" w:rsidRDefault="258550A4" w:rsidP="258550A4">
            <w:pPr>
              <w:jc w:val="center"/>
            </w:pPr>
            <w:r w:rsidRPr="258550A4">
              <w:rPr>
                <w:rFonts w:ascii="Calibri" w:eastAsia="Calibri" w:hAnsi="Calibri" w:cs="Calibri"/>
              </w:rPr>
              <w:t>Points* possible</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4B77FC12" w14:textId="10543922" w:rsidR="258550A4" w:rsidRDefault="258550A4" w:rsidP="258550A4">
            <w:pPr>
              <w:jc w:val="center"/>
            </w:pPr>
            <w:r w:rsidRPr="258550A4">
              <w:rPr>
                <w:rFonts w:ascii="Calibri" w:eastAsia="Calibri" w:hAnsi="Calibri" w:cs="Calibri"/>
              </w:rPr>
              <w:t>Points awarded</w:t>
            </w:r>
          </w:p>
        </w:tc>
      </w:tr>
      <w:tr w:rsidR="258550A4" w14:paraId="32A3B073"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55EAA67" w14:textId="4CA70BC8" w:rsidR="258550A4" w:rsidRDefault="258550A4" w:rsidP="258550A4">
            <w:r w:rsidRPr="258550A4">
              <w:rPr>
                <w:rFonts w:ascii="Calibri" w:eastAsia="Calibri" w:hAnsi="Calibri" w:cs="Calibri"/>
                <w:b/>
                <w:bCs/>
                <w:color w:val="000000" w:themeColor="text1"/>
              </w:rPr>
              <w:t>The Proposal</w:t>
            </w:r>
          </w:p>
        </w:tc>
        <w:tc>
          <w:tcPr>
            <w:tcW w:w="10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310C0EE" w14:textId="7E7884D5" w:rsidR="258550A4" w:rsidRDefault="258550A4" w:rsidP="258550A4">
            <w:pPr>
              <w:jc w:val="center"/>
            </w:pPr>
            <w:r w:rsidRPr="258550A4">
              <w:rPr>
                <w:rFonts w:ascii="Calibri" w:eastAsia="Calibri" w:hAnsi="Calibri" w:cs="Calibri"/>
              </w:rPr>
              <w:t xml:space="preserve"> </w:t>
            </w:r>
          </w:p>
        </w:tc>
        <w:tc>
          <w:tcPr>
            <w:tcW w:w="105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A785F26" w14:textId="109ABA48" w:rsidR="258550A4" w:rsidRDefault="258550A4" w:rsidP="258550A4">
            <w:pPr>
              <w:jc w:val="center"/>
            </w:pPr>
            <w:r w:rsidRPr="258550A4">
              <w:rPr>
                <w:rFonts w:ascii="Calibri" w:eastAsia="Calibri" w:hAnsi="Calibri" w:cs="Calibri"/>
              </w:rPr>
              <w:t xml:space="preserve"> </w:t>
            </w:r>
          </w:p>
        </w:tc>
      </w:tr>
      <w:tr w:rsidR="258550A4" w14:paraId="7A9420EB"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4093889D" w14:textId="5EE313D2" w:rsidR="258550A4" w:rsidRDefault="258550A4" w:rsidP="258550A4">
            <w:r w:rsidRPr="258550A4">
              <w:rPr>
                <w:rFonts w:ascii="Calibri" w:eastAsia="Calibri" w:hAnsi="Calibri" w:cs="Calibri"/>
              </w:rPr>
              <w:t>The proposal is well written. Sentence structure is clear, no or few typing errors. Proposal has logical, easy to follow flow.</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749943A5" w14:textId="1D0FC168"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7DFC4AA4" w14:textId="7205AB36" w:rsidR="258550A4" w:rsidRDefault="258550A4" w:rsidP="258550A4">
            <w:pPr>
              <w:jc w:val="center"/>
            </w:pPr>
            <w:r w:rsidRPr="258550A4">
              <w:rPr>
                <w:rFonts w:ascii="Calibri" w:eastAsia="Calibri" w:hAnsi="Calibri" w:cs="Calibri"/>
              </w:rPr>
              <w:t xml:space="preserve"> </w:t>
            </w:r>
          </w:p>
        </w:tc>
      </w:tr>
      <w:tr w:rsidR="258550A4" w14:paraId="7FE99B3F"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5C3DECE5" w14:textId="13B5B8E5" w:rsidR="258550A4" w:rsidRDefault="258550A4" w:rsidP="258550A4">
            <w:r w:rsidRPr="258550A4">
              <w:rPr>
                <w:rFonts w:ascii="Calibri" w:eastAsia="Calibri" w:hAnsi="Calibri" w:cs="Calibri"/>
              </w:rPr>
              <w:t xml:space="preserve">The proposal includes a synthesis of existing, related research. It is clear how the project fits into the broader scholarly field.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8000E31" w14:textId="7D259C48"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74530D33" w14:textId="67560950" w:rsidR="258550A4" w:rsidRDefault="258550A4" w:rsidP="258550A4">
            <w:pPr>
              <w:jc w:val="center"/>
            </w:pPr>
            <w:r w:rsidRPr="258550A4">
              <w:rPr>
                <w:rFonts w:ascii="Calibri" w:eastAsia="Calibri" w:hAnsi="Calibri" w:cs="Calibri"/>
              </w:rPr>
              <w:t xml:space="preserve"> </w:t>
            </w:r>
          </w:p>
        </w:tc>
      </w:tr>
      <w:tr w:rsidR="258550A4" w14:paraId="112F2D09"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6049AF9F" w14:textId="6E4A1136" w:rsidR="258550A4" w:rsidRDefault="258550A4" w:rsidP="258550A4">
            <w:r w:rsidRPr="258550A4">
              <w:rPr>
                <w:rFonts w:ascii="Calibri" w:eastAsia="Calibri" w:hAnsi="Calibri" w:cs="Calibri"/>
              </w:rPr>
              <w:t>Hypotheses or research questions are stated clearly, actionable, and justifiably relevant to the research topic.</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384E654" w14:textId="782ACA6B"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6773FDC0" w14:textId="2CD453E4" w:rsidR="258550A4" w:rsidRDefault="258550A4" w:rsidP="258550A4">
            <w:pPr>
              <w:jc w:val="center"/>
            </w:pPr>
            <w:r w:rsidRPr="258550A4">
              <w:rPr>
                <w:rFonts w:ascii="Calibri" w:eastAsia="Calibri" w:hAnsi="Calibri" w:cs="Calibri"/>
              </w:rPr>
              <w:t xml:space="preserve"> </w:t>
            </w:r>
          </w:p>
        </w:tc>
      </w:tr>
      <w:tr w:rsidR="258550A4" w14:paraId="6F3C74C4"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420F3918" w14:textId="091C6012" w:rsidR="258550A4" w:rsidRDefault="258550A4" w:rsidP="258550A4">
            <w:r w:rsidRPr="258550A4">
              <w:rPr>
                <w:rFonts w:ascii="Calibri" w:eastAsia="Calibri" w:hAnsi="Calibri" w:cs="Calibri"/>
              </w:rPr>
              <w:t xml:space="preserve">The purpose, questions, and design are mutually supportive and coherent.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FB538CF" w14:textId="6BB21AC1"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4B494951" w14:textId="380126FD" w:rsidR="258550A4" w:rsidRDefault="258550A4" w:rsidP="258550A4">
            <w:pPr>
              <w:jc w:val="center"/>
            </w:pPr>
            <w:r w:rsidRPr="258550A4">
              <w:rPr>
                <w:rFonts w:ascii="Calibri" w:eastAsia="Calibri" w:hAnsi="Calibri" w:cs="Calibri"/>
              </w:rPr>
              <w:t xml:space="preserve"> </w:t>
            </w:r>
          </w:p>
        </w:tc>
      </w:tr>
      <w:tr w:rsidR="258550A4" w14:paraId="59F5D18B"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77434DBB" w14:textId="6794A7E8" w:rsidR="258550A4" w:rsidRDefault="258550A4" w:rsidP="258550A4">
            <w:r w:rsidRPr="258550A4">
              <w:rPr>
                <w:rFonts w:ascii="Calibri" w:eastAsia="Calibri" w:hAnsi="Calibri" w:cs="Calibri"/>
              </w:rPr>
              <w:t>Appropriate and important limitations and assumptions have been clearly stated.</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88CD26F" w14:textId="619181E3"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10F99482" w14:textId="054F540F" w:rsidR="258550A4" w:rsidRDefault="258550A4" w:rsidP="258550A4">
            <w:pPr>
              <w:jc w:val="center"/>
            </w:pPr>
            <w:r w:rsidRPr="258550A4">
              <w:rPr>
                <w:rFonts w:ascii="Calibri" w:eastAsia="Calibri" w:hAnsi="Calibri" w:cs="Calibri"/>
              </w:rPr>
              <w:t xml:space="preserve"> </w:t>
            </w:r>
          </w:p>
        </w:tc>
      </w:tr>
      <w:tr w:rsidR="258550A4" w14:paraId="53E705FB" w14:textId="77777777" w:rsidTr="258550A4">
        <w:trPr>
          <w:trHeight w:val="345"/>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0A005AC6" w14:textId="249925AA" w:rsidR="258550A4" w:rsidRDefault="258550A4" w:rsidP="258550A4">
            <w:r w:rsidRPr="258550A4">
              <w:rPr>
                <w:rFonts w:ascii="Calibri" w:eastAsia="Calibri" w:hAnsi="Calibri" w:cs="Calibri"/>
              </w:rPr>
              <w:t>The timeline for accomplishing the research is feasible.</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6B2F9E33" w14:textId="327C5F36"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0F231574" w14:textId="569BBB11" w:rsidR="258550A4" w:rsidRDefault="258550A4" w:rsidP="258550A4">
            <w:pPr>
              <w:jc w:val="center"/>
            </w:pPr>
            <w:r w:rsidRPr="258550A4">
              <w:rPr>
                <w:rFonts w:ascii="Calibri" w:eastAsia="Calibri" w:hAnsi="Calibri" w:cs="Calibri"/>
              </w:rPr>
              <w:t xml:space="preserve"> </w:t>
            </w:r>
          </w:p>
        </w:tc>
      </w:tr>
      <w:tr w:rsidR="258550A4" w14:paraId="33217D4D"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7C95AFA1" w14:textId="1AF2F832" w:rsidR="258550A4" w:rsidRDefault="258550A4" w:rsidP="258550A4">
            <w:r w:rsidRPr="258550A4">
              <w:rPr>
                <w:rFonts w:ascii="Calibri" w:eastAsia="Calibri" w:hAnsi="Calibri" w:cs="Calibri"/>
              </w:rPr>
              <w:t>Specific products (presentations, publications, or other appropriate outcomes) are described and seem attainable.</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741DFE04" w14:textId="126B5DBF"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19DE3A2B" w14:textId="4B5974F6" w:rsidR="258550A4" w:rsidRDefault="258550A4" w:rsidP="258550A4">
            <w:pPr>
              <w:jc w:val="center"/>
            </w:pPr>
            <w:r w:rsidRPr="258550A4">
              <w:rPr>
                <w:rFonts w:ascii="Calibri" w:eastAsia="Calibri" w:hAnsi="Calibri" w:cs="Calibri"/>
              </w:rPr>
              <w:t xml:space="preserve"> </w:t>
            </w:r>
          </w:p>
        </w:tc>
      </w:tr>
      <w:tr w:rsidR="258550A4" w14:paraId="62FC0A3B"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1934562D" w14:textId="46DA5C50" w:rsidR="258550A4" w:rsidRDefault="258550A4" w:rsidP="258550A4">
            <w:r w:rsidRPr="258550A4">
              <w:rPr>
                <w:rFonts w:ascii="Calibri" w:eastAsia="Calibri" w:hAnsi="Calibri" w:cs="Calibri"/>
              </w:rPr>
              <w:t>The ideas are presented in a clear, structured and logic manner identifying the reasons and means to achieve the goal of the proposal.</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6D8384B4" w14:textId="27874B4A"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6E447AB3" w14:textId="63BBE262" w:rsidR="258550A4" w:rsidRDefault="258550A4" w:rsidP="258550A4">
            <w:pPr>
              <w:jc w:val="center"/>
            </w:pPr>
            <w:r w:rsidRPr="258550A4">
              <w:rPr>
                <w:rFonts w:ascii="Calibri" w:eastAsia="Calibri" w:hAnsi="Calibri" w:cs="Calibri"/>
              </w:rPr>
              <w:t xml:space="preserve"> </w:t>
            </w:r>
          </w:p>
        </w:tc>
      </w:tr>
      <w:tr w:rsidR="258550A4" w14:paraId="44E4250A"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9E9FCF2" w14:textId="4DDD2BC3" w:rsidR="258550A4" w:rsidRDefault="258550A4" w:rsidP="258550A4">
            <w:r w:rsidRPr="258550A4">
              <w:rPr>
                <w:rFonts w:ascii="Calibri" w:eastAsia="Calibri" w:hAnsi="Calibri" w:cs="Calibri"/>
                <w:b/>
                <w:bCs/>
                <w:color w:val="000000" w:themeColor="text1"/>
              </w:rPr>
              <w:t>The Student</w:t>
            </w:r>
          </w:p>
        </w:tc>
        <w:tc>
          <w:tcPr>
            <w:tcW w:w="10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97A757F" w14:textId="62348E2D" w:rsidR="258550A4" w:rsidRDefault="258550A4" w:rsidP="258550A4">
            <w:pPr>
              <w:jc w:val="center"/>
            </w:pPr>
            <w:r w:rsidRPr="258550A4">
              <w:rPr>
                <w:rFonts w:ascii="Calibri" w:eastAsia="Calibri" w:hAnsi="Calibri" w:cs="Calibri"/>
              </w:rPr>
              <w:t xml:space="preserve"> </w:t>
            </w:r>
          </w:p>
        </w:tc>
        <w:tc>
          <w:tcPr>
            <w:tcW w:w="105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2DEFAC5" w14:textId="6EF98D4C" w:rsidR="258550A4" w:rsidRDefault="258550A4" w:rsidP="258550A4">
            <w:pPr>
              <w:jc w:val="center"/>
            </w:pPr>
            <w:r w:rsidRPr="258550A4">
              <w:rPr>
                <w:rFonts w:ascii="Calibri" w:eastAsia="Calibri" w:hAnsi="Calibri" w:cs="Calibri"/>
              </w:rPr>
              <w:t xml:space="preserve"> </w:t>
            </w:r>
          </w:p>
        </w:tc>
      </w:tr>
      <w:tr w:rsidR="258550A4" w14:paraId="44B6CE48"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0FEC6BC4" w14:textId="02EEE0B7" w:rsidR="258550A4" w:rsidRDefault="258550A4" w:rsidP="258550A4">
            <w:r w:rsidRPr="258550A4">
              <w:rPr>
                <w:rFonts w:ascii="Calibri" w:eastAsia="Calibri" w:hAnsi="Calibri" w:cs="Calibri"/>
              </w:rPr>
              <w:t>The applicant is likely to complete the proposed project successfully, based on grades in relevant coursework and on prior research experience and preparation.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7C13151E" w14:textId="5C000A64"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7A825FE2" w14:textId="5A278E84" w:rsidR="258550A4" w:rsidRDefault="258550A4" w:rsidP="258550A4">
            <w:pPr>
              <w:jc w:val="center"/>
            </w:pPr>
            <w:r w:rsidRPr="258550A4">
              <w:rPr>
                <w:rFonts w:ascii="Calibri" w:eastAsia="Calibri" w:hAnsi="Calibri" w:cs="Calibri"/>
              </w:rPr>
              <w:t xml:space="preserve"> </w:t>
            </w:r>
          </w:p>
        </w:tc>
      </w:tr>
      <w:tr w:rsidR="258550A4" w14:paraId="0AB9373E"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383E7647" w14:textId="52EF3EEB" w:rsidR="258550A4" w:rsidRDefault="258550A4" w:rsidP="258550A4">
            <w:r w:rsidRPr="258550A4">
              <w:rPr>
                <w:rFonts w:ascii="Calibri" w:eastAsia="Calibri" w:hAnsi="Calibri" w:cs="Calibri"/>
              </w:rPr>
              <w:t>The mentoring relationship, as determined by the faculty endorsement, is strong and well established.</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046A7CB" w14:textId="60A1A3DE" w:rsidR="258550A4" w:rsidRDefault="258550A4" w:rsidP="258550A4">
            <w:pPr>
              <w:jc w:val="center"/>
            </w:pPr>
            <w:r w:rsidRPr="258550A4">
              <w:rPr>
                <w:rFonts w:ascii="Calibri" w:eastAsia="Calibri" w:hAnsi="Calibri" w:cs="Calibri"/>
              </w:rPr>
              <w:t>10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7577E39B" w14:textId="0080EFFE" w:rsidR="258550A4" w:rsidRDefault="258550A4" w:rsidP="258550A4">
            <w:pPr>
              <w:jc w:val="center"/>
            </w:pPr>
            <w:r w:rsidRPr="258550A4">
              <w:rPr>
                <w:rFonts w:ascii="Calibri" w:eastAsia="Calibri" w:hAnsi="Calibri" w:cs="Calibri"/>
              </w:rPr>
              <w:t xml:space="preserve"> </w:t>
            </w:r>
          </w:p>
        </w:tc>
      </w:tr>
      <w:tr w:rsidR="258550A4" w14:paraId="21D6FA07"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6A8FB4E" w14:textId="308DBB80" w:rsidR="258550A4" w:rsidRDefault="258550A4" w:rsidP="258550A4">
            <w:r w:rsidRPr="258550A4">
              <w:rPr>
                <w:rFonts w:ascii="Calibri" w:eastAsia="Calibri" w:hAnsi="Calibri" w:cs="Calibri"/>
                <w:b/>
                <w:bCs/>
                <w:color w:val="000000" w:themeColor="text1"/>
              </w:rPr>
              <w:t>Total Points</w:t>
            </w:r>
          </w:p>
        </w:tc>
        <w:tc>
          <w:tcPr>
            <w:tcW w:w="10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DF709E1" w14:textId="77BB0407" w:rsidR="258550A4" w:rsidRDefault="258550A4" w:rsidP="258550A4">
            <w:pPr>
              <w:jc w:val="center"/>
            </w:pPr>
            <w:r w:rsidRPr="258550A4">
              <w:rPr>
                <w:rFonts w:ascii="Calibri" w:eastAsia="Calibri" w:hAnsi="Calibri" w:cs="Calibri"/>
              </w:rPr>
              <w:t xml:space="preserve"> </w:t>
            </w:r>
          </w:p>
        </w:tc>
        <w:tc>
          <w:tcPr>
            <w:tcW w:w="105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F3BE8F" w14:textId="28C284B7" w:rsidR="258550A4" w:rsidRDefault="258550A4" w:rsidP="258550A4">
            <w:pPr>
              <w:jc w:val="center"/>
            </w:pPr>
            <w:r w:rsidRPr="258550A4">
              <w:rPr>
                <w:rFonts w:ascii="Calibri" w:eastAsia="Calibri" w:hAnsi="Calibri" w:cs="Calibri"/>
              </w:rPr>
              <w:t xml:space="preserve"> </w:t>
            </w:r>
          </w:p>
        </w:tc>
      </w:tr>
      <w:tr w:rsidR="258550A4" w14:paraId="3ECA0307" w14:textId="77777777" w:rsidTr="258550A4">
        <w:trPr>
          <w:trHeight w:val="300"/>
        </w:trPr>
        <w:tc>
          <w:tcPr>
            <w:tcW w:w="6499" w:type="dxa"/>
            <w:tcBorders>
              <w:top w:val="single" w:sz="8" w:space="0" w:color="auto"/>
              <w:left w:val="single" w:sz="8" w:space="0" w:color="auto"/>
              <w:bottom w:val="single" w:sz="8" w:space="0" w:color="auto"/>
              <w:right w:val="single" w:sz="8" w:space="0" w:color="auto"/>
            </w:tcBorders>
            <w:tcMar>
              <w:left w:w="108" w:type="dxa"/>
              <w:right w:w="108" w:type="dxa"/>
            </w:tcMar>
          </w:tcPr>
          <w:p w14:paraId="5DD0F76F" w14:textId="600E2922" w:rsidR="258550A4" w:rsidRDefault="258550A4" w:rsidP="258550A4">
            <w:r w:rsidRPr="258550A4">
              <w:rPr>
                <w:rFonts w:ascii="Calibri" w:eastAsia="Calibri" w:hAnsi="Calibri" w:cs="Calibri"/>
              </w:rPr>
              <w:t xml:space="preserve"> </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294068EA" w14:textId="636451E5" w:rsidR="258550A4" w:rsidRDefault="258550A4" w:rsidP="258550A4">
            <w:pPr>
              <w:jc w:val="center"/>
            </w:pPr>
            <w:r w:rsidRPr="258550A4">
              <w:rPr>
                <w:rFonts w:ascii="Calibri" w:eastAsia="Calibri" w:hAnsi="Calibri" w:cs="Calibri"/>
              </w:rPr>
              <w:t>100</w:t>
            </w:r>
          </w:p>
        </w:tc>
        <w:tc>
          <w:tcPr>
            <w:tcW w:w="1054" w:type="dxa"/>
            <w:tcBorders>
              <w:top w:val="single" w:sz="8" w:space="0" w:color="auto"/>
              <w:left w:val="single" w:sz="8" w:space="0" w:color="auto"/>
              <w:bottom w:val="single" w:sz="8" w:space="0" w:color="auto"/>
              <w:right w:val="single" w:sz="8" w:space="0" w:color="auto"/>
            </w:tcBorders>
            <w:tcMar>
              <w:left w:w="108" w:type="dxa"/>
              <w:right w:w="108" w:type="dxa"/>
            </w:tcMar>
          </w:tcPr>
          <w:p w14:paraId="3090AC2D" w14:textId="22BC75E9" w:rsidR="258550A4" w:rsidRDefault="258550A4" w:rsidP="258550A4">
            <w:pPr>
              <w:jc w:val="center"/>
            </w:pPr>
            <w:r w:rsidRPr="258550A4">
              <w:rPr>
                <w:rFonts w:ascii="Calibri" w:eastAsia="Calibri" w:hAnsi="Calibri" w:cs="Calibri"/>
              </w:rPr>
              <w:t xml:space="preserve"> </w:t>
            </w:r>
          </w:p>
        </w:tc>
      </w:tr>
    </w:tbl>
    <w:p w14:paraId="61F40AD8" w14:textId="2B40D354" w:rsidR="7C904F8F" w:rsidRDefault="7C904F8F" w:rsidP="258550A4">
      <w:pPr>
        <w:spacing w:after="0"/>
      </w:pPr>
      <w:r w:rsidRPr="258550A4">
        <w:rPr>
          <w:rFonts w:ascii="Calibri" w:eastAsia="Calibri" w:hAnsi="Calibri" w:cs="Calibri"/>
        </w:rPr>
        <w:t xml:space="preserve"> </w:t>
      </w:r>
    </w:p>
    <w:p w14:paraId="7D531897" w14:textId="2C65B3FD" w:rsidR="258550A4" w:rsidRDefault="258550A4"/>
    <w:p w14:paraId="65196168" w14:textId="0E68BE01" w:rsidR="7C904F8F" w:rsidRDefault="7C904F8F" w:rsidP="003B1B92">
      <w:pPr>
        <w:spacing w:after="0"/>
        <w:rPr>
          <w:rFonts w:ascii="Calibri" w:eastAsia="Calibri" w:hAnsi="Calibri" w:cs="Calibri"/>
        </w:rPr>
      </w:pPr>
    </w:p>
    <w:p w14:paraId="3F2C1A49" w14:textId="77777777" w:rsidR="003B1B92" w:rsidRDefault="003B1B92" w:rsidP="003B1B92">
      <w:pPr>
        <w:spacing w:after="0"/>
      </w:pPr>
    </w:p>
    <w:p w14:paraId="0A0D04C6" w14:textId="1CB546F2" w:rsidR="7C904F8F" w:rsidRDefault="7C904F8F" w:rsidP="258550A4">
      <w:pPr>
        <w:spacing w:after="0"/>
      </w:pPr>
      <w:r w:rsidRPr="258550A4">
        <w:rPr>
          <w:rFonts w:ascii="Calibri" w:eastAsia="Calibri" w:hAnsi="Calibri" w:cs="Calibri"/>
        </w:rPr>
        <w:t xml:space="preserve"> </w:t>
      </w:r>
    </w:p>
    <w:p w14:paraId="7D81C726" w14:textId="36B327F6" w:rsidR="7C904F8F" w:rsidRDefault="7C904F8F" w:rsidP="258550A4">
      <w:pPr>
        <w:spacing w:after="0"/>
      </w:pPr>
      <w:r w:rsidRPr="258550A4">
        <w:rPr>
          <w:rFonts w:ascii="Calibri" w:eastAsia="Calibri" w:hAnsi="Calibri" w:cs="Calibri"/>
        </w:rPr>
        <w:t xml:space="preserve"> </w:t>
      </w:r>
    </w:p>
    <w:p w14:paraId="15B54986" w14:textId="4D8E15EA" w:rsidR="7C904F8F" w:rsidRDefault="7C904F8F" w:rsidP="258550A4">
      <w:pPr>
        <w:spacing w:after="0"/>
      </w:pPr>
      <w:r w:rsidRPr="258550A4">
        <w:rPr>
          <w:rFonts w:ascii="Calibri" w:eastAsia="Calibri" w:hAnsi="Calibri" w:cs="Calibri"/>
        </w:rPr>
        <w:t xml:space="preserve"> </w:t>
      </w:r>
    </w:p>
    <w:p w14:paraId="721D6301" w14:textId="1DB2A883" w:rsidR="094B70D3" w:rsidRPr="00BB4F16" w:rsidRDefault="094B70D3" w:rsidP="00BB4F16">
      <w:pPr>
        <w:spacing w:after="0"/>
        <w:rPr>
          <w:rFonts w:ascii="Calibri" w:eastAsia="Calibri" w:hAnsi="Calibri" w:cs="Calibri"/>
        </w:rPr>
      </w:pPr>
    </w:p>
    <w:p w14:paraId="52B4EEC9" w14:textId="314F009E" w:rsidR="00B1482C" w:rsidRPr="00B1482C" w:rsidRDefault="00B1482C" w:rsidP="00B1482C">
      <w:pPr>
        <w:spacing w:after="0"/>
        <w:rPr>
          <w:rFonts w:ascii="Calibri" w:eastAsia="Calibri" w:hAnsi="Calibri" w:cs="Calibri"/>
        </w:rPr>
      </w:pPr>
      <w:r>
        <w:rPr>
          <w:rFonts w:ascii="Calibri" w:eastAsia="Calibri" w:hAnsi="Calibri" w:cs="Calibri"/>
        </w:rPr>
        <w:lastRenderedPageBreak/>
        <w:t>Budget:</w:t>
      </w:r>
      <w:r w:rsidR="00657D3C">
        <w:rPr>
          <w:rFonts w:ascii="Calibri" w:eastAsia="Calibri" w:hAnsi="Calibri" w:cs="Calibri"/>
        </w:rPr>
        <w:t xml:space="preserve"> $1800-</w:t>
      </w:r>
      <w:r w:rsidR="004417C6">
        <w:rPr>
          <w:rFonts w:ascii="Calibri" w:eastAsia="Calibri" w:hAnsi="Calibri" w:cs="Calibri"/>
        </w:rPr>
        <w:t>$</w:t>
      </w:r>
      <w:r w:rsidR="00027029">
        <w:rPr>
          <w:rFonts w:ascii="Calibri" w:eastAsia="Calibri" w:hAnsi="Calibri" w:cs="Calibri"/>
        </w:rPr>
        <w:t>2,075</w:t>
      </w:r>
      <w:r w:rsidR="00DF2C93">
        <w:rPr>
          <w:rFonts w:ascii="Calibri" w:eastAsia="Calibri" w:hAnsi="Calibri" w:cs="Calibri"/>
        </w:rPr>
        <w:t>:</w:t>
      </w:r>
      <w:r>
        <w:rPr>
          <w:rFonts w:ascii="Calibri" w:eastAsia="Calibri" w:hAnsi="Calibri" w:cs="Calibri"/>
        </w:rPr>
        <w:t xml:space="preserve"> </w:t>
      </w:r>
      <w:r w:rsidR="00302FD8">
        <w:rPr>
          <w:rFonts w:ascii="Calibri" w:eastAsia="Calibri" w:hAnsi="Calibri" w:cs="Calibri"/>
        </w:rPr>
        <w:t>$1</w:t>
      </w:r>
      <w:r w:rsidR="00EA1151">
        <w:rPr>
          <w:rFonts w:ascii="Calibri" w:eastAsia="Calibri" w:hAnsi="Calibri" w:cs="Calibri"/>
        </w:rPr>
        <w:t>150</w:t>
      </w:r>
      <w:r w:rsidR="00302FD8">
        <w:rPr>
          <w:rFonts w:ascii="Calibri" w:eastAsia="Calibri" w:hAnsi="Calibri" w:cs="Calibri"/>
        </w:rPr>
        <w:t xml:space="preserve"> for CT scanner use. (</w:t>
      </w:r>
      <w:r w:rsidR="00B3552A">
        <w:rPr>
          <w:rFonts w:ascii="Calibri" w:eastAsia="Calibri" w:hAnsi="Calibri" w:cs="Calibri"/>
        </w:rPr>
        <w:t>$30 an hour</w:t>
      </w:r>
      <w:r w:rsidR="00B50A7A">
        <w:rPr>
          <w:rFonts w:ascii="Calibri" w:eastAsia="Calibri" w:hAnsi="Calibri" w:cs="Calibri"/>
        </w:rPr>
        <w:t>, over the course of five</w:t>
      </w:r>
      <w:r w:rsidR="00886467">
        <w:rPr>
          <w:rFonts w:ascii="Calibri" w:eastAsia="Calibri" w:hAnsi="Calibri" w:cs="Calibri"/>
        </w:rPr>
        <w:t xml:space="preserve"> consecutive </w:t>
      </w:r>
      <w:r w:rsidR="00B50A7A">
        <w:rPr>
          <w:rFonts w:ascii="Calibri" w:eastAsia="Calibri" w:hAnsi="Calibri" w:cs="Calibri"/>
        </w:rPr>
        <w:t xml:space="preserve"> </w:t>
      </w:r>
      <w:r w:rsidR="00886467">
        <w:rPr>
          <w:rFonts w:ascii="Calibri" w:eastAsia="Calibri" w:hAnsi="Calibri" w:cs="Calibri"/>
        </w:rPr>
        <w:t>workdays</w:t>
      </w:r>
      <w:r w:rsidR="00B50A7A">
        <w:rPr>
          <w:rFonts w:ascii="Calibri" w:eastAsia="Calibri" w:hAnsi="Calibri" w:cs="Calibri"/>
        </w:rPr>
        <w:t xml:space="preserve">.) </w:t>
      </w:r>
      <w:r w:rsidR="00FE75CB">
        <w:rPr>
          <w:rFonts w:ascii="Calibri" w:eastAsia="Calibri" w:hAnsi="Calibri" w:cs="Calibri"/>
        </w:rPr>
        <w:t>$</w:t>
      </w:r>
      <w:r w:rsidR="00B50A7A">
        <w:rPr>
          <w:rFonts w:ascii="Calibri" w:eastAsia="Calibri" w:hAnsi="Calibri" w:cs="Calibri"/>
        </w:rPr>
        <w:t>250-375</w:t>
      </w:r>
      <w:r w:rsidR="00FE75CB">
        <w:rPr>
          <w:rFonts w:ascii="Calibri" w:eastAsia="Calibri" w:hAnsi="Calibri" w:cs="Calibri"/>
        </w:rPr>
        <w:t>+</w:t>
      </w:r>
      <w:r w:rsidR="00B50A7A">
        <w:rPr>
          <w:rFonts w:ascii="Calibri" w:eastAsia="Calibri" w:hAnsi="Calibri" w:cs="Calibri"/>
        </w:rPr>
        <w:t xml:space="preserve"> for travel</w:t>
      </w:r>
      <w:r w:rsidR="00FE75CB">
        <w:rPr>
          <w:rFonts w:ascii="Calibri" w:eastAsia="Calibri" w:hAnsi="Calibri" w:cs="Calibri"/>
        </w:rPr>
        <w:t xml:space="preserve"> (Frontier-Delta)</w:t>
      </w:r>
      <w:r w:rsidR="00D60210">
        <w:rPr>
          <w:rFonts w:ascii="Calibri" w:eastAsia="Calibri" w:hAnsi="Calibri" w:cs="Calibri"/>
        </w:rPr>
        <w:t>. $</w:t>
      </w:r>
      <w:r w:rsidR="008070C1">
        <w:rPr>
          <w:rFonts w:ascii="Calibri" w:eastAsia="Calibri" w:hAnsi="Calibri" w:cs="Calibri"/>
        </w:rPr>
        <w:t xml:space="preserve">400-550 </w:t>
      </w:r>
      <w:r w:rsidR="00F87EED">
        <w:rPr>
          <w:rFonts w:ascii="Calibri" w:eastAsia="Calibri" w:hAnsi="Calibri" w:cs="Calibri"/>
        </w:rPr>
        <w:t>hotel (</w:t>
      </w:r>
      <w:r w:rsidR="00711E41">
        <w:rPr>
          <w:rFonts w:ascii="Calibri" w:eastAsia="Calibri" w:hAnsi="Calibri" w:cs="Calibri"/>
        </w:rPr>
        <w:t>6 nights</w:t>
      </w:r>
      <w:r w:rsidR="00333ECD">
        <w:rPr>
          <w:rFonts w:ascii="Calibri" w:eastAsia="Calibri" w:hAnsi="Calibri" w:cs="Calibri"/>
        </w:rPr>
        <w:t>)</w:t>
      </w:r>
      <w:r w:rsidR="008070C1">
        <w:rPr>
          <w:rFonts w:ascii="Calibri" w:eastAsia="Calibri" w:hAnsi="Calibri" w:cs="Calibri"/>
        </w:rPr>
        <w:t>.</w:t>
      </w:r>
    </w:p>
    <w:p w14:paraId="59A019AF" w14:textId="17D72E83" w:rsidR="258550A4" w:rsidRDefault="258550A4" w:rsidP="258550A4">
      <w:pPr>
        <w:spacing w:after="0"/>
        <w:rPr>
          <w:rFonts w:ascii="Calibri" w:eastAsia="Calibri" w:hAnsi="Calibri" w:cs="Calibri"/>
        </w:rPr>
      </w:pPr>
    </w:p>
    <w:p w14:paraId="19C42162" w14:textId="29D54666" w:rsidR="37445ABE" w:rsidRDefault="37445ABE" w:rsidP="4EE7BF85">
      <w:pPr>
        <w:spacing w:after="0"/>
        <w:rPr>
          <w:rFonts w:ascii="Roboto" w:eastAsia="Roboto" w:hAnsi="Roboto" w:cs="Roboto"/>
          <w:i/>
          <w:iCs/>
        </w:rPr>
      </w:pPr>
      <w:r w:rsidRPr="4EE7BF85">
        <w:rPr>
          <w:rFonts w:ascii="Roboto" w:eastAsia="Roboto" w:hAnsi="Roboto" w:cs="Roboto"/>
          <w:i/>
          <w:iCs/>
        </w:rPr>
        <w:t>How do your unique research or creative interests align with your mentor's interests and qualifications? (i.e. Explain how or why this mentor is a 'good fit' for you.) Limit: about 100 words.</w:t>
      </w:r>
    </w:p>
    <w:p w14:paraId="791C3392" w14:textId="6BF624C2" w:rsidR="3A0E3C8C" w:rsidRDefault="3A0E3C8C" w:rsidP="3A0E3C8C">
      <w:pPr>
        <w:spacing w:after="0"/>
        <w:rPr>
          <w:rFonts w:ascii="Roboto" w:eastAsia="Roboto" w:hAnsi="Roboto" w:cs="Roboto"/>
          <w:i/>
          <w:iCs/>
        </w:rPr>
      </w:pPr>
    </w:p>
    <w:p w14:paraId="72259452" w14:textId="5F239763" w:rsidR="005E6FC1" w:rsidRPr="005E6FC1" w:rsidRDefault="00F11BB4" w:rsidP="4EE7BF85">
      <w:pPr>
        <w:spacing w:after="0"/>
        <w:rPr>
          <w:rFonts w:ascii="Times New Roman" w:eastAsia="Times New Roman" w:hAnsi="Times New Roman" w:cs="Times New Roman"/>
        </w:rPr>
      </w:pPr>
      <w:r w:rsidRPr="37551E00">
        <w:rPr>
          <w:rFonts w:ascii="Times New Roman" w:eastAsia="Times New Roman" w:hAnsi="Times New Roman" w:cs="Times New Roman"/>
        </w:rPr>
        <w:t xml:space="preserve">Dr. Klabacka </w:t>
      </w:r>
      <w:r w:rsidR="001542CA" w:rsidRPr="37551E00">
        <w:rPr>
          <w:rFonts w:ascii="Times New Roman" w:eastAsia="Times New Roman" w:hAnsi="Times New Roman" w:cs="Times New Roman"/>
        </w:rPr>
        <w:t xml:space="preserve">and I developed </w:t>
      </w:r>
      <w:r w:rsidR="003A4B68" w:rsidRPr="37551E00">
        <w:rPr>
          <w:rFonts w:ascii="Times New Roman" w:eastAsia="Times New Roman" w:hAnsi="Times New Roman" w:cs="Times New Roman"/>
        </w:rPr>
        <w:t xml:space="preserve">this research project </w:t>
      </w:r>
      <w:r w:rsidR="00920BF1" w:rsidRPr="37551E00">
        <w:rPr>
          <w:rFonts w:ascii="Times New Roman" w:eastAsia="Times New Roman" w:hAnsi="Times New Roman" w:cs="Times New Roman"/>
        </w:rPr>
        <w:t xml:space="preserve">after </w:t>
      </w:r>
      <w:r w:rsidR="00DE444F" w:rsidRPr="37551E00">
        <w:rPr>
          <w:rFonts w:ascii="Times New Roman" w:eastAsia="Times New Roman" w:hAnsi="Times New Roman" w:cs="Times New Roman"/>
        </w:rPr>
        <w:t xml:space="preserve">we </w:t>
      </w:r>
      <w:r w:rsidR="003A103E" w:rsidRPr="37551E00">
        <w:rPr>
          <w:rFonts w:ascii="Times New Roman" w:eastAsia="Times New Roman" w:hAnsi="Times New Roman" w:cs="Times New Roman"/>
        </w:rPr>
        <w:t>observ</w:t>
      </w:r>
      <w:r w:rsidR="001100E6" w:rsidRPr="37551E00">
        <w:rPr>
          <w:rFonts w:ascii="Times New Roman" w:eastAsia="Times New Roman" w:hAnsi="Times New Roman" w:cs="Times New Roman"/>
        </w:rPr>
        <w:t>ed</w:t>
      </w:r>
      <w:r w:rsidR="003A103E" w:rsidRPr="37551E00">
        <w:rPr>
          <w:rFonts w:ascii="Times New Roman" w:eastAsia="Times New Roman" w:hAnsi="Times New Roman" w:cs="Times New Roman"/>
        </w:rPr>
        <w:t xml:space="preserve"> </w:t>
      </w:r>
      <w:r w:rsidR="00A50523" w:rsidRPr="37551E00">
        <w:rPr>
          <w:rFonts w:ascii="Times New Roman" w:eastAsia="Times New Roman" w:hAnsi="Times New Roman" w:cs="Times New Roman"/>
        </w:rPr>
        <w:t xml:space="preserve">an unknown </w:t>
      </w:r>
      <w:r w:rsidR="00933821" w:rsidRPr="37551E00">
        <w:rPr>
          <w:rFonts w:ascii="Times New Roman" w:eastAsia="Times New Roman" w:hAnsi="Times New Roman" w:cs="Times New Roman"/>
        </w:rPr>
        <w:t xml:space="preserve">phenomenon </w:t>
      </w:r>
      <w:r w:rsidR="003A103E" w:rsidRPr="37551E00">
        <w:rPr>
          <w:rFonts w:ascii="Times New Roman" w:eastAsia="Times New Roman" w:hAnsi="Times New Roman" w:cs="Times New Roman"/>
        </w:rPr>
        <w:t xml:space="preserve">in the field </w:t>
      </w:r>
      <w:r w:rsidR="004C1A41" w:rsidRPr="37551E00">
        <w:rPr>
          <w:rFonts w:ascii="Times New Roman" w:eastAsia="Times New Roman" w:hAnsi="Times New Roman" w:cs="Times New Roman"/>
        </w:rPr>
        <w:t>last spring</w:t>
      </w:r>
      <w:r w:rsidR="001C5A85" w:rsidRPr="37551E00">
        <w:rPr>
          <w:rFonts w:ascii="Times New Roman" w:eastAsia="Times New Roman" w:hAnsi="Times New Roman" w:cs="Times New Roman"/>
        </w:rPr>
        <w:t>.</w:t>
      </w:r>
      <w:r w:rsidR="006D2CE0" w:rsidRPr="37551E00">
        <w:rPr>
          <w:rFonts w:ascii="Times New Roman" w:eastAsia="Times New Roman" w:hAnsi="Times New Roman" w:cs="Times New Roman"/>
        </w:rPr>
        <w:t xml:space="preserve"> </w:t>
      </w:r>
      <w:r w:rsidR="00DE444F" w:rsidRPr="37551E00">
        <w:rPr>
          <w:rFonts w:ascii="Times New Roman" w:eastAsia="Times New Roman" w:hAnsi="Times New Roman" w:cs="Times New Roman"/>
        </w:rPr>
        <w:t xml:space="preserve">I have </w:t>
      </w:r>
      <w:r w:rsidR="00BB7FC2" w:rsidRPr="37551E00">
        <w:rPr>
          <w:rFonts w:ascii="Times New Roman" w:eastAsia="Times New Roman" w:hAnsi="Times New Roman" w:cs="Times New Roman"/>
        </w:rPr>
        <w:t xml:space="preserve">actively </w:t>
      </w:r>
      <w:r w:rsidR="00DE444F" w:rsidRPr="37551E00">
        <w:rPr>
          <w:rFonts w:ascii="Times New Roman" w:eastAsia="Times New Roman" w:hAnsi="Times New Roman" w:cs="Times New Roman"/>
        </w:rPr>
        <w:t xml:space="preserve">participated </w:t>
      </w:r>
      <w:r w:rsidR="00764529" w:rsidRPr="37551E00">
        <w:rPr>
          <w:rFonts w:ascii="Times New Roman" w:eastAsia="Times New Roman" w:hAnsi="Times New Roman" w:cs="Times New Roman"/>
        </w:rPr>
        <w:t>in his lab for the</w:t>
      </w:r>
      <w:r w:rsidR="00BB7FC2" w:rsidRPr="37551E00">
        <w:rPr>
          <w:rFonts w:ascii="Times New Roman" w:eastAsia="Times New Roman" w:hAnsi="Times New Roman" w:cs="Times New Roman"/>
        </w:rPr>
        <w:t xml:space="preserve"> past </w:t>
      </w:r>
      <w:r w:rsidR="00974399" w:rsidRPr="37551E00">
        <w:rPr>
          <w:rFonts w:ascii="Times New Roman" w:eastAsia="Times New Roman" w:hAnsi="Times New Roman" w:cs="Times New Roman"/>
        </w:rPr>
        <w:t>11 months</w:t>
      </w:r>
      <w:r w:rsidR="6B8E29BA" w:rsidRPr="37551E00">
        <w:rPr>
          <w:rFonts w:ascii="Times New Roman" w:eastAsia="Times New Roman" w:hAnsi="Times New Roman" w:cs="Times New Roman"/>
        </w:rPr>
        <w:t xml:space="preserve"> and have found</w:t>
      </w:r>
      <w:r w:rsidR="00F85A44" w:rsidRPr="37551E00">
        <w:rPr>
          <w:rFonts w:ascii="Times New Roman" w:eastAsia="Times New Roman" w:hAnsi="Times New Roman" w:cs="Times New Roman"/>
        </w:rPr>
        <w:t xml:space="preserve"> </w:t>
      </w:r>
      <w:r w:rsidR="6B8E29BA" w:rsidRPr="37551E00">
        <w:rPr>
          <w:rFonts w:ascii="Times New Roman" w:eastAsia="Times New Roman" w:hAnsi="Times New Roman" w:cs="Times New Roman"/>
        </w:rPr>
        <w:t>that</w:t>
      </w:r>
      <w:r w:rsidR="00F85A44" w:rsidRPr="37551E00">
        <w:rPr>
          <w:rFonts w:ascii="Times New Roman" w:eastAsia="Times New Roman" w:hAnsi="Times New Roman" w:cs="Times New Roman"/>
        </w:rPr>
        <w:t xml:space="preserve"> </w:t>
      </w:r>
      <w:r w:rsidR="3BBB088F" w:rsidRPr="37551E00">
        <w:rPr>
          <w:rFonts w:ascii="Times New Roman" w:eastAsia="Times New Roman" w:hAnsi="Times New Roman" w:cs="Times New Roman"/>
        </w:rPr>
        <w:t>w</w:t>
      </w:r>
      <w:r w:rsidR="006D2CE0" w:rsidRPr="37551E00">
        <w:rPr>
          <w:rFonts w:ascii="Times New Roman" w:eastAsia="Times New Roman" w:hAnsi="Times New Roman" w:cs="Times New Roman"/>
        </w:rPr>
        <w:t>e both share a</w:t>
      </w:r>
      <w:r w:rsidR="003941E7" w:rsidRPr="37551E00">
        <w:rPr>
          <w:rFonts w:ascii="Times New Roman" w:eastAsia="Times New Roman" w:hAnsi="Times New Roman" w:cs="Times New Roman"/>
        </w:rPr>
        <w:t xml:space="preserve"> </w:t>
      </w:r>
      <w:r w:rsidR="00975C9C" w:rsidRPr="37551E00">
        <w:rPr>
          <w:rFonts w:ascii="Times New Roman" w:eastAsia="Times New Roman" w:hAnsi="Times New Roman" w:cs="Times New Roman"/>
        </w:rPr>
        <w:t>deep interest in</w:t>
      </w:r>
      <w:r w:rsidR="00001D52" w:rsidRPr="37551E00">
        <w:rPr>
          <w:rFonts w:ascii="Times New Roman" w:eastAsia="Times New Roman" w:hAnsi="Times New Roman" w:cs="Times New Roman"/>
        </w:rPr>
        <w:t xml:space="preserve"> </w:t>
      </w:r>
      <w:r w:rsidR="00E50B98" w:rsidRPr="37551E00">
        <w:rPr>
          <w:rFonts w:ascii="Times New Roman" w:eastAsia="Times New Roman" w:hAnsi="Times New Roman" w:cs="Times New Roman"/>
        </w:rPr>
        <w:t>uncovering</w:t>
      </w:r>
      <w:r w:rsidR="002B7E68" w:rsidRPr="37551E00">
        <w:rPr>
          <w:rFonts w:ascii="Times New Roman" w:eastAsia="Times New Roman" w:hAnsi="Times New Roman" w:cs="Times New Roman"/>
        </w:rPr>
        <w:t xml:space="preserve"> the</w:t>
      </w:r>
      <w:r w:rsidR="00E50B98" w:rsidRPr="37551E00">
        <w:rPr>
          <w:rFonts w:ascii="Times New Roman" w:eastAsia="Times New Roman" w:hAnsi="Times New Roman" w:cs="Times New Roman"/>
        </w:rPr>
        <w:t xml:space="preserve"> </w:t>
      </w:r>
      <w:r w:rsidR="00567C85" w:rsidRPr="37551E00">
        <w:rPr>
          <w:rFonts w:ascii="Times New Roman" w:eastAsia="Times New Roman" w:hAnsi="Times New Roman" w:cs="Times New Roman"/>
        </w:rPr>
        <w:t xml:space="preserve">natural processes that </w:t>
      </w:r>
      <w:r w:rsidR="002B7E68" w:rsidRPr="37551E00">
        <w:rPr>
          <w:rFonts w:ascii="Times New Roman" w:eastAsia="Times New Roman" w:hAnsi="Times New Roman" w:cs="Times New Roman"/>
        </w:rPr>
        <w:t xml:space="preserve">constitute </w:t>
      </w:r>
      <w:r w:rsidR="00B91738" w:rsidRPr="37551E00">
        <w:rPr>
          <w:rFonts w:ascii="Times New Roman" w:eastAsia="Times New Roman" w:hAnsi="Times New Roman" w:cs="Times New Roman"/>
        </w:rPr>
        <w:t xml:space="preserve">reptile evolution and ecology. Dr. </w:t>
      </w:r>
      <w:proofErr w:type="spellStart"/>
      <w:r w:rsidR="00B91738" w:rsidRPr="37551E00">
        <w:rPr>
          <w:rFonts w:ascii="Times New Roman" w:eastAsia="Times New Roman" w:hAnsi="Times New Roman" w:cs="Times New Roman"/>
        </w:rPr>
        <w:t>Klabacka</w:t>
      </w:r>
      <w:r w:rsidR="0058734F" w:rsidRPr="37551E00">
        <w:rPr>
          <w:rFonts w:ascii="Times New Roman" w:eastAsia="Times New Roman" w:hAnsi="Times New Roman" w:cs="Times New Roman"/>
        </w:rPr>
        <w:t>’s</w:t>
      </w:r>
      <w:proofErr w:type="spellEnd"/>
      <w:r w:rsidR="00B91738" w:rsidRPr="37551E00">
        <w:rPr>
          <w:rFonts w:ascii="Times New Roman" w:eastAsia="Times New Roman" w:hAnsi="Times New Roman" w:cs="Times New Roman"/>
        </w:rPr>
        <w:t xml:space="preserve"> background </w:t>
      </w:r>
      <w:r w:rsidR="0058734F" w:rsidRPr="37551E00">
        <w:rPr>
          <w:rFonts w:ascii="Times New Roman" w:eastAsia="Times New Roman" w:hAnsi="Times New Roman" w:cs="Times New Roman"/>
        </w:rPr>
        <w:t xml:space="preserve">is </w:t>
      </w:r>
      <w:r w:rsidR="00B91738" w:rsidRPr="37551E00">
        <w:rPr>
          <w:rFonts w:ascii="Times New Roman" w:eastAsia="Times New Roman" w:hAnsi="Times New Roman" w:cs="Times New Roman"/>
        </w:rPr>
        <w:t>in herpetology</w:t>
      </w:r>
      <w:r w:rsidR="0045103A" w:rsidRPr="37551E00">
        <w:rPr>
          <w:rFonts w:ascii="Times New Roman" w:eastAsia="Times New Roman" w:hAnsi="Times New Roman" w:cs="Times New Roman"/>
        </w:rPr>
        <w:t xml:space="preserve"> and evolutionary genetics. </w:t>
      </w:r>
      <w:r w:rsidR="001D2369" w:rsidRPr="37551E00">
        <w:rPr>
          <w:rFonts w:ascii="Times New Roman" w:eastAsia="Times New Roman" w:hAnsi="Times New Roman" w:cs="Times New Roman"/>
        </w:rPr>
        <w:t>While m</w:t>
      </w:r>
      <w:r w:rsidR="005A3FC8" w:rsidRPr="37551E00">
        <w:rPr>
          <w:rFonts w:ascii="Times New Roman" w:eastAsia="Times New Roman" w:hAnsi="Times New Roman" w:cs="Times New Roman"/>
        </w:rPr>
        <w:t>y exp</w:t>
      </w:r>
      <w:r w:rsidR="00635ED0" w:rsidRPr="37551E00">
        <w:rPr>
          <w:rFonts w:ascii="Times New Roman" w:eastAsia="Times New Roman" w:hAnsi="Times New Roman" w:cs="Times New Roman"/>
        </w:rPr>
        <w:t xml:space="preserve">erience </w:t>
      </w:r>
      <w:r w:rsidR="00A11965" w:rsidRPr="37551E00">
        <w:rPr>
          <w:rFonts w:ascii="Times New Roman" w:eastAsia="Times New Roman" w:hAnsi="Times New Roman" w:cs="Times New Roman"/>
        </w:rPr>
        <w:t>has been in ecomorphology and evolutionary ecology</w:t>
      </w:r>
      <w:r w:rsidR="0061630B" w:rsidRPr="37551E00">
        <w:rPr>
          <w:rFonts w:ascii="Times New Roman" w:eastAsia="Times New Roman" w:hAnsi="Times New Roman" w:cs="Times New Roman"/>
        </w:rPr>
        <w:t xml:space="preserve"> from</w:t>
      </w:r>
      <w:r w:rsidR="00F95A32" w:rsidRPr="37551E00">
        <w:rPr>
          <w:rFonts w:ascii="Times New Roman" w:eastAsia="Times New Roman" w:hAnsi="Times New Roman" w:cs="Times New Roman"/>
        </w:rPr>
        <w:t xml:space="preserve"> p</w:t>
      </w:r>
      <w:r w:rsidR="799723A6" w:rsidRPr="37551E00">
        <w:rPr>
          <w:rFonts w:ascii="Times New Roman" w:eastAsia="Times New Roman" w:hAnsi="Times New Roman" w:cs="Times New Roman"/>
        </w:rPr>
        <w:t>revious research</w:t>
      </w:r>
      <w:r w:rsidR="00F95A32" w:rsidRPr="37551E00">
        <w:rPr>
          <w:rFonts w:ascii="Times New Roman" w:eastAsia="Times New Roman" w:hAnsi="Times New Roman" w:cs="Times New Roman"/>
        </w:rPr>
        <w:t xml:space="preserve"> with Dr. Mark Belk</w:t>
      </w:r>
      <w:r w:rsidR="00861303" w:rsidRPr="37551E00">
        <w:rPr>
          <w:rFonts w:ascii="Times New Roman" w:eastAsia="Times New Roman" w:hAnsi="Times New Roman" w:cs="Times New Roman"/>
        </w:rPr>
        <w:t xml:space="preserve">. </w:t>
      </w:r>
      <w:r w:rsidR="00D128CD" w:rsidRPr="37551E00">
        <w:rPr>
          <w:rFonts w:ascii="Times New Roman" w:eastAsia="Times New Roman" w:hAnsi="Times New Roman" w:cs="Times New Roman"/>
        </w:rPr>
        <w:t xml:space="preserve">By integrating </w:t>
      </w:r>
      <w:r w:rsidR="0068240A" w:rsidRPr="37551E00">
        <w:rPr>
          <w:rFonts w:ascii="Times New Roman" w:eastAsia="Times New Roman" w:hAnsi="Times New Roman" w:cs="Times New Roman"/>
        </w:rPr>
        <w:t xml:space="preserve">Dr. </w:t>
      </w:r>
      <w:proofErr w:type="spellStart"/>
      <w:r w:rsidR="0068240A" w:rsidRPr="37551E00">
        <w:rPr>
          <w:rFonts w:ascii="Times New Roman" w:eastAsia="Times New Roman" w:hAnsi="Times New Roman" w:cs="Times New Roman"/>
        </w:rPr>
        <w:t>Klabacka’s</w:t>
      </w:r>
      <w:proofErr w:type="spellEnd"/>
      <w:r w:rsidR="0068240A" w:rsidRPr="37551E00">
        <w:rPr>
          <w:rFonts w:ascii="Times New Roman" w:eastAsia="Times New Roman" w:hAnsi="Times New Roman" w:cs="Times New Roman"/>
        </w:rPr>
        <w:t xml:space="preserve"> </w:t>
      </w:r>
      <w:r w:rsidR="001D2369" w:rsidRPr="37551E00">
        <w:rPr>
          <w:rFonts w:ascii="Times New Roman" w:eastAsia="Times New Roman" w:hAnsi="Times New Roman" w:cs="Times New Roman"/>
        </w:rPr>
        <w:t xml:space="preserve">expertise in </w:t>
      </w:r>
      <w:r w:rsidR="00DE68CC" w:rsidRPr="37551E00">
        <w:rPr>
          <w:rFonts w:ascii="Times New Roman" w:eastAsia="Times New Roman" w:hAnsi="Times New Roman" w:cs="Times New Roman"/>
        </w:rPr>
        <w:t>reptile phylogeny</w:t>
      </w:r>
      <w:r w:rsidR="0067680F" w:rsidRPr="37551E00">
        <w:rPr>
          <w:rFonts w:ascii="Times New Roman" w:eastAsia="Times New Roman" w:hAnsi="Times New Roman" w:cs="Times New Roman"/>
        </w:rPr>
        <w:t xml:space="preserve"> </w:t>
      </w:r>
      <w:r w:rsidR="00504C1B" w:rsidRPr="37551E00">
        <w:rPr>
          <w:rFonts w:ascii="Times New Roman" w:eastAsia="Times New Roman" w:hAnsi="Times New Roman" w:cs="Times New Roman"/>
        </w:rPr>
        <w:t>and statistical methods</w:t>
      </w:r>
      <w:r w:rsidR="00D61484" w:rsidRPr="37551E00">
        <w:rPr>
          <w:rFonts w:ascii="Times New Roman" w:eastAsia="Times New Roman" w:hAnsi="Times New Roman" w:cs="Times New Roman"/>
        </w:rPr>
        <w:t xml:space="preserve">, and my </w:t>
      </w:r>
      <w:r w:rsidR="0067680F" w:rsidRPr="37551E00">
        <w:rPr>
          <w:rFonts w:ascii="Times New Roman" w:eastAsia="Times New Roman" w:hAnsi="Times New Roman" w:cs="Times New Roman"/>
        </w:rPr>
        <w:t xml:space="preserve">experience </w:t>
      </w:r>
      <w:r w:rsidR="00107825" w:rsidRPr="37551E00">
        <w:rPr>
          <w:rFonts w:ascii="Times New Roman" w:eastAsia="Times New Roman" w:hAnsi="Times New Roman" w:cs="Times New Roman"/>
        </w:rPr>
        <w:t>in ecolog</w:t>
      </w:r>
      <w:r w:rsidR="00DC2AC1" w:rsidRPr="37551E00">
        <w:rPr>
          <w:rFonts w:ascii="Times New Roman" w:eastAsia="Times New Roman" w:hAnsi="Times New Roman" w:cs="Times New Roman"/>
        </w:rPr>
        <w:t xml:space="preserve">y </w:t>
      </w:r>
      <w:r w:rsidR="00DC55FF" w:rsidRPr="37551E00">
        <w:rPr>
          <w:rFonts w:ascii="Times New Roman" w:eastAsia="Times New Roman" w:hAnsi="Times New Roman" w:cs="Times New Roman"/>
        </w:rPr>
        <w:t xml:space="preserve">we </w:t>
      </w:r>
      <w:r w:rsidR="005E6778" w:rsidRPr="37551E00">
        <w:rPr>
          <w:rFonts w:ascii="Times New Roman" w:eastAsia="Times New Roman" w:hAnsi="Times New Roman" w:cs="Times New Roman"/>
        </w:rPr>
        <w:t>have developed this project.</w:t>
      </w:r>
    </w:p>
    <w:p w14:paraId="78D44B73" w14:textId="77777777" w:rsidR="00826FBA" w:rsidRPr="005F7E0B" w:rsidRDefault="00826FBA" w:rsidP="4EE7BF85">
      <w:pPr>
        <w:spacing w:after="0"/>
        <w:rPr>
          <w:rFonts w:ascii="Roboto" w:eastAsia="Roboto" w:hAnsi="Roboto" w:cs="Roboto"/>
        </w:rPr>
      </w:pPr>
    </w:p>
    <w:p w14:paraId="10B0C5E4" w14:textId="77777777" w:rsidR="00611F22" w:rsidRPr="00B1482C" w:rsidRDefault="00611F22" w:rsidP="4EE7BF85">
      <w:pPr>
        <w:spacing w:after="0"/>
      </w:pPr>
    </w:p>
    <w:p w14:paraId="7E1C783F" w14:textId="2E3D6A80" w:rsidR="4EE7BF85" w:rsidRDefault="4EE7BF85" w:rsidP="4EE7BF85">
      <w:pPr>
        <w:spacing w:after="0"/>
        <w:rPr>
          <w:rFonts w:ascii="Roboto" w:eastAsia="Roboto" w:hAnsi="Roboto" w:cs="Roboto"/>
          <w:i/>
          <w:iCs/>
        </w:rPr>
      </w:pPr>
    </w:p>
    <w:p w14:paraId="6BB08835" w14:textId="56EE39D4" w:rsidR="37445ABE" w:rsidRDefault="37445ABE">
      <w:r w:rsidRPr="4EE7BF85">
        <w:rPr>
          <w:rFonts w:ascii="Roboto" w:eastAsia="Roboto" w:hAnsi="Roboto" w:cs="Roboto"/>
        </w:rPr>
        <w:t>Abstract (200 words)</w:t>
      </w:r>
    </w:p>
    <w:p w14:paraId="4C97F5F1" w14:textId="4322F254" w:rsidR="2062A8F1" w:rsidRPr="00BB4F16" w:rsidRDefault="00F3321A" w:rsidP="4477D7DF">
      <w:pPr>
        <w:spacing w:before="240" w:after="240"/>
        <w:rPr>
          <w:rFonts w:ascii="Times New Roman" w:hAnsi="Times New Roman" w:cs="Times New Roman"/>
        </w:rPr>
      </w:pPr>
      <w:r w:rsidRPr="4477D7DF">
        <w:rPr>
          <w:rFonts w:ascii="Times New Roman" w:eastAsia="Roboto" w:hAnsi="Times New Roman" w:cs="Times New Roman"/>
          <w:color w:val="000000" w:themeColor="text1"/>
        </w:rPr>
        <w:t xml:space="preserve">Complex </w:t>
      </w:r>
      <w:r w:rsidR="00BF544A" w:rsidRPr="4477D7DF">
        <w:rPr>
          <w:rFonts w:ascii="Times New Roman" w:eastAsia="Roboto" w:hAnsi="Times New Roman" w:cs="Times New Roman"/>
          <w:color w:val="000000" w:themeColor="text1"/>
        </w:rPr>
        <w:t>e</w:t>
      </w:r>
      <w:r w:rsidR="00825265" w:rsidRPr="4477D7DF">
        <w:rPr>
          <w:rFonts w:ascii="Times New Roman" w:eastAsia="Roboto" w:hAnsi="Times New Roman" w:cs="Times New Roman"/>
          <w:color w:val="000000" w:themeColor="text1"/>
        </w:rPr>
        <w:t>volutionary processes can result</w:t>
      </w:r>
      <w:r w:rsidRPr="4477D7DF">
        <w:rPr>
          <w:rFonts w:ascii="Times New Roman" w:eastAsia="Roboto" w:hAnsi="Times New Roman" w:cs="Times New Roman"/>
          <w:color w:val="000000" w:themeColor="text1"/>
        </w:rPr>
        <w:t xml:space="preserve"> in the expression of adaptive (i.e. natural </w:t>
      </w:r>
      <w:r w:rsidR="00BF544A" w:rsidRPr="4477D7DF">
        <w:rPr>
          <w:rFonts w:ascii="Times New Roman" w:eastAsia="Roboto" w:hAnsi="Times New Roman" w:cs="Times New Roman"/>
          <w:color w:val="000000" w:themeColor="text1"/>
        </w:rPr>
        <w:t>selection) and non-adaptive</w:t>
      </w:r>
      <w:r w:rsidR="00E56B68" w:rsidRPr="4477D7DF">
        <w:rPr>
          <w:rFonts w:ascii="Times New Roman" w:eastAsia="Roboto" w:hAnsi="Times New Roman" w:cs="Times New Roman"/>
          <w:color w:val="000000" w:themeColor="text1"/>
        </w:rPr>
        <w:t xml:space="preserve"> (i.e. genetic drift) traits.</w:t>
      </w:r>
      <w:r w:rsidR="00825265" w:rsidRPr="4477D7DF">
        <w:rPr>
          <w:rFonts w:ascii="Times New Roman" w:eastAsia="Roboto" w:hAnsi="Times New Roman" w:cs="Times New Roman"/>
          <w:color w:val="000000" w:themeColor="text1"/>
        </w:rPr>
        <w:t xml:space="preserve"> </w:t>
      </w:r>
      <w:r w:rsidR="007B6E19" w:rsidRPr="4477D7DF">
        <w:rPr>
          <w:rFonts w:ascii="Times New Roman" w:eastAsia="Roboto" w:hAnsi="Times New Roman" w:cs="Times New Roman"/>
          <w:color w:val="000000" w:themeColor="text1"/>
        </w:rPr>
        <w:t xml:space="preserve">As such, </w:t>
      </w:r>
      <w:r w:rsidR="004731BC" w:rsidRPr="4477D7DF">
        <w:rPr>
          <w:rFonts w:ascii="Times New Roman" w:eastAsia="Roboto" w:hAnsi="Times New Roman" w:cs="Times New Roman"/>
          <w:color w:val="000000" w:themeColor="text1"/>
        </w:rPr>
        <w:t xml:space="preserve">it is necessary </w:t>
      </w:r>
      <w:r w:rsidR="00B65E46" w:rsidRPr="4477D7DF">
        <w:rPr>
          <w:rFonts w:ascii="Times New Roman" w:eastAsia="Roboto" w:hAnsi="Times New Roman" w:cs="Times New Roman"/>
          <w:color w:val="000000" w:themeColor="text1"/>
        </w:rPr>
        <w:t xml:space="preserve">to </w:t>
      </w:r>
      <w:r w:rsidR="00F05756" w:rsidRPr="4477D7DF">
        <w:rPr>
          <w:rFonts w:ascii="Times New Roman" w:eastAsia="Roboto" w:hAnsi="Times New Roman" w:cs="Times New Roman"/>
          <w:color w:val="000000" w:themeColor="text1"/>
        </w:rPr>
        <w:t>address</w:t>
      </w:r>
      <w:r w:rsidR="00B65E46" w:rsidRPr="4477D7DF">
        <w:rPr>
          <w:rFonts w:ascii="Times New Roman" w:eastAsia="Roboto" w:hAnsi="Times New Roman" w:cs="Times New Roman"/>
          <w:color w:val="000000" w:themeColor="text1"/>
        </w:rPr>
        <w:t xml:space="preserve"> the </w:t>
      </w:r>
      <w:r w:rsidR="00F05756" w:rsidRPr="4477D7DF">
        <w:rPr>
          <w:rFonts w:ascii="Times New Roman" w:eastAsia="Roboto" w:hAnsi="Times New Roman" w:cs="Times New Roman"/>
          <w:color w:val="000000" w:themeColor="text1"/>
        </w:rPr>
        <w:t xml:space="preserve">relative </w:t>
      </w:r>
      <w:r w:rsidR="00B65E46" w:rsidRPr="4477D7DF">
        <w:rPr>
          <w:rFonts w:ascii="Times New Roman" w:eastAsia="Roboto" w:hAnsi="Times New Roman" w:cs="Times New Roman"/>
          <w:color w:val="000000" w:themeColor="text1"/>
        </w:rPr>
        <w:t xml:space="preserve">roles that adaptation and </w:t>
      </w:r>
      <w:r w:rsidR="00AA6FA5" w:rsidRPr="4477D7DF">
        <w:rPr>
          <w:rFonts w:ascii="Times New Roman" w:eastAsia="Roboto" w:hAnsi="Times New Roman" w:cs="Times New Roman"/>
          <w:color w:val="000000" w:themeColor="text1"/>
        </w:rPr>
        <w:t>ancestry play in</w:t>
      </w:r>
      <w:r w:rsidR="005714AC" w:rsidRPr="4477D7DF">
        <w:rPr>
          <w:rFonts w:ascii="Times New Roman" w:eastAsia="Roboto" w:hAnsi="Times New Roman" w:cs="Times New Roman"/>
          <w:color w:val="000000" w:themeColor="text1"/>
        </w:rPr>
        <w:t xml:space="preserve"> </w:t>
      </w:r>
      <w:r w:rsidR="00453073" w:rsidRPr="4477D7DF">
        <w:rPr>
          <w:rFonts w:ascii="Times New Roman" w:eastAsia="Roboto" w:hAnsi="Times New Roman" w:cs="Times New Roman"/>
          <w:color w:val="000000" w:themeColor="text1"/>
        </w:rPr>
        <w:t>trait evolutio</w:t>
      </w:r>
      <w:r w:rsidR="00AA6FA5" w:rsidRPr="4477D7DF">
        <w:rPr>
          <w:rFonts w:ascii="Times New Roman" w:eastAsia="Roboto" w:hAnsi="Times New Roman" w:cs="Times New Roman"/>
          <w:color w:val="000000" w:themeColor="text1"/>
        </w:rPr>
        <w:t>n</w:t>
      </w:r>
      <w:r w:rsidR="00156F98" w:rsidRPr="4477D7DF">
        <w:rPr>
          <w:rFonts w:ascii="Times New Roman" w:eastAsia="Roboto" w:hAnsi="Times New Roman" w:cs="Times New Roman"/>
          <w:color w:val="000000" w:themeColor="text1"/>
        </w:rPr>
        <w:t xml:space="preserve"> when studying ecomorphology</w:t>
      </w:r>
      <w:r w:rsidR="003D6CC7" w:rsidRPr="4477D7DF">
        <w:rPr>
          <w:rFonts w:ascii="Times New Roman" w:eastAsia="Roboto" w:hAnsi="Times New Roman" w:cs="Times New Roman"/>
          <w:color w:val="000000" w:themeColor="text1"/>
        </w:rPr>
        <w:t>.</w:t>
      </w:r>
      <w:r w:rsidR="00AA6FA5" w:rsidRPr="4477D7DF">
        <w:rPr>
          <w:rFonts w:ascii="Times New Roman" w:eastAsia="Roboto" w:hAnsi="Times New Roman" w:cs="Times New Roman"/>
          <w:color w:val="000000" w:themeColor="text1"/>
        </w:rPr>
        <w:t xml:space="preserve"> </w:t>
      </w:r>
      <w:r w:rsidR="00504191" w:rsidRPr="4477D7DF">
        <w:rPr>
          <w:rFonts w:ascii="Times New Roman" w:eastAsia="Roboto" w:hAnsi="Times New Roman" w:cs="Times New Roman"/>
          <w:color w:val="000000" w:themeColor="text1"/>
        </w:rPr>
        <w:t xml:space="preserve">Squamate </w:t>
      </w:r>
      <w:r w:rsidR="28CF6CE9" w:rsidRPr="4477D7DF">
        <w:rPr>
          <w:rFonts w:ascii="Times New Roman" w:eastAsia="Roboto" w:hAnsi="Times New Roman" w:cs="Times New Roman"/>
          <w:color w:val="000000" w:themeColor="text1"/>
        </w:rPr>
        <w:t xml:space="preserve">reptiles </w:t>
      </w:r>
      <w:r w:rsidR="004514B7" w:rsidRPr="4477D7DF">
        <w:rPr>
          <w:rFonts w:ascii="Times New Roman" w:eastAsia="Roboto" w:hAnsi="Times New Roman" w:cs="Times New Roman"/>
          <w:color w:val="000000" w:themeColor="text1"/>
        </w:rPr>
        <w:t xml:space="preserve">are </w:t>
      </w:r>
      <w:r w:rsidR="003D6EC6" w:rsidRPr="4477D7DF">
        <w:rPr>
          <w:rFonts w:ascii="Times New Roman" w:eastAsia="Roboto" w:hAnsi="Times New Roman" w:cs="Times New Roman"/>
          <w:color w:val="000000" w:themeColor="text1"/>
        </w:rPr>
        <w:t xml:space="preserve">a </w:t>
      </w:r>
      <w:r w:rsidR="005370B6" w:rsidRPr="4477D7DF">
        <w:rPr>
          <w:rFonts w:ascii="Times New Roman" w:eastAsia="Roboto" w:hAnsi="Times New Roman" w:cs="Times New Roman"/>
          <w:color w:val="000000" w:themeColor="text1"/>
        </w:rPr>
        <w:t xml:space="preserve">useful </w:t>
      </w:r>
      <w:r w:rsidR="28CF6CE9" w:rsidRPr="4477D7DF">
        <w:rPr>
          <w:rFonts w:ascii="Times New Roman" w:eastAsia="Roboto" w:hAnsi="Times New Roman" w:cs="Times New Roman"/>
          <w:color w:val="000000" w:themeColor="text1"/>
        </w:rPr>
        <w:t>system</w:t>
      </w:r>
      <w:r w:rsidR="00504191" w:rsidRPr="4477D7DF">
        <w:rPr>
          <w:rFonts w:ascii="Times New Roman" w:eastAsia="Roboto" w:hAnsi="Times New Roman" w:cs="Times New Roman"/>
          <w:color w:val="000000" w:themeColor="text1"/>
        </w:rPr>
        <w:t xml:space="preserve"> to address these questions</w:t>
      </w:r>
      <w:r w:rsidR="28CF6CE9" w:rsidRPr="4477D7DF">
        <w:rPr>
          <w:rFonts w:ascii="Times New Roman" w:eastAsia="Roboto" w:hAnsi="Times New Roman" w:cs="Times New Roman"/>
          <w:color w:val="000000" w:themeColor="text1"/>
        </w:rPr>
        <w:t xml:space="preserve"> </w:t>
      </w:r>
      <w:r w:rsidR="00DA2384" w:rsidRPr="4477D7DF">
        <w:rPr>
          <w:rFonts w:ascii="Times New Roman" w:eastAsia="Roboto" w:hAnsi="Times New Roman" w:cs="Times New Roman"/>
          <w:color w:val="000000" w:themeColor="text1"/>
        </w:rPr>
        <w:t>due</w:t>
      </w:r>
      <w:r w:rsidR="28CF6CE9" w:rsidRPr="4477D7DF">
        <w:rPr>
          <w:rFonts w:ascii="Times New Roman" w:eastAsia="Roboto" w:hAnsi="Times New Roman" w:cs="Times New Roman"/>
          <w:color w:val="000000" w:themeColor="text1"/>
        </w:rPr>
        <w:t xml:space="preserve"> to their </w:t>
      </w:r>
      <w:r w:rsidR="003D6EC6" w:rsidRPr="4477D7DF">
        <w:rPr>
          <w:rFonts w:ascii="Times New Roman" w:eastAsia="Roboto" w:hAnsi="Times New Roman" w:cs="Times New Roman"/>
          <w:color w:val="000000" w:themeColor="text1"/>
        </w:rPr>
        <w:t xml:space="preserve">widespread </w:t>
      </w:r>
      <w:r w:rsidR="28CF6CE9" w:rsidRPr="4477D7DF">
        <w:rPr>
          <w:rFonts w:ascii="Times New Roman" w:eastAsia="Roboto" w:hAnsi="Times New Roman" w:cs="Times New Roman"/>
          <w:color w:val="000000" w:themeColor="text1"/>
        </w:rPr>
        <w:t xml:space="preserve">diversity and </w:t>
      </w:r>
      <w:r w:rsidR="003D6EC6" w:rsidRPr="4477D7DF">
        <w:rPr>
          <w:rFonts w:ascii="Times New Roman" w:eastAsia="Roboto" w:hAnsi="Times New Roman" w:cs="Times New Roman"/>
          <w:color w:val="000000" w:themeColor="text1"/>
        </w:rPr>
        <w:t>numerous shared traits.</w:t>
      </w:r>
      <w:r w:rsidR="00531924" w:rsidRPr="4477D7DF">
        <w:rPr>
          <w:rFonts w:ascii="Times New Roman" w:eastAsia="Roboto" w:hAnsi="Times New Roman" w:cs="Times New Roman"/>
          <w:color w:val="000000" w:themeColor="text1"/>
        </w:rPr>
        <w:t xml:space="preserve"> </w:t>
      </w:r>
      <w:r w:rsidR="00213CC0" w:rsidRPr="4477D7DF">
        <w:rPr>
          <w:rFonts w:ascii="Times New Roman" w:eastAsia="Roboto" w:hAnsi="Times New Roman" w:cs="Times New Roman"/>
          <w:color w:val="000000" w:themeColor="text1"/>
        </w:rPr>
        <w:t>Recently</w:t>
      </w:r>
      <w:r w:rsidR="00680CA4" w:rsidRPr="4477D7DF">
        <w:rPr>
          <w:rFonts w:ascii="Times New Roman" w:eastAsia="Roboto" w:hAnsi="Times New Roman" w:cs="Times New Roman"/>
          <w:color w:val="000000" w:themeColor="text1"/>
        </w:rPr>
        <w:t>,</w:t>
      </w:r>
      <w:r w:rsidR="00213CC0" w:rsidRPr="4477D7DF">
        <w:rPr>
          <w:rFonts w:ascii="Times New Roman" w:eastAsia="Roboto" w:hAnsi="Times New Roman" w:cs="Times New Roman"/>
          <w:color w:val="000000" w:themeColor="text1"/>
        </w:rPr>
        <w:t xml:space="preserve"> </w:t>
      </w:r>
      <w:r w:rsidR="00531924" w:rsidRPr="4477D7DF">
        <w:rPr>
          <w:rFonts w:ascii="Times New Roman" w:eastAsia="Roboto" w:hAnsi="Times New Roman" w:cs="Times New Roman"/>
          <w:color w:val="000000" w:themeColor="text1"/>
        </w:rPr>
        <w:t xml:space="preserve">we have </w:t>
      </w:r>
      <w:r w:rsidR="00213CC0" w:rsidRPr="4477D7DF">
        <w:rPr>
          <w:rFonts w:ascii="Times New Roman" w:eastAsia="Roboto" w:hAnsi="Times New Roman" w:cs="Times New Roman"/>
          <w:color w:val="000000" w:themeColor="text1"/>
        </w:rPr>
        <w:t xml:space="preserve">found </w:t>
      </w:r>
      <w:r w:rsidR="00927343" w:rsidRPr="4477D7DF">
        <w:rPr>
          <w:rFonts w:ascii="Times New Roman" w:eastAsia="Roboto" w:hAnsi="Times New Roman" w:cs="Times New Roman"/>
          <w:color w:val="000000" w:themeColor="text1"/>
        </w:rPr>
        <w:t>an</w:t>
      </w:r>
      <w:r w:rsidR="00405731" w:rsidRPr="4477D7DF">
        <w:rPr>
          <w:rFonts w:ascii="Times New Roman" w:eastAsia="Roboto" w:hAnsi="Times New Roman" w:cs="Times New Roman"/>
          <w:color w:val="000000" w:themeColor="text1"/>
        </w:rPr>
        <w:t xml:space="preserve"> undescribed</w:t>
      </w:r>
      <w:r w:rsidR="00531924" w:rsidRPr="4477D7DF">
        <w:rPr>
          <w:rFonts w:ascii="Times New Roman" w:eastAsia="Roboto" w:hAnsi="Times New Roman" w:cs="Times New Roman"/>
          <w:color w:val="000000" w:themeColor="text1"/>
        </w:rPr>
        <w:t xml:space="preserve"> </w:t>
      </w:r>
      <w:r w:rsidR="009038E1" w:rsidRPr="4477D7DF">
        <w:rPr>
          <w:rFonts w:ascii="Times New Roman" w:eastAsia="Roboto" w:hAnsi="Times New Roman" w:cs="Times New Roman"/>
          <w:color w:val="000000" w:themeColor="text1"/>
        </w:rPr>
        <w:t xml:space="preserve">morphological </w:t>
      </w:r>
      <w:r w:rsidR="00405731" w:rsidRPr="4477D7DF">
        <w:rPr>
          <w:rFonts w:ascii="Times New Roman" w:eastAsia="Roboto" w:hAnsi="Times New Roman" w:cs="Times New Roman"/>
          <w:color w:val="000000" w:themeColor="text1"/>
        </w:rPr>
        <w:t>structure o</w:t>
      </w:r>
      <w:r w:rsidR="004D1AD7" w:rsidRPr="4477D7DF">
        <w:rPr>
          <w:rFonts w:ascii="Times New Roman" w:eastAsia="Roboto" w:hAnsi="Times New Roman" w:cs="Times New Roman"/>
          <w:color w:val="000000" w:themeColor="text1"/>
        </w:rPr>
        <w:t xml:space="preserve">n the </w:t>
      </w:r>
      <w:r w:rsidR="00927343" w:rsidRPr="4477D7DF">
        <w:rPr>
          <w:rFonts w:ascii="Times New Roman" w:eastAsia="Roboto" w:hAnsi="Times New Roman" w:cs="Times New Roman"/>
          <w:color w:val="000000" w:themeColor="text1"/>
        </w:rPr>
        <w:t>eyelids</w:t>
      </w:r>
      <w:r w:rsidR="00213CC0" w:rsidRPr="4477D7DF">
        <w:rPr>
          <w:rFonts w:ascii="Times New Roman" w:eastAsia="Roboto" w:hAnsi="Times New Roman" w:cs="Times New Roman"/>
          <w:color w:val="000000" w:themeColor="text1"/>
        </w:rPr>
        <w:t xml:space="preserve"> of Iguania</w:t>
      </w:r>
      <w:r w:rsidR="1D963707" w:rsidRPr="4477D7DF">
        <w:rPr>
          <w:rFonts w:ascii="Times New Roman" w:eastAsia="Roboto" w:hAnsi="Times New Roman" w:cs="Times New Roman"/>
          <w:color w:val="000000" w:themeColor="text1"/>
        </w:rPr>
        <w:t>n</w:t>
      </w:r>
      <w:r w:rsidR="00213CC0" w:rsidRPr="4477D7DF">
        <w:rPr>
          <w:rFonts w:ascii="Times New Roman" w:eastAsia="Roboto" w:hAnsi="Times New Roman" w:cs="Times New Roman"/>
          <w:color w:val="000000" w:themeColor="text1"/>
        </w:rPr>
        <w:t xml:space="preserve"> lizards</w:t>
      </w:r>
      <w:r w:rsidR="28CF6CE9" w:rsidRPr="4477D7DF">
        <w:rPr>
          <w:rFonts w:ascii="Times New Roman" w:eastAsia="Roboto" w:hAnsi="Times New Roman" w:cs="Times New Roman"/>
          <w:color w:val="000000" w:themeColor="text1"/>
        </w:rPr>
        <w:t xml:space="preserve">. </w:t>
      </w:r>
      <w:r w:rsidR="00927343" w:rsidRPr="4477D7DF">
        <w:rPr>
          <w:rFonts w:ascii="Times New Roman" w:eastAsia="Roboto" w:hAnsi="Times New Roman" w:cs="Times New Roman"/>
          <w:color w:val="000000" w:themeColor="text1"/>
        </w:rPr>
        <w:t xml:space="preserve">We have found that </w:t>
      </w:r>
      <w:r w:rsidR="00157AA1" w:rsidRPr="4477D7DF">
        <w:rPr>
          <w:rFonts w:ascii="Times New Roman" w:eastAsia="Roboto" w:hAnsi="Times New Roman" w:cs="Times New Roman"/>
          <w:color w:val="000000" w:themeColor="text1"/>
        </w:rPr>
        <w:t xml:space="preserve">the presence of this </w:t>
      </w:r>
      <w:r w:rsidR="28CF6CE9" w:rsidRPr="4477D7DF">
        <w:rPr>
          <w:rFonts w:ascii="Times New Roman" w:eastAsia="Roboto" w:hAnsi="Times New Roman" w:cs="Times New Roman"/>
          <w:color w:val="000000" w:themeColor="text1"/>
        </w:rPr>
        <w:t xml:space="preserve">structure is widespread but non-monophyletic, suggesting either convergent adaptation or </w:t>
      </w:r>
      <w:r w:rsidR="00123401" w:rsidRPr="4477D7DF">
        <w:rPr>
          <w:rFonts w:ascii="Times New Roman" w:eastAsia="Roboto" w:hAnsi="Times New Roman" w:cs="Times New Roman"/>
          <w:color w:val="000000" w:themeColor="text1"/>
        </w:rPr>
        <w:t xml:space="preserve">the </w:t>
      </w:r>
      <w:r w:rsidR="28CF6CE9" w:rsidRPr="4477D7DF">
        <w:rPr>
          <w:rFonts w:ascii="Times New Roman" w:eastAsia="Roboto" w:hAnsi="Times New Roman" w:cs="Times New Roman"/>
          <w:color w:val="000000" w:themeColor="text1"/>
        </w:rPr>
        <w:t>retention of an ancestral trait.</w:t>
      </w:r>
      <w:r w:rsidR="00AE3AA5" w:rsidRPr="4477D7DF">
        <w:rPr>
          <w:rFonts w:ascii="Times New Roman" w:eastAsia="Roboto" w:hAnsi="Times New Roman" w:cs="Times New Roman"/>
          <w:color w:val="000000" w:themeColor="text1"/>
        </w:rPr>
        <w:t xml:space="preserve"> The trait is most prevalent </w:t>
      </w:r>
      <w:r w:rsidR="00496B11" w:rsidRPr="4477D7DF">
        <w:rPr>
          <w:rFonts w:ascii="Times New Roman" w:eastAsia="Roboto" w:hAnsi="Times New Roman" w:cs="Times New Roman"/>
          <w:color w:val="000000" w:themeColor="text1"/>
        </w:rPr>
        <w:t>among desert species</w:t>
      </w:r>
      <w:r w:rsidR="00AE3AA5" w:rsidRPr="4477D7DF">
        <w:rPr>
          <w:rFonts w:ascii="Times New Roman" w:eastAsia="Roboto" w:hAnsi="Times New Roman" w:cs="Times New Roman"/>
          <w:color w:val="000000" w:themeColor="text1"/>
        </w:rPr>
        <w:t xml:space="preserve">, while </w:t>
      </w:r>
      <w:r w:rsidR="009441E3" w:rsidRPr="4477D7DF">
        <w:rPr>
          <w:rFonts w:ascii="Times New Roman" w:eastAsia="Roboto" w:hAnsi="Times New Roman" w:cs="Times New Roman"/>
          <w:color w:val="000000" w:themeColor="text1"/>
        </w:rPr>
        <w:t>being</w:t>
      </w:r>
      <w:r w:rsidR="00AE3AA5" w:rsidRPr="4477D7DF">
        <w:rPr>
          <w:rFonts w:ascii="Times New Roman" w:eastAsia="Roboto" w:hAnsi="Times New Roman" w:cs="Times New Roman"/>
          <w:color w:val="000000" w:themeColor="text1"/>
        </w:rPr>
        <w:t xml:space="preserve"> </w:t>
      </w:r>
      <w:r w:rsidR="00A874F0" w:rsidRPr="4477D7DF">
        <w:rPr>
          <w:rFonts w:ascii="Times New Roman" w:eastAsia="Roboto" w:hAnsi="Times New Roman" w:cs="Times New Roman"/>
          <w:color w:val="000000" w:themeColor="text1"/>
        </w:rPr>
        <w:t>frequently</w:t>
      </w:r>
      <w:r w:rsidR="00AE3AA5" w:rsidRPr="4477D7DF">
        <w:rPr>
          <w:rFonts w:ascii="Times New Roman" w:eastAsia="Roboto" w:hAnsi="Times New Roman" w:cs="Times New Roman"/>
          <w:color w:val="000000" w:themeColor="text1"/>
        </w:rPr>
        <w:t xml:space="preserve"> absent from arboreal species. </w:t>
      </w:r>
      <w:r w:rsidR="3E3A5AA8" w:rsidRPr="4477D7DF">
        <w:rPr>
          <w:rFonts w:ascii="Times New Roman" w:eastAsia="Times New Roman" w:hAnsi="Times New Roman" w:cs="Times New Roman"/>
        </w:rPr>
        <w:t>This trait may represent an adaptation to particular habitat conditions; however, since no research has yet addressed this topic, its adaptive significance remains unknow</w:t>
      </w:r>
      <w:r w:rsidR="0044213E" w:rsidRPr="4477D7DF">
        <w:rPr>
          <w:rFonts w:ascii="Times New Roman" w:eastAsia="Roboto" w:hAnsi="Times New Roman" w:cs="Times New Roman"/>
          <w:color w:val="000000" w:themeColor="text1"/>
        </w:rPr>
        <w:t>n.</w:t>
      </w:r>
      <w:r w:rsidR="004B3F85" w:rsidRPr="4477D7DF">
        <w:rPr>
          <w:rFonts w:ascii="Times New Roman" w:eastAsia="Roboto" w:hAnsi="Times New Roman" w:cs="Times New Roman"/>
          <w:color w:val="000000" w:themeColor="text1"/>
        </w:rPr>
        <w:t xml:space="preserve"> By</w:t>
      </w:r>
      <w:r w:rsidR="004B3F85" w:rsidRPr="4477D7DF">
        <w:rPr>
          <w:rFonts w:ascii="Times New Roman" w:hAnsi="Times New Roman" w:cs="Times New Roman"/>
        </w:rPr>
        <w:t xml:space="preserve"> </w:t>
      </w:r>
      <w:r w:rsidR="28CF6CE9" w:rsidRPr="4477D7DF">
        <w:rPr>
          <w:rFonts w:ascii="Times New Roman" w:eastAsia="Roboto" w:hAnsi="Times New Roman" w:cs="Times New Roman"/>
          <w:color w:val="000000" w:themeColor="text1"/>
        </w:rPr>
        <w:t>integrat</w:t>
      </w:r>
      <w:r w:rsidR="004B3F85" w:rsidRPr="4477D7DF">
        <w:rPr>
          <w:rFonts w:ascii="Times New Roman" w:eastAsia="Roboto" w:hAnsi="Times New Roman" w:cs="Times New Roman"/>
          <w:color w:val="000000" w:themeColor="text1"/>
        </w:rPr>
        <w:t>ing</w:t>
      </w:r>
      <w:r w:rsidR="28CF6CE9" w:rsidRPr="4477D7DF">
        <w:rPr>
          <w:rFonts w:ascii="Times New Roman" w:eastAsia="Roboto" w:hAnsi="Times New Roman" w:cs="Times New Roman"/>
          <w:color w:val="000000" w:themeColor="text1"/>
        </w:rPr>
        <w:t xml:space="preserve"> high-resolution CT-based geometric morphometrics, ecological data, and phylogenetic comparative methods </w:t>
      </w:r>
      <w:r w:rsidR="000745B3" w:rsidRPr="4477D7DF">
        <w:rPr>
          <w:rFonts w:ascii="Times New Roman" w:eastAsia="Roboto" w:hAnsi="Times New Roman" w:cs="Times New Roman"/>
          <w:color w:val="000000" w:themeColor="text1"/>
        </w:rPr>
        <w:t xml:space="preserve">we will uncover the </w:t>
      </w:r>
      <w:r w:rsidR="003B696A" w:rsidRPr="4477D7DF">
        <w:rPr>
          <w:rFonts w:ascii="Times New Roman" w:eastAsia="Roboto" w:hAnsi="Times New Roman" w:cs="Times New Roman"/>
          <w:color w:val="000000" w:themeColor="text1"/>
        </w:rPr>
        <w:t xml:space="preserve">influences of </w:t>
      </w:r>
      <w:r w:rsidR="00563D77" w:rsidRPr="4477D7DF">
        <w:rPr>
          <w:rFonts w:ascii="Times New Roman" w:eastAsia="Roboto" w:hAnsi="Times New Roman" w:cs="Times New Roman"/>
          <w:color w:val="000000" w:themeColor="text1"/>
        </w:rPr>
        <w:t>evolutionary history (phylogeny)</w:t>
      </w:r>
      <w:r w:rsidR="00004381" w:rsidRPr="4477D7DF">
        <w:rPr>
          <w:rFonts w:ascii="Times New Roman" w:eastAsia="Roboto" w:hAnsi="Times New Roman" w:cs="Times New Roman"/>
          <w:color w:val="000000" w:themeColor="text1"/>
        </w:rPr>
        <w:t xml:space="preserve"> </w:t>
      </w:r>
      <w:r w:rsidR="00BC32F6" w:rsidRPr="4477D7DF">
        <w:rPr>
          <w:rFonts w:ascii="Times New Roman" w:eastAsia="Roboto" w:hAnsi="Times New Roman" w:cs="Times New Roman"/>
          <w:color w:val="000000" w:themeColor="text1"/>
        </w:rPr>
        <w:t xml:space="preserve">and </w:t>
      </w:r>
      <w:r w:rsidR="00B70F2C" w:rsidRPr="4477D7DF">
        <w:rPr>
          <w:rFonts w:ascii="Times New Roman" w:eastAsia="Roboto" w:hAnsi="Times New Roman" w:cs="Times New Roman"/>
          <w:color w:val="000000" w:themeColor="text1"/>
        </w:rPr>
        <w:t>ecological variables</w:t>
      </w:r>
      <w:r w:rsidR="007C1556" w:rsidRPr="4477D7DF">
        <w:rPr>
          <w:rFonts w:ascii="Times New Roman" w:eastAsia="Roboto" w:hAnsi="Times New Roman" w:cs="Times New Roman"/>
          <w:color w:val="000000" w:themeColor="text1"/>
        </w:rPr>
        <w:t xml:space="preserve"> (habitat, behavior)</w:t>
      </w:r>
      <w:r w:rsidR="00B70F2C" w:rsidRPr="4477D7DF">
        <w:rPr>
          <w:rFonts w:ascii="Times New Roman" w:eastAsia="Roboto" w:hAnsi="Times New Roman" w:cs="Times New Roman"/>
          <w:color w:val="000000" w:themeColor="text1"/>
        </w:rPr>
        <w:t xml:space="preserve"> </w:t>
      </w:r>
      <w:r w:rsidR="00EB09C7" w:rsidRPr="4477D7DF">
        <w:rPr>
          <w:rFonts w:ascii="Times New Roman" w:eastAsia="Roboto" w:hAnsi="Times New Roman" w:cs="Times New Roman"/>
          <w:color w:val="000000" w:themeColor="text1"/>
        </w:rPr>
        <w:t xml:space="preserve">in the expression of an undescribed </w:t>
      </w:r>
      <w:r w:rsidR="004E67C1" w:rsidRPr="4477D7DF">
        <w:rPr>
          <w:rFonts w:ascii="Times New Roman" w:eastAsia="Roboto" w:hAnsi="Times New Roman" w:cs="Times New Roman"/>
          <w:color w:val="000000" w:themeColor="text1"/>
        </w:rPr>
        <w:t>morphological trait in squamates.</w:t>
      </w:r>
      <w:r w:rsidR="007C1556" w:rsidRPr="4477D7DF">
        <w:rPr>
          <w:rFonts w:ascii="Times New Roman" w:eastAsia="Roboto" w:hAnsi="Times New Roman" w:cs="Times New Roman"/>
          <w:color w:val="000000" w:themeColor="text1"/>
        </w:rPr>
        <w:t xml:space="preserve"> Relative association </w:t>
      </w:r>
      <w:r w:rsidR="00553A65" w:rsidRPr="4477D7DF">
        <w:rPr>
          <w:rFonts w:ascii="Times New Roman" w:eastAsia="Roboto" w:hAnsi="Times New Roman" w:cs="Times New Roman"/>
          <w:color w:val="000000" w:themeColor="text1"/>
        </w:rPr>
        <w:t xml:space="preserve">of eyelid morphology </w:t>
      </w:r>
      <w:r w:rsidR="007C1556" w:rsidRPr="4477D7DF">
        <w:rPr>
          <w:rFonts w:ascii="Times New Roman" w:eastAsia="Roboto" w:hAnsi="Times New Roman" w:cs="Times New Roman"/>
          <w:color w:val="000000" w:themeColor="text1"/>
        </w:rPr>
        <w:t xml:space="preserve">with phylogenetic and ecological </w:t>
      </w:r>
      <w:r w:rsidR="00553A65" w:rsidRPr="4477D7DF">
        <w:rPr>
          <w:rFonts w:ascii="Times New Roman" w:eastAsia="Roboto" w:hAnsi="Times New Roman" w:cs="Times New Roman"/>
          <w:color w:val="000000" w:themeColor="text1"/>
        </w:rPr>
        <w:t xml:space="preserve">variables may disseminate </w:t>
      </w:r>
      <w:r w:rsidR="00CB5FA7" w:rsidRPr="4477D7DF">
        <w:rPr>
          <w:rFonts w:ascii="Times New Roman" w:eastAsia="Roboto" w:hAnsi="Times New Roman" w:cs="Times New Roman"/>
          <w:color w:val="000000" w:themeColor="text1"/>
        </w:rPr>
        <w:t xml:space="preserve">whether this trait </w:t>
      </w:r>
      <w:r w:rsidR="00266CB4" w:rsidRPr="4477D7DF">
        <w:rPr>
          <w:rFonts w:ascii="Times New Roman" w:eastAsia="Roboto" w:hAnsi="Times New Roman" w:cs="Times New Roman"/>
          <w:color w:val="000000" w:themeColor="text1"/>
        </w:rPr>
        <w:t xml:space="preserve">is convergent and ancestral within this </w:t>
      </w:r>
      <w:commentRangeStart w:id="0"/>
      <w:r w:rsidR="00266CB4" w:rsidRPr="4477D7DF">
        <w:rPr>
          <w:rFonts w:ascii="Times New Roman" w:eastAsia="Roboto" w:hAnsi="Times New Roman" w:cs="Times New Roman"/>
          <w:color w:val="000000" w:themeColor="text1"/>
        </w:rPr>
        <w:t>group</w:t>
      </w:r>
      <w:commentRangeEnd w:id="0"/>
      <w:r w:rsidRPr="4477D7DF">
        <w:rPr>
          <w:rStyle w:val="CommentReference"/>
          <w:rFonts w:ascii="Times New Roman" w:eastAsia="Roboto" w:hAnsi="Times New Roman" w:cs="Times New Roman"/>
          <w:color w:val="000000" w:themeColor="text1"/>
          <w:sz w:val="24"/>
          <w:szCs w:val="24"/>
        </w:rPr>
        <w:commentReference w:id="0"/>
      </w:r>
      <w:r w:rsidR="00266CB4" w:rsidRPr="4477D7DF">
        <w:rPr>
          <w:rFonts w:ascii="Times New Roman" w:eastAsia="Roboto" w:hAnsi="Times New Roman" w:cs="Times New Roman"/>
          <w:color w:val="000000" w:themeColor="text1"/>
        </w:rPr>
        <w:t>.</w:t>
      </w:r>
    </w:p>
    <w:p w14:paraId="547CC589" w14:textId="6BC750F8" w:rsidR="0752F2A2" w:rsidRDefault="0752F2A2" w:rsidP="0752F2A2">
      <w:pPr>
        <w:rPr>
          <w:rFonts w:ascii="Roboto" w:eastAsia="Roboto" w:hAnsi="Roboto" w:cs="Roboto"/>
        </w:rPr>
      </w:pPr>
    </w:p>
    <w:p w14:paraId="7A6EE5BE" w14:textId="1C363F79" w:rsidR="4EE7BF85" w:rsidRDefault="4EE7BF85" w:rsidP="4EE7BF85">
      <w:pPr>
        <w:rPr>
          <w:rFonts w:ascii="Roboto" w:eastAsia="Roboto" w:hAnsi="Roboto" w:cs="Roboto"/>
        </w:rPr>
      </w:pPr>
    </w:p>
    <w:p w14:paraId="07685FCC" w14:textId="77777777" w:rsidR="003B1B92" w:rsidRDefault="003B1B92" w:rsidP="4EE7BF85">
      <w:pPr>
        <w:rPr>
          <w:rFonts w:ascii="Roboto" w:eastAsia="Roboto" w:hAnsi="Roboto" w:cs="Roboto"/>
        </w:rPr>
      </w:pPr>
    </w:p>
    <w:p w14:paraId="291772AC" w14:textId="77777777" w:rsidR="003B1B92" w:rsidRDefault="003B1B92" w:rsidP="4EE7BF85">
      <w:pPr>
        <w:rPr>
          <w:rFonts w:ascii="Roboto" w:eastAsia="Roboto" w:hAnsi="Roboto" w:cs="Roboto"/>
        </w:rPr>
      </w:pPr>
    </w:p>
    <w:p w14:paraId="70681598" w14:textId="3696D93A" w:rsidR="37445ABE" w:rsidRDefault="37445ABE" w:rsidP="4EE7BF85">
      <w:pPr>
        <w:rPr>
          <w:rFonts w:ascii="Roboto" w:eastAsia="Roboto" w:hAnsi="Roboto" w:cs="Roboto"/>
        </w:rPr>
      </w:pPr>
      <w:r w:rsidRPr="4EE7BF85">
        <w:rPr>
          <w:rFonts w:ascii="Roboto" w:eastAsia="Roboto" w:hAnsi="Roboto" w:cs="Roboto"/>
        </w:rPr>
        <w:lastRenderedPageBreak/>
        <w:t>Background</w:t>
      </w:r>
    </w:p>
    <w:p w14:paraId="7DD251B9" w14:textId="749403A3" w:rsidR="37445ABE" w:rsidRDefault="6164A882" w:rsidP="4EE7BF85">
      <w:pPr>
        <w:rPr>
          <w:rFonts w:ascii="Roboto" w:eastAsia="Roboto" w:hAnsi="Roboto" w:cs="Roboto"/>
          <w:i/>
          <w:iCs/>
        </w:rPr>
      </w:pPr>
      <w:r w:rsidRPr="3DFD67D1">
        <w:rPr>
          <w:rFonts w:ascii="Roboto" w:eastAsia="Roboto" w:hAnsi="Roboto" w:cs="Roboto"/>
          <w:i/>
          <w:iCs/>
        </w:rPr>
        <w:t>A synthesis of existing related research in the field that illustrates how the project fits into the broader field and the reasons the current research question is important. A clear statement of the hypothesis or research question. (500 words)</w:t>
      </w:r>
    </w:p>
    <w:p w14:paraId="1458964D" w14:textId="77C6DEEB" w:rsidR="007266CD" w:rsidRDefault="007266CD" w:rsidP="720BDAD4">
      <w:pPr>
        <w:pStyle w:val="paragraph"/>
        <w:spacing w:before="0" w:beforeAutospacing="0" w:after="0" w:afterAutospacing="0" w:line="360" w:lineRule="auto"/>
        <w:ind w:firstLine="720"/>
        <w:rPr>
          <w:rFonts w:ascii="Segoe UI" w:hAnsi="Segoe UI" w:cs="Segoe UI"/>
          <w:sz w:val="18"/>
          <w:szCs w:val="18"/>
        </w:rPr>
      </w:pPr>
      <w:r w:rsidRPr="720BDAD4">
        <w:rPr>
          <w:rStyle w:val="normaltextrun"/>
          <w:color w:val="000000" w:themeColor="text1"/>
          <w:sz w:val="22"/>
          <w:szCs w:val="22"/>
        </w:rPr>
        <w:t>Addressing the roles of adaptive (i.e.</w:t>
      </w:r>
      <w:r w:rsidRPr="720BDAD4">
        <w:rPr>
          <w:rStyle w:val="apple-converted-space"/>
          <w:color w:val="000000" w:themeColor="text1"/>
          <w:sz w:val="22"/>
          <w:szCs w:val="22"/>
        </w:rPr>
        <w:t> </w:t>
      </w:r>
      <w:r w:rsidRPr="113EE9F8">
        <w:rPr>
          <w:rStyle w:val="normaltextrun"/>
          <w:color w:val="000000" w:themeColor="text1"/>
          <w:sz w:val="22"/>
          <w:szCs w:val="22"/>
        </w:rPr>
        <w:t>natural</w:t>
      </w:r>
      <w:r w:rsidRPr="720BDAD4">
        <w:rPr>
          <w:rStyle w:val="normaltextrun"/>
          <w:color w:val="000000" w:themeColor="text1"/>
          <w:sz w:val="22"/>
          <w:szCs w:val="22"/>
        </w:rPr>
        <w:t xml:space="preserve"> selection) and non-adaptive (i.e.</w:t>
      </w:r>
      <w:r w:rsidRPr="720BDAD4">
        <w:rPr>
          <w:rStyle w:val="apple-converted-space"/>
          <w:color w:val="000000" w:themeColor="text1"/>
          <w:sz w:val="22"/>
          <w:szCs w:val="22"/>
        </w:rPr>
        <w:t> </w:t>
      </w:r>
      <w:r w:rsidRPr="1396A393">
        <w:rPr>
          <w:rStyle w:val="normaltextrun"/>
          <w:color w:val="000000" w:themeColor="text1"/>
          <w:sz w:val="22"/>
          <w:szCs w:val="22"/>
        </w:rPr>
        <w:t>genetic</w:t>
      </w:r>
      <w:r w:rsidRPr="720BDAD4">
        <w:rPr>
          <w:rStyle w:val="normaltextrun"/>
          <w:color w:val="000000" w:themeColor="text1"/>
          <w:sz w:val="22"/>
          <w:szCs w:val="22"/>
        </w:rPr>
        <w:t xml:space="preserve"> drift) </w:t>
      </w:r>
      <w:r w:rsidR="130B8665" w:rsidRPr="21409182">
        <w:rPr>
          <w:rStyle w:val="normaltextrun"/>
          <w:color w:val="000000" w:themeColor="text1"/>
          <w:sz w:val="22"/>
          <w:szCs w:val="22"/>
        </w:rPr>
        <w:t>processes</w:t>
      </w:r>
      <w:r w:rsidRPr="720BDAD4">
        <w:rPr>
          <w:rStyle w:val="normaltextrun"/>
          <w:color w:val="000000" w:themeColor="text1"/>
          <w:sz w:val="22"/>
          <w:szCs w:val="22"/>
        </w:rPr>
        <w:t xml:space="preserve"> in the evolution of traits is an essential aspect of</w:t>
      </w:r>
      <w:r w:rsidRPr="720BDAD4">
        <w:rPr>
          <w:rStyle w:val="apple-converted-space"/>
          <w:color w:val="000000" w:themeColor="text1"/>
          <w:sz w:val="22"/>
          <w:szCs w:val="22"/>
        </w:rPr>
        <w:t> </w:t>
      </w:r>
      <w:r w:rsidRPr="720BDAD4">
        <w:rPr>
          <w:rStyle w:val="normaltextrun"/>
          <w:color w:val="000000" w:themeColor="text1"/>
          <w:sz w:val="22"/>
          <w:szCs w:val="22"/>
        </w:rPr>
        <w:t>ecomorphology</w:t>
      </w:r>
      <w:r w:rsidRPr="720BDAD4">
        <w:rPr>
          <w:rStyle w:val="apple-converted-space"/>
          <w:color w:val="000000" w:themeColor="text1"/>
          <w:sz w:val="22"/>
          <w:szCs w:val="22"/>
        </w:rPr>
        <w:t> </w:t>
      </w:r>
      <w:r w:rsidRPr="720BDAD4">
        <w:rPr>
          <w:rStyle w:val="normaltextrun"/>
          <w:color w:val="000000" w:themeColor="text1"/>
          <w:sz w:val="22"/>
          <w:szCs w:val="22"/>
        </w:rPr>
        <w:t>(Schroeder et al., 2022).</w:t>
      </w:r>
      <w:r w:rsidRPr="720BDAD4">
        <w:rPr>
          <w:rStyle w:val="apple-converted-space"/>
          <w:color w:val="000000" w:themeColor="text1"/>
          <w:sz w:val="22"/>
          <w:szCs w:val="22"/>
        </w:rPr>
        <w:t> </w:t>
      </w:r>
      <w:r w:rsidR="22B5D7AF" w:rsidRPr="728E72B6">
        <w:rPr>
          <w:rStyle w:val="apple-converted-space"/>
          <w:color w:val="000000" w:themeColor="text1"/>
          <w:sz w:val="22"/>
          <w:szCs w:val="22"/>
        </w:rPr>
        <w:t xml:space="preserve">The shaping of </w:t>
      </w:r>
      <w:r w:rsidR="121349BD" w:rsidRPr="6C3147BA">
        <w:rPr>
          <w:rStyle w:val="normaltextrun"/>
          <w:color w:val="000000" w:themeColor="text1"/>
          <w:sz w:val="22"/>
          <w:szCs w:val="22"/>
        </w:rPr>
        <w:t xml:space="preserve">organisms </w:t>
      </w:r>
      <w:r w:rsidR="121349BD" w:rsidRPr="13BE6054">
        <w:rPr>
          <w:rStyle w:val="normaltextrun"/>
          <w:color w:val="000000" w:themeColor="text1"/>
          <w:sz w:val="22"/>
          <w:szCs w:val="22"/>
        </w:rPr>
        <w:t>by</w:t>
      </w:r>
      <w:r w:rsidR="121349BD" w:rsidRPr="16451D41">
        <w:rPr>
          <w:rStyle w:val="normaltextrun"/>
          <w:color w:val="000000" w:themeColor="text1"/>
          <w:sz w:val="22"/>
          <w:szCs w:val="22"/>
        </w:rPr>
        <w:t xml:space="preserve"> natural selection </w:t>
      </w:r>
      <w:r w:rsidR="121349BD" w:rsidRPr="4649D8A8">
        <w:rPr>
          <w:rStyle w:val="normaltextrun"/>
          <w:color w:val="000000" w:themeColor="text1"/>
          <w:sz w:val="22"/>
          <w:szCs w:val="22"/>
        </w:rPr>
        <w:t xml:space="preserve">results in </w:t>
      </w:r>
      <w:r w:rsidR="121349BD" w:rsidRPr="39E4E77E">
        <w:rPr>
          <w:rStyle w:val="normaltextrun"/>
          <w:color w:val="000000" w:themeColor="text1"/>
          <w:sz w:val="22"/>
          <w:szCs w:val="22"/>
        </w:rPr>
        <w:t xml:space="preserve">morphological traits with </w:t>
      </w:r>
      <w:r w:rsidR="121349BD" w:rsidRPr="43CD6F0D">
        <w:rPr>
          <w:rStyle w:val="normaltextrun"/>
          <w:color w:val="000000" w:themeColor="text1"/>
          <w:sz w:val="22"/>
          <w:szCs w:val="22"/>
        </w:rPr>
        <w:t>specific</w:t>
      </w:r>
      <w:r w:rsidRPr="720BDAD4">
        <w:rPr>
          <w:rStyle w:val="normaltextrun"/>
          <w:color w:val="000000" w:themeColor="text1"/>
          <w:sz w:val="22"/>
          <w:szCs w:val="22"/>
        </w:rPr>
        <w:t xml:space="preserve"> functional </w:t>
      </w:r>
      <w:r w:rsidRPr="43CD6F0D">
        <w:rPr>
          <w:rStyle w:val="normaltextrun"/>
          <w:color w:val="000000" w:themeColor="text1"/>
          <w:sz w:val="22"/>
          <w:szCs w:val="22"/>
        </w:rPr>
        <w:t>role</w:t>
      </w:r>
      <w:r w:rsidR="15DB515F" w:rsidRPr="43CD6F0D">
        <w:rPr>
          <w:rStyle w:val="normaltextrun"/>
          <w:color w:val="000000" w:themeColor="text1"/>
          <w:sz w:val="22"/>
          <w:szCs w:val="22"/>
        </w:rPr>
        <w:t>s</w:t>
      </w:r>
      <w:r w:rsidRPr="720BDAD4">
        <w:rPr>
          <w:rStyle w:val="normaltextrun"/>
          <w:color w:val="000000" w:themeColor="text1"/>
          <w:sz w:val="22"/>
          <w:szCs w:val="22"/>
        </w:rPr>
        <w:t xml:space="preserve">, but </w:t>
      </w:r>
      <w:r w:rsidR="378FDE4C" w:rsidRPr="575863A8">
        <w:rPr>
          <w:rStyle w:val="normaltextrun"/>
          <w:color w:val="000000" w:themeColor="text1"/>
          <w:sz w:val="22"/>
          <w:szCs w:val="22"/>
        </w:rPr>
        <w:t xml:space="preserve">diverse </w:t>
      </w:r>
      <w:r w:rsidR="378FDE4C" w:rsidRPr="3E8F9FA5">
        <w:rPr>
          <w:rStyle w:val="normaltextrun"/>
          <w:color w:val="000000" w:themeColor="text1"/>
          <w:sz w:val="22"/>
          <w:szCs w:val="22"/>
        </w:rPr>
        <w:t>mechanisms of evolution</w:t>
      </w:r>
      <w:r w:rsidRPr="720BDAD4">
        <w:rPr>
          <w:rStyle w:val="normaltextrun"/>
          <w:color w:val="000000" w:themeColor="text1"/>
          <w:sz w:val="22"/>
          <w:szCs w:val="22"/>
        </w:rPr>
        <w:t xml:space="preserve"> may occasionally result in the expression of a </w:t>
      </w:r>
      <w:r w:rsidR="2EDD1057" w:rsidRPr="720BDAD4">
        <w:rPr>
          <w:rStyle w:val="normaltextrun"/>
          <w:color w:val="000000" w:themeColor="text1"/>
          <w:sz w:val="22"/>
          <w:szCs w:val="22"/>
        </w:rPr>
        <w:t>non-</w:t>
      </w:r>
      <w:r w:rsidR="2EDD1057" w:rsidRPr="3EC7A7B1">
        <w:rPr>
          <w:rStyle w:val="normaltextrun"/>
          <w:color w:val="000000" w:themeColor="text1"/>
          <w:sz w:val="22"/>
          <w:szCs w:val="22"/>
        </w:rPr>
        <w:t xml:space="preserve">adaptive </w:t>
      </w:r>
      <w:r w:rsidRPr="3EC7A7B1">
        <w:rPr>
          <w:rStyle w:val="normaltextrun"/>
          <w:color w:val="000000" w:themeColor="text1"/>
          <w:sz w:val="22"/>
          <w:szCs w:val="22"/>
        </w:rPr>
        <w:t>trait</w:t>
      </w:r>
      <w:r w:rsidR="350E8575" w:rsidRPr="72F632CB">
        <w:rPr>
          <w:rStyle w:val="normaltextrun"/>
          <w:color w:val="000000" w:themeColor="text1"/>
          <w:sz w:val="22"/>
          <w:szCs w:val="22"/>
        </w:rPr>
        <w:t xml:space="preserve"> </w:t>
      </w:r>
      <w:r w:rsidR="350E8575" w:rsidRPr="54B9B598">
        <w:rPr>
          <w:rStyle w:val="normaltextrun"/>
          <w:color w:val="000000" w:themeColor="text1"/>
          <w:sz w:val="22"/>
          <w:szCs w:val="22"/>
        </w:rPr>
        <w:t xml:space="preserve">(i.e., a trait that </w:t>
      </w:r>
      <w:r w:rsidR="350E8575" w:rsidRPr="2E798346">
        <w:rPr>
          <w:rStyle w:val="normaltextrun"/>
          <w:color w:val="000000" w:themeColor="text1"/>
          <w:sz w:val="22"/>
          <w:szCs w:val="22"/>
        </w:rPr>
        <w:t xml:space="preserve">did not arise for a specific </w:t>
      </w:r>
      <w:r w:rsidR="350E8575" w:rsidRPr="1975795C">
        <w:rPr>
          <w:rStyle w:val="normaltextrun"/>
          <w:color w:val="000000" w:themeColor="text1"/>
          <w:sz w:val="22"/>
          <w:szCs w:val="22"/>
        </w:rPr>
        <w:t>functional role)</w:t>
      </w:r>
      <w:commentRangeStart w:id="1"/>
      <w:commentRangeEnd w:id="1"/>
      <w:r w:rsidR="00D3177A" w:rsidRPr="720BDAD4">
        <w:rPr>
          <w:rStyle w:val="CommentReference"/>
          <w:color w:val="000000" w:themeColor="text1"/>
          <w:sz w:val="22"/>
          <w:szCs w:val="22"/>
        </w:rPr>
        <w:commentReference w:id="1"/>
      </w:r>
      <w:r w:rsidRPr="720BDAD4">
        <w:rPr>
          <w:rStyle w:val="normaltextrun"/>
          <w:color w:val="000000" w:themeColor="text1"/>
          <w:sz w:val="22"/>
          <w:szCs w:val="22"/>
        </w:rPr>
        <w:t xml:space="preserve">. Evaluating relative contributions of environment and phylogeny </w:t>
      </w:r>
      <w:r w:rsidR="69EBFD8D" w:rsidRPr="35754EBE">
        <w:rPr>
          <w:rStyle w:val="normaltextrun"/>
          <w:color w:val="000000" w:themeColor="text1"/>
          <w:sz w:val="22"/>
          <w:szCs w:val="22"/>
        </w:rPr>
        <w:t>to</w:t>
      </w:r>
      <w:r w:rsidRPr="720BDAD4">
        <w:rPr>
          <w:rStyle w:val="normaltextrun"/>
          <w:color w:val="000000" w:themeColor="text1"/>
          <w:sz w:val="22"/>
          <w:szCs w:val="22"/>
        </w:rPr>
        <w:t xml:space="preserve"> </w:t>
      </w:r>
      <w:r w:rsidR="00DC3E62" w:rsidRPr="720BDAD4">
        <w:rPr>
          <w:rStyle w:val="normaltextrun"/>
          <w:color w:val="000000" w:themeColor="text1"/>
          <w:sz w:val="22"/>
          <w:szCs w:val="22"/>
        </w:rPr>
        <w:t xml:space="preserve">trait </w:t>
      </w:r>
      <w:r w:rsidRPr="720BDAD4">
        <w:rPr>
          <w:rStyle w:val="normaltextrun"/>
          <w:color w:val="000000" w:themeColor="text1"/>
          <w:sz w:val="22"/>
          <w:szCs w:val="22"/>
        </w:rPr>
        <w:t>evolution aids in our understanding of</w:t>
      </w:r>
      <w:r w:rsidR="00DC3E62" w:rsidRPr="720BDAD4">
        <w:rPr>
          <w:rStyle w:val="normaltextrun"/>
          <w:color w:val="000000" w:themeColor="text1"/>
          <w:sz w:val="22"/>
          <w:szCs w:val="22"/>
        </w:rPr>
        <w:t xml:space="preserve"> </w:t>
      </w:r>
      <w:r w:rsidR="70C18D55" w:rsidRPr="7F3408D1">
        <w:rPr>
          <w:rStyle w:val="normaltextrun"/>
          <w:color w:val="000000" w:themeColor="text1"/>
          <w:sz w:val="22"/>
          <w:szCs w:val="22"/>
        </w:rPr>
        <w:t xml:space="preserve">the adaptive nature of a </w:t>
      </w:r>
      <w:r w:rsidR="00E92569" w:rsidRPr="7F3408D1">
        <w:rPr>
          <w:rStyle w:val="normaltextrun"/>
          <w:color w:val="000000" w:themeColor="text1"/>
          <w:sz w:val="22"/>
          <w:szCs w:val="22"/>
        </w:rPr>
        <w:t>trait</w:t>
      </w:r>
      <w:r w:rsidR="00E87D84" w:rsidRPr="7F3408D1">
        <w:rPr>
          <w:rStyle w:val="normaltextrun"/>
          <w:color w:val="000000" w:themeColor="text1"/>
          <w:sz w:val="22"/>
          <w:szCs w:val="22"/>
        </w:rPr>
        <w:t>.</w:t>
      </w:r>
      <w:r w:rsidR="00BF4D5B" w:rsidRPr="720BDAD4">
        <w:rPr>
          <w:rStyle w:val="normaltextrun"/>
          <w:color w:val="000000" w:themeColor="text1"/>
          <w:sz w:val="22"/>
          <w:szCs w:val="22"/>
        </w:rPr>
        <w:t xml:space="preserve"> </w:t>
      </w:r>
      <w:r w:rsidR="005F0017" w:rsidRPr="720BDAD4">
        <w:rPr>
          <w:rStyle w:val="normaltextrun"/>
          <w:color w:val="000000" w:themeColor="text1"/>
          <w:sz w:val="22"/>
          <w:szCs w:val="22"/>
        </w:rPr>
        <w:t>Squamate</w:t>
      </w:r>
      <w:r w:rsidR="009F13C0" w:rsidRPr="720BDAD4">
        <w:rPr>
          <w:rStyle w:val="normaltextrun"/>
          <w:color w:val="000000" w:themeColor="text1"/>
          <w:sz w:val="22"/>
          <w:szCs w:val="22"/>
        </w:rPr>
        <w:t xml:space="preserve"> reptiles</w:t>
      </w:r>
      <w:r w:rsidR="7809F680" w:rsidRPr="7AD43A62">
        <w:rPr>
          <w:rStyle w:val="normaltextrun"/>
          <w:color w:val="000000" w:themeColor="text1"/>
          <w:sz w:val="22"/>
          <w:szCs w:val="22"/>
        </w:rPr>
        <w:t xml:space="preserve"> </w:t>
      </w:r>
      <w:r w:rsidR="00311F79" w:rsidRPr="7AD43A62">
        <w:rPr>
          <w:rStyle w:val="normaltextrun"/>
          <w:color w:val="000000" w:themeColor="text1"/>
          <w:sz w:val="22"/>
          <w:szCs w:val="22"/>
        </w:rPr>
        <w:t>are</w:t>
      </w:r>
      <w:r w:rsidR="00311F79" w:rsidRPr="720BDAD4">
        <w:rPr>
          <w:rStyle w:val="normaltextrun"/>
          <w:color w:val="000000" w:themeColor="text1"/>
          <w:sz w:val="22"/>
          <w:szCs w:val="22"/>
        </w:rPr>
        <w:t xml:space="preserve"> </w:t>
      </w:r>
      <w:r w:rsidR="00107906" w:rsidRPr="720BDAD4">
        <w:rPr>
          <w:rStyle w:val="normaltextrun"/>
          <w:color w:val="000000" w:themeColor="text1"/>
          <w:sz w:val="22"/>
          <w:szCs w:val="22"/>
        </w:rPr>
        <w:t xml:space="preserve">an </w:t>
      </w:r>
      <w:r w:rsidR="00311F79" w:rsidRPr="720BDAD4">
        <w:rPr>
          <w:rStyle w:val="normaltextrun"/>
          <w:color w:val="000000" w:themeColor="text1"/>
          <w:sz w:val="22"/>
          <w:szCs w:val="22"/>
        </w:rPr>
        <w:t xml:space="preserve">ideal </w:t>
      </w:r>
      <w:r w:rsidR="00107906" w:rsidRPr="720BDAD4">
        <w:rPr>
          <w:rStyle w:val="normaltextrun"/>
          <w:color w:val="000000" w:themeColor="text1"/>
          <w:sz w:val="22"/>
          <w:szCs w:val="22"/>
        </w:rPr>
        <w:t xml:space="preserve">group </w:t>
      </w:r>
      <w:r w:rsidR="00311F79" w:rsidRPr="720BDAD4">
        <w:rPr>
          <w:rStyle w:val="normaltextrun"/>
          <w:color w:val="000000" w:themeColor="text1"/>
          <w:sz w:val="22"/>
          <w:szCs w:val="22"/>
        </w:rPr>
        <w:t>for studying</w:t>
      </w:r>
      <w:r w:rsidR="002D372C" w:rsidRPr="720BDAD4">
        <w:rPr>
          <w:rStyle w:val="normaltextrun"/>
          <w:color w:val="000000" w:themeColor="text1"/>
          <w:sz w:val="22"/>
          <w:szCs w:val="22"/>
        </w:rPr>
        <w:t xml:space="preserve"> </w:t>
      </w:r>
      <w:r w:rsidR="4516B645" w:rsidRPr="15CF5563">
        <w:rPr>
          <w:rStyle w:val="normaltextrun"/>
          <w:color w:val="000000" w:themeColor="text1"/>
          <w:sz w:val="22"/>
          <w:szCs w:val="22"/>
        </w:rPr>
        <w:t xml:space="preserve">functional </w:t>
      </w:r>
      <w:r w:rsidR="00773D12" w:rsidRPr="15CF5563">
        <w:rPr>
          <w:rStyle w:val="normaltextrun"/>
          <w:color w:val="000000" w:themeColor="text1"/>
          <w:sz w:val="22"/>
          <w:szCs w:val="22"/>
        </w:rPr>
        <w:t>trait</w:t>
      </w:r>
      <w:r w:rsidR="00773D12" w:rsidRPr="720BDAD4">
        <w:rPr>
          <w:rStyle w:val="normaltextrun"/>
          <w:color w:val="000000" w:themeColor="text1"/>
          <w:sz w:val="22"/>
          <w:szCs w:val="22"/>
        </w:rPr>
        <w:t xml:space="preserve"> </w:t>
      </w:r>
      <w:r w:rsidR="00311F79" w:rsidRPr="720BDAD4">
        <w:rPr>
          <w:rStyle w:val="normaltextrun"/>
          <w:color w:val="000000" w:themeColor="text1"/>
          <w:sz w:val="22"/>
          <w:szCs w:val="22"/>
        </w:rPr>
        <w:t>evolu</w:t>
      </w:r>
      <w:r w:rsidR="00797A1A" w:rsidRPr="720BDAD4">
        <w:rPr>
          <w:rStyle w:val="normaltextrun"/>
          <w:color w:val="000000" w:themeColor="text1"/>
          <w:sz w:val="22"/>
          <w:szCs w:val="22"/>
        </w:rPr>
        <w:t xml:space="preserve">tion due to </w:t>
      </w:r>
      <w:r w:rsidR="00107906" w:rsidRPr="720BDAD4">
        <w:rPr>
          <w:rStyle w:val="normaltextrun"/>
          <w:color w:val="000000" w:themeColor="text1"/>
          <w:sz w:val="22"/>
          <w:szCs w:val="22"/>
        </w:rPr>
        <w:t>the</w:t>
      </w:r>
      <w:r w:rsidR="00773D12" w:rsidRPr="720BDAD4">
        <w:rPr>
          <w:rStyle w:val="normaltextrun"/>
          <w:color w:val="000000" w:themeColor="text1"/>
          <w:sz w:val="22"/>
          <w:szCs w:val="22"/>
        </w:rPr>
        <w:t xml:space="preserve">ir </w:t>
      </w:r>
      <w:r w:rsidR="00A34348" w:rsidRPr="720BDAD4">
        <w:rPr>
          <w:rStyle w:val="normaltextrun"/>
          <w:color w:val="000000" w:themeColor="text1"/>
          <w:sz w:val="22"/>
          <w:szCs w:val="22"/>
        </w:rPr>
        <w:t xml:space="preserve">high </w:t>
      </w:r>
      <w:r w:rsidR="006355EF" w:rsidRPr="720BDAD4">
        <w:rPr>
          <w:rStyle w:val="normaltextrun"/>
          <w:color w:val="000000" w:themeColor="text1"/>
          <w:sz w:val="22"/>
          <w:szCs w:val="22"/>
        </w:rPr>
        <w:t>divers</w:t>
      </w:r>
      <w:r w:rsidR="00773D12" w:rsidRPr="720BDAD4">
        <w:rPr>
          <w:rStyle w:val="normaltextrun"/>
          <w:color w:val="000000" w:themeColor="text1"/>
          <w:sz w:val="22"/>
          <w:szCs w:val="22"/>
        </w:rPr>
        <w:t>ity</w:t>
      </w:r>
      <w:r w:rsidR="005F5693" w:rsidRPr="720BDAD4">
        <w:rPr>
          <w:rStyle w:val="normaltextrun"/>
          <w:color w:val="000000" w:themeColor="text1"/>
          <w:sz w:val="22"/>
          <w:szCs w:val="22"/>
        </w:rPr>
        <w:t xml:space="preserve"> </w:t>
      </w:r>
      <w:r w:rsidR="003F2FE0" w:rsidRPr="720BDAD4">
        <w:rPr>
          <w:rStyle w:val="normaltextrun"/>
          <w:color w:val="000000" w:themeColor="text1"/>
          <w:sz w:val="22"/>
          <w:szCs w:val="22"/>
        </w:rPr>
        <w:t xml:space="preserve">and </w:t>
      </w:r>
      <w:r w:rsidR="0DBB11E4" w:rsidRPr="43F8F9CF">
        <w:rPr>
          <w:rStyle w:val="normaltextrun"/>
          <w:color w:val="000000" w:themeColor="text1"/>
          <w:sz w:val="22"/>
          <w:szCs w:val="22"/>
        </w:rPr>
        <w:t>numerous</w:t>
      </w:r>
      <w:r w:rsidR="00BA7C68" w:rsidRPr="720BDAD4">
        <w:rPr>
          <w:rStyle w:val="normaltextrun"/>
          <w:color w:val="000000" w:themeColor="text1"/>
          <w:sz w:val="22"/>
          <w:szCs w:val="22"/>
        </w:rPr>
        <w:t xml:space="preserve"> instance</w:t>
      </w:r>
      <w:r w:rsidR="003F2FE0" w:rsidRPr="720BDAD4">
        <w:rPr>
          <w:rStyle w:val="normaltextrun"/>
          <w:color w:val="000000" w:themeColor="text1"/>
          <w:sz w:val="22"/>
          <w:szCs w:val="22"/>
        </w:rPr>
        <w:t>s</w:t>
      </w:r>
      <w:r w:rsidR="00BA7C68" w:rsidRPr="720BDAD4">
        <w:rPr>
          <w:rStyle w:val="normaltextrun"/>
          <w:color w:val="000000" w:themeColor="text1"/>
          <w:sz w:val="22"/>
          <w:szCs w:val="22"/>
        </w:rPr>
        <w:t xml:space="preserve"> of shared </w:t>
      </w:r>
      <w:r w:rsidR="00D0536C" w:rsidRPr="7F3408D1">
        <w:rPr>
          <w:rStyle w:val="normaltextrun"/>
          <w:color w:val="000000" w:themeColor="text1"/>
          <w:sz w:val="22"/>
          <w:szCs w:val="22"/>
        </w:rPr>
        <w:t>morpholog</w:t>
      </w:r>
      <w:r w:rsidR="75E0B9FC" w:rsidRPr="7F3408D1">
        <w:rPr>
          <w:rStyle w:val="normaltextrun"/>
          <w:color w:val="000000" w:themeColor="text1"/>
          <w:sz w:val="22"/>
          <w:szCs w:val="22"/>
        </w:rPr>
        <w:t xml:space="preserve">y </w:t>
      </w:r>
      <w:r w:rsidR="00B32BC4" w:rsidRPr="720BDAD4">
        <w:rPr>
          <w:rStyle w:val="normaltextrun"/>
          <w:color w:val="000000" w:themeColor="text1"/>
          <w:sz w:val="22"/>
          <w:szCs w:val="22"/>
        </w:rPr>
        <w:fldChar w:fldCharType="begin"/>
      </w:r>
      <w:r w:rsidR="00A921E4" w:rsidRPr="720BDAD4">
        <w:rPr>
          <w:rStyle w:val="normaltextrun"/>
          <w:color w:val="000000" w:themeColor="text1"/>
          <w:sz w:val="22"/>
          <w:szCs w:val="22"/>
        </w:rPr>
        <w:instrText xml:space="preserve"> ADDIN ZOTERO_ITEM CSL_CITATION {"citationID":"biLIgMIT","properties":{"formattedCitation":"(Watanabe et al., 2019)","plainCitation":"(Watanabe et al., 2019)","noteIndex":0},"citationItems":[{"id":322,"uris":["http://zotero.org/users/local/isjj9Yly/items/YVGYKKXF"],"itemData":{"id":322,"type":"article-journal","abstract":"Factors intrinsic and extrinsic to organisms dictate the course of morphological evolution but are seldom considered together in comparative analyses. Among vertebrates, squamates (lizards and snakes) exhibit remarkable morphological and developmental variations that parallel their incredible ecological spectrum. However, this exceptional diversity also makes systematic quantification and analysis of their morphological evolution challenging. We present a squamate-wide, high-density morphometric analysis of the skull across 181 modern and extinct species to identify the primary drivers of their cranial evolution within a unified, quantitative framework. Diet and habitat preferences, but not reproductive mode, are major influences on skull-shape evolution across squamates, with fossorial and aquatic taxa exhibiting convergent and rapid changes in skull shape. In lizards, diet is associated with the shape of the rostrum, reflecting its use in grasping prey, whereas snakes show a correlation between diet and the shape of posterior skull bones important for gape widening. Similarly, we observe the highest rates of evolution and greatest disparity in regions associated with jaw musculature in lizards, whereas those forming the jaw articulation evolve faster in snakes. In addition, high-resolution ancestral cranial reconstructions from these data support a terrestrial, nonfossorial origin for snakes. Despite their disparate evolutionary trends, lizards and snakes unexpectedly share a common pattern of trait integration, with the highest correlations in the occiput, jaw articulation, and palate. We thus demonstrate that highly diverse phenotypes, exemplified by lizards and snakes, can and do arise from differential selection acting on conserved patterns of phenotypic integration.","container-title":"Proceedings of the National Academy of Sciences","DOI":"10.1073/pnas.1820967116","issue":"29","note":"publisher: Proceedings of the National Academy of Sciences","page":"14688-14697","source":"pnas.org (Atypon)","title":"Ecomorphological diversification in squamates from conserved pattern of cranial integration","volume":"116","author":[{"family":"Watanabe","given":"Akinobu"},{"family":"Fabre","given":"Anne-Claire"},{"family":"Felice","given":"Ryan N."},{"family":"Maisano","given":"Jessica A."},{"family":"Müller","given":"Johannes"},{"family":"Herrel","given":"Anthony"},{"family":"Goswami","given":"Anjali"}],"issued":{"date-parts":[["2019",7,16]]}}}],"schema":"https://github.com/citation-style-language/schema/raw/master/csl-citation.json"} </w:instrText>
      </w:r>
      <w:r w:rsidR="00B32BC4" w:rsidRPr="720BDAD4">
        <w:rPr>
          <w:rStyle w:val="normaltextrun"/>
          <w:color w:val="000000" w:themeColor="text1"/>
          <w:sz w:val="22"/>
          <w:szCs w:val="22"/>
        </w:rPr>
        <w:fldChar w:fldCharType="separate"/>
      </w:r>
      <w:r w:rsidR="00A921E4" w:rsidRPr="720BDAD4">
        <w:rPr>
          <w:rStyle w:val="normaltextrun"/>
          <w:color w:val="000000" w:themeColor="text1"/>
          <w:sz w:val="22"/>
          <w:szCs w:val="22"/>
        </w:rPr>
        <w:t>(Watanabe et al., 2019)</w:t>
      </w:r>
      <w:r w:rsidR="00B32BC4" w:rsidRPr="720BDAD4">
        <w:rPr>
          <w:rStyle w:val="normaltextrun"/>
          <w:color w:val="000000" w:themeColor="text1"/>
          <w:sz w:val="22"/>
          <w:szCs w:val="22"/>
        </w:rPr>
        <w:fldChar w:fldCharType="end"/>
      </w:r>
      <w:r w:rsidR="003C1730" w:rsidRPr="720BDAD4">
        <w:rPr>
          <w:rStyle w:val="normaltextrun"/>
          <w:color w:val="000000" w:themeColor="text1"/>
          <w:sz w:val="22"/>
          <w:szCs w:val="22"/>
        </w:rPr>
        <w:t xml:space="preserve">. </w:t>
      </w:r>
      <w:r w:rsidR="04EFD323" w:rsidRPr="14F5309A">
        <w:rPr>
          <w:rStyle w:val="normaltextrun"/>
          <w:color w:val="000000" w:themeColor="text1"/>
          <w:sz w:val="22"/>
          <w:szCs w:val="22"/>
        </w:rPr>
        <w:t xml:space="preserve">As such, squamates make great models for </w:t>
      </w:r>
      <w:r w:rsidR="6A9D33E9" w:rsidRPr="2BF93D7C">
        <w:rPr>
          <w:rStyle w:val="normaltextrun"/>
          <w:color w:val="000000" w:themeColor="text1"/>
          <w:sz w:val="22"/>
          <w:szCs w:val="22"/>
        </w:rPr>
        <w:t xml:space="preserve">testing whether </w:t>
      </w:r>
      <w:r w:rsidR="26803E45" w:rsidRPr="565CBAA7">
        <w:rPr>
          <w:rStyle w:val="normaltextrun"/>
          <w:color w:val="000000" w:themeColor="text1"/>
          <w:sz w:val="22"/>
          <w:szCs w:val="22"/>
        </w:rPr>
        <w:t xml:space="preserve">a </w:t>
      </w:r>
      <w:r w:rsidR="26803E45" w:rsidRPr="2534CA6B">
        <w:rPr>
          <w:rStyle w:val="normaltextrun"/>
          <w:color w:val="000000" w:themeColor="text1"/>
          <w:sz w:val="22"/>
          <w:szCs w:val="22"/>
        </w:rPr>
        <w:t xml:space="preserve">shared </w:t>
      </w:r>
      <w:r w:rsidR="6A9D33E9" w:rsidRPr="2534CA6B">
        <w:rPr>
          <w:rStyle w:val="normaltextrun"/>
          <w:color w:val="000000" w:themeColor="text1"/>
          <w:sz w:val="22"/>
          <w:szCs w:val="22"/>
        </w:rPr>
        <w:t>trait</w:t>
      </w:r>
      <w:r w:rsidR="6A9D33E9" w:rsidRPr="2BF93D7C">
        <w:rPr>
          <w:rStyle w:val="normaltextrun"/>
          <w:color w:val="000000" w:themeColor="text1"/>
          <w:sz w:val="22"/>
          <w:szCs w:val="22"/>
        </w:rPr>
        <w:t xml:space="preserve"> </w:t>
      </w:r>
      <w:r w:rsidR="14D99379" w:rsidRPr="7B587055">
        <w:rPr>
          <w:rStyle w:val="normaltextrun"/>
          <w:color w:val="000000" w:themeColor="text1"/>
          <w:sz w:val="22"/>
          <w:szCs w:val="22"/>
        </w:rPr>
        <w:t>arose</w:t>
      </w:r>
      <w:r w:rsidR="030B03CF" w:rsidRPr="5BCE9896">
        <w:rPr>
          <w:rStyle w:val="normaltextrun"/>
          <w:color w:val="000000" w:themeColor="text1"/>
          <w:sz w:val="22"/>
          <w:szCs w:val="22"/>
        </w:rPr>
        <w:t xml:space="preserve"> </w:t>
      </w:r>
      <w:r w:rsidR="0CABE009" w:rsidRPr="5BCE9896">
        <w:rPr>
          <w:rStyle w:val="normaltextrun"/>
          <w:color w:val="000000" w:themeColor="text1"/>
          <w:sz w:val="22"/>
          <w:szCs w:val="22"/>
        </w:rPr>
        <w:t>either</w:t>
      </w:r>
      <w:r w:rsidR="030B03CF" w:rsidRPr="7F3408D1">
        <w:rPr>
          <w:rStyle w:val="normaltextrun"/>
          <w:color w:val="000000" w:themeColor="text1"/>
          <w:sz w:val="22"/>
          <w:szCs w:val="22"/>
        </w:rPr>
        <w:t xml:space="preserve"> through</w:t>
      </w:r>
      <w:r w:rsidR="412A30EF" w:rsidRPr="06FCD1D7">
        <w:rPr>
          <w:rStyle w:val="normaltextrun"/>
          <w:color w:val="000000" w:themeColor="text1"/>
          <w:sz w:val="22"/>
          <w:szCs w:val="22"/>
        </w:rPr>
        <w:t xml:space="preserve"> </w:t>
      </w:r>
      <w:r w:rsidR="4278E47F" w:rsidRPr="60F29997">
        <w:rPr>
          <w:rStyle w:val="normaltextrun"/>
          <w:color w:val="000000" w:themeColor="text1"/>
          <w:sz w:val="22"/>
          <w:szCs w:val="22"/>
        </w:rPr>
        <w:t>common</w:t>
      </w:r>
      <w:r w:rsidR="6A9D33E9" w:rsidRPr="17DF46BD">
        <w:rPr>
          <w:rStyle w:val="normaltextrun"/>
          <w:color w:val="000000" w:themeColor="text1"/>
          <w:sz w:val="22"/>
          <w:szCs w:val="22"/>
        </w:rPr>
        <w:t xml:space="preserve"> </w:t>
      </w:r>
      <w:r w:rsidR="6A9D33E9" w:rsidRPr="75206C2A">
        <w:rPr>
          <w:rStyle w:val="normaltextrun"/>
          <w:color w:val="000000" w:themeColor="text1"/>
          <w:sz w:val="22"/>
          <w:szCs w:val="22"/>
        </w:rPr>
        <w:t>ancestry</w:t>
      </w:r>
      <w:r w:rsidR="60C79A8B" w:rsidRPr="75206C2A">
        <w:rPr>
          <w:rStyle w:val="normaltextrun"/>
          <w:color w:val="000000" w:themeColor="text1"/>
          <w:sz w:val="22"/>
          <w:szCs w:val="22"/>
        </w:rPr>
        <w:t xml:space="preserve"> </w:t>
      </w:r>
      <w:r w:rsidR="6A9D33E9" w:rsidRPr="75206C2A">
        <w:rPr>
          <w:rStyle w:val="normaltextrun"/>
          <w:color w:val="000000" w:themeColor="text1"/>
          <w:sz w:val="22"/>
          <w:szCs w:val="22"/>
        </w:rPr>
        <w:t>or</w:t>
      </w:r>
      <w:r w:rsidR="6A9D33E9" w:rsidRPr="17DF46BD">
        <w:rPr>
          <w:rStyle w:val="normaltextrun"/>
          <w:color w:val="000000" w:themeColor="text1"/>
          <w:sz w:val="22"/>
          <w:szCs w:val="22"/>
        </w:rPr>
        <w:t xml:space="preserve"> </w:t>
      </w:r>
      <w:r w:rsidR="32CDB592" w:rsidRPr="578615A8">
        <w:rPr>
          <w:rStyle w:val="normaltextrun"/>
          <w:color w:val="000000" w:themeColor="text1"/>
          <w:sz w:val="22"/>
          <w:szCs w:val="22"/>
        </w:rPr>
        <w:t>independent</w:t>
      </w:r>
      <w:r w:rsidR="35BCD0DE" w:rsidRPr="7F3408D1">
        <w:rPr>
          <w:rStyle w:val="normaltextrun"/>
          <w:color w:val="000000" w:themeColor="text1"/>
          <w:sz w:val="22"/>
          <w:szCs w:val="22"/>
        </w:rPr>
        <w:t xml:space="preserve"> </w:t>
      </w:r>
      <w:r w:rsidR="08E13EF5" w:rsidRPr="5249876A">
        <w:rPr>
          <w:rStyle w:val="normaltextrun"/>
          <w:color w:val="000000" w:themeColor="text1"/>
          <w:sz w:val="22"/>
          <w:szCs w:val="22"/>
        </w:rPr>
        <w:t>convergent adaptations</w:t>
      </w:r>
      <w:r w:rsidRPr="720BDAD4">
        <w:rPr>
          <w:rStyle w:val="normaltextrun"/>
          <w:color w:val="000000" w:themeColor="text1"/>
          <w:sz w:val="22"/>
          <w:szCs w:val="22"/>
        </w:rPr>
        <w:t xml:space="preserve"> (Edwards et al., 2012)</w:t>
      </w:r>
      <w:r w:rsidR="002C3028" w:rsidRPr="720BDAD4">
        <w:rPr>
          <w:rStyle w:val="normaltextrun"/>
          <w:color w:val="000000" w:themeColor="text1"/>
          <w:sz w:val="22"/>
          <w:szCs w:val="22"/>
        </w:rPr>
        <w:t>.</w:t>
      </w:r>
      <w:r w:rsidR="009D5CE2" w:rsidRPr="7F3408D1">
        <w:rPr>
          <w:rStyle w:val="eop"/>
          <w:color w:val="000000" w:themeColor="text1"/>
          <w:sz w:val="22"/>
          <w:szCs w:val="22"/>
        </w:rPr>
        <w:t xml:space="preserve"> </w:t>
      </w:r>
      <w:r w:rsidR="17AA2A30" w:rsidRPr="7F3408D1">
        <w:rPr>
          <w:rStyle w:val="eop"/>
          <w:color w:val="000000" w:themeColor="text1"/>
          <w:sz w:val="22"/>
          <w:szCs w:val="22"/>
        </w:rPr>
        <w:t>The integration of</w:t>
      </w:r>
      <w:r w:rsidR="00B377A4" w:rsidRPr="7F3408D1">
        <w:rPr>
          <w:rStyle w:val="eop"/>
          <w:color w:val="000000" w:themeColor="text1"/>
          <w:sz w:val="22"/>
          <w:szCs w:val="22"/>
        </w:rPr>
        <w:t xml:space="preserve"> geometric morphometrics</w:t>
      </w:r>
      <w:r w:rsidR="47EE9CF2" w:rsidRPr="7F3408D1">
        <w:rPr>
          <w:rStyle w:val="eop"/>
          <w:color w:val="000000" w:themeColor="text1"/>
          <w:sz w:val="22"/>
          <w:szCs w:val="22"/>
        </w:rPr>
        <w:t>, ecology,</w:t>
      </w:r>
      <w:r w:rsidR="00B377A4" w:rsidRPr="7F3408D1">
        <w:rPr>
          <w:rStyle w:val="eop"/>
          <w:color w:val="000000" w:themeColor="text1"/>
          <w:sz w:val="22"/>
          <w:szCs w:val="22"/>
        </w:rPr>
        <w:t xml:space="preserve"> and </w:t>
      </w:r>
      <w:r w:rsidR="4F394383" w:rsidRPr="7F3408D1">
        <w:rPr>
          <w:rStyle w:val="eop"/>
          <w:color w:val="000000" w:themeColor="text1"/>
          <w:sz w:val="22"/>
          <w:szCs w:val="22"/>
        </w:rPr>
        <w:t>phylogenetics</w:t>
      </w:r>
      <w:r w:rsidR="47CE72C0" w:rsidRPr="7F3408D1">
        <w:rPr>
          <w:rStyle w:val="eop"/>
          <w:color w:val="000000" w:themeColor="text1"/>
          <w:sz w:val="22"/>
          <w:szCs w:val="22"/>
        </w:rPr>
        <w:t xml:space="preserve"> allows for such testing</w:t>
      </w:r>
      <w:r w:rsidR="39371562" w:rsidRPr="7F3408D1">
        <w:rPr>
          <w:rStyle w:val="eop"/>
          <w:color w:val="000000" w:themeColor="text1"/>
          <w:sz w:val="22"/>
          <w:szCs w:val="22"/>
        </w:rPr>
        <w:t xml:space="preserve"> </w:t>
      </w:r>
      <w:r w:rsidR="003424A8" w:rsidRPr="720BDAD4">
        <w:rPr>
          <w:rStyle w:val="eop"/>
          <w:color w:val="000000" w:themeColor="text1"/>
          <w:sz w:val="22"/>
          <w:szCs w:val="22"/>
        </w:rPr>
        <w:fldChar w:fldCharType="begin"/>
      </w:r>
      <w:r w:rsidR="003424A8" w:rsidRPr="720BDAD4">
        <w:rPr>
          <w:rStyle w:val="eop"/>
          <w:color w:val="000000" w:themeColor="text1"/>
          <w:sz w:val="22"/>
          <w:szCs w:val="22"/>
        </w:rPr>
        <w:instrText xml:space="preserve"> ADDIN ZOTERO_ITEM CSL_CITATION {"citationID":"9cUc2GGR","properties":{"formattedCitation":"(Macr\\uc0\\u236{} et al., 2023)","plainCitation":"(Macrì et al., 2023)","noteIndex":0},"citationItems":[{"id":324,"uris":["http://zotero.org/users/local/isjj9Yly/items/26DI8HR7"],"itemData":{"id":324,"type":"article-journal","abstract":"Snakes represent one-eighth of terrestrial vertebrate diversity, encompassing various lifestyles, ecologies, and morphologies. However, the ecological origins and early evolution of snakes are controversial topics in biology. To address the paucity of well-preserved fossils and the caveats of osteological traits for reconstructing snake evolution, we applied a different ecomorphological hypothesis based on high-definition brain reconstructions of extant Squamata. Our predictive models revealed a burrowing lifestyle with opportunistic behavior at the origin of crown snakes, reflecting a complex ancestral mosaic brain pattern. These findings emphasize the importance of quantitatively tracking the phenotypic diversification of soft tissues—including the accurate definition of intact brain morphological traits such as the cerebellum—in understanding snake evolution and vertebrate paleobiology. Furthermore, our study highlights the power of combining extant and extinct species, soft tissue reconstructions, and osteological traits in tracing the deep evolution of not only snakes but also other groups where fossil data are scarce.","container-title":"Science Advances","DOI":"10.1126/sciadv.adi6888","issue":"39","note":"publisher: American Association for the Advancement of Science","page":"eadi6888","source":"science.org (Atypon)","title":"Reconstructing the origin and early evolution of the snake brain","volume":"9","author":[{"family":"Macrì","given":"Simone"},{"family":"Aalto","given":"Ida-Maria"},{"family":"Allemand","given":"Rémi"},{"family":"Di-Poï","given":"Nicolas"}],"issued":{"date-parts":[["2023",9,27]]}}}],"schema":"https://github.com/citation-style-language/schema/raw/master/csl-citation.json"} </w:instrText>
      </w:r>
      <w:r w:rsidR="003424A8" w:rsidRPr="720BDAD4">
        <w:rPr>
          <w:rStyle w:val="eop"/>
          <w:color w:val="000000" w:themeColor="text1"/>
          <w:sz w:val="22"/>
          <w:szCs w:val="22"/>
        </w:rPr>
        <w:fldChar w:fldCharType="separate"/>
      </w:r>
      <w:r w:rsidR="003424A8" w:rsidRPr="720BDAD4">
        <w:rPr>
          <w:color w:val="000000" w:themeColor="text1"/>
          <w:sz w:val="22"/>
          <w:szCs w:val="22"/>
        </w:rPr>
        <w:t>(Macrì et al., 2023)</w:t>
      </w:r>
      <w:r w:rsidR="003424A8" w:rsidRPr="720BDAD4">
        <w:rPr>
          <w:rStyle w:val="eop"/>
          <w:color w:val="000000" w:themeColor="text1"/>
          <w:sz w:val="22"/>
          <w:szCs w:val="22"/>
        </w:rPr>
        <w:fldChar w:fldCharType="end"/>
      </w:r>
      <w:r w:rsidR="003424A8" w:rsidRPr="720BDAD4">
        <w:rPr>
          <w:rStyle w:val="eop"/>
          <w:color w:val="000000" w:themeColor="text1"/>
          <w:sz w:val="22"/>
          <w:szCs w:val="22"/>
        </w:rPr>
        <w:t>.</w:t>
      </w:r>
    </w:p>
    <w:p w14:paraId="258ACC3C" w14:textId="0BFAA7ED" w:rsidR="007266CD" w:rsidRDefault="007266CD" w:rsidP="00E71655">
      <w:pPr>
        <w:pStyle w:val="paragraph"/>
        <w:spacing w:before="0" w:beforeAutospacing="0" w:after="0" w:afterAutospacing="0" w:line="360" w:lineRule="auto"/>
        <w:ind w:firstLine="720"/>
        <w:textAlignment w:val="baseline"/>
        <w:rPr>
          <w:rFonts w:ascii="Segoe UI" w:hAnsi="Segoe UI" w:cs="Segoe UI"/>
          <w:sz w:val="18"/>
          <w:szCs w:val="18"/>
        </w:rPr>
      </w:pPr>
      <w:r w:rsidRPr="2C8E8C0D">
        <w:rPr>
          <w:rStyle w:val="normaltextrun"/>
          <w:color w:val="000000" w:themeColor="text1"/>
          <w:sz w:val="22"/>
          <w:szCs w:val="22"/>
        </w:rPr>
        <w:t>  Recently, we</w:t>
      </w:r>
      <w:r w:rsidRPr="2C8E8C0D">
        <w:rPr>
          <w:rStyle w:val="apple-converted-space"/>
          <w:color w:val="000000" w:themeColor="text1"/>
          <w:sz w:val="22"/>
          <w:szCs w:val="22"/>
        </w:rPr>
        <w:t> </w:t>
      </w:r>
      <w:r w:rsidRPr="2C8E8C0D">
        <w:rPr>
          <w:rStyle w:val="normaltextrun"/>
          <w:color w:val="000000" w:themeColor="text1"/>
          <w:sz w:val="22"/>
          <w:szCs w:val="22"/>
        </w:rPr>
        <w:t>observed</w:t>
      </w:r>
      <w:r w:rsidRPr="2C8E8C0D">
        <w:rPr>
          <w:rStyle w:val="apple-converted-space"/>
          <w:color w:val="000000" w:themeColor="text1"/>
          <w:sz w:val="22"/>
          <w:szCs w:val="22"/>
        </w:rPr>
        <w:t> </w:t>
      </w:r>
      <w:r w:rsidRPr="2C8E8C0D">
        <w:rPr>
          <w:rStyle w:val="normaltextrun"/>
          <w:color w:val="000000" w:themeColor="text1"/>
          <w:sz w:val="22"/>
          <w:szCs w:val="22"/>
        </w:rPr>
        <w:t xml:space="preserve">an undescribed morphological </w:t>
      </w:r>
      <w:r w:rsidR="5DCC0083" w:rsidRPr="578615A8">
        <w:rPr>
          <w:rStyle w:val="normaltextrun"/>
          <w:color w:val="000000" w:themeColor="text1"/>
          <w:sz w:val="22"/>
          <w:szCs w:val="22"/>
        </w:rPr>
        <w:t>trait</w:t>
      </w:r>
      <w:r w:rsidRPr="2C8E8C0D">
        <w:rPr>
          <w:rStyle w:val="apple-converted-space"/>
          <w:color w:val="000000" w:themeColor="text1"/>
          <w:sz w:val="22"/>
          <w:szCs w:val="22"/>
        </w:rPr>
        <w:t> </w:t>
      </w:r>
      <w:r w:rsidRPr="2C8E8C0D">
        <w:rPr>
          <w:rStyle w:val="normaltextrun"/>
          <w:color w:val="000000" w:themeColor="text1"/>
          <w:sz w:val="22"/>
          <w:szCs w:val="22"/>
        </w:rPr>
        <w:t>found in the squamate suborder</w:t>
      </w:r>
      <w:r w:rsidRPr="2C8E8C0D">
        <w:rPr>
          <w:rStyle w:val="apple-converted-space"/>
          <w:color w:val="000000" w:themeColor="text1"/>
          <w:sz w:val="22"/>
          <w:szCs w:val="22"/>
        </w:rPr>
        <w:t> </w:t>
      </w:r>
      <w:r w:rsidRPr="2C8E8C0D">
        <w:rPr>
          <w:rStyle w:val="normaltextrun"/>
          <w:color w:val="000000" w:themeColor="text1"/>
          <w:sz w:val="22"/>
          <w:szCs w:val="22"/>
        </w:rPr>
        <w:t>Iguania. The structure is an extension (or scalloping) of the outermost scales of the eyelids, creating a protective fringe at the interface of the eyelid and the eye.</w:t>
      </w:r>
      <w:r w:rsidRPr="2C8E8C0D">
        <w:rPr>
          <w:rStyle w:val="apple-converted-space"/>
          <w:color w:val="000000" w:themeColor="text1"/>
          <w:sz w:val="22"/>
          <w:szCs w:val="22"/>
        </w:rPr>
        <w:t> </w:t>
      </w:r>
      <w:r w:rsidRPr="2C8E8C0D">
        <w:rPr>
          <w:rStyle w:val="normaltextrun"/>
          <w:color w:val="000000" w:themeColor="text1"/>
          <w:sz w:val="22"/>
          <w:szCs w:val="22"/>
        </w:rPr>
        <w:t>Upon reviewing the literature, we found no formal analysis of this structure and</w:t>
      </w:r>
      <w:r w:rsidR="00F228E2" w:rsidRPr="2C8E8C0D">
        <w:rPr>
          <w:rStyle w:val="normaltextrun"/>
          <w:color w:val="000000" w:themeColor="text1"/>
          <w:sz w:val="22"/>
          <w:szCs w:val="22"/>
        </w:rPr>
        <w:t xml:space="preserve"> only</w:t>
      </w:r>
      <w:r w:rsidRPr="2C8E8C0D">
        <w:rPr>
          <w:rStyle w:val="normaltextrun"/>
          <w:color w:val="000000" w:themeColor="text1"/>
          <w:sz w:val="22"/>
          <w:szCs w:val="22"/>
        </w:rPr>
        <w:t xml:space="preserve"> a few brief mentions of its presence </w:t>
      </w:r>
      <w:r w:rsidR="00F228E2" w:rsidRPr="2C8E8C0D">
        <w:rPr>
          <w:rStyle w:val="normaltextrun"/>
          <w:color w:val="000000" w:themeColor="text1"/>
          <w:sz w:val="22"/>
          <w:szCs w:val="22"/>
        </w:rPr>
        <w:t>with</w:t>
      </w:r>
      <w:r w:rsidRPr="2C8E8C0D">
        <w:rPr>
          <w:rStyle w:val="normaltextrun"/>
          <w:color w:val="000000" w:themeColor="text1"/>
          <w:sz w:val="22"/>
          <w:szCs w:val="22"/>
        </w:rPr>
        <w:t>in a single genus</w:t>
      </w:r>
      <w:r w:rsidR="005524A2" w:rsidRPr="2C8E8C0D">
        <w:rPr>
          <w:rStyle w:val="normaltextrun"/>
          <w:color w:val="000000" w:themeColor="text1"/>
          <w:sz w:val="22"/>
          <w:szCs w:val="22"/>
        </w:rPr>
        <w:t xml:space="preserve"> </w:t>
      </w:r>
      <w:r w:rsidR="0046015F" w:rsidRPr="2C8E8C0D">
        <w:rPr>
          <w:rStyle w:val="normaltextrun"/>
          <w:color w:val="000000" w:themeColor="text1"/>
          <w:sz w:val="22"/>
          <w:szCs w:val="22"/>
        </w:rPr>
        <w:fldChar w:fldCharType="begin"/>
      </w:r>
      <w:r w:rsidR="005524A2" w:rsidRPr="2C8E8C0D">
        <w:rPr>
          <w:rStyle w:val="normaltextrun"/>
          <w:color w:val="000000" w:themeColor="text1"/>
          <w:sz w:val="22"/>
          <w:szCs w:val="22"/>
        </w:rPr>
        <w:instrText xml:space="preserve"> ADDIN ZOTERO_ITEM CSL_CITATION {"citationID":"dfmtNwg7","properties":{"formattedCitation":"(Mosauer, 1932; Stebbins, 1944)","plainCitation":"(Mosauer, 1932; Stebbins, 1944)","noteIndex":0},"citationItems":[{"id":301,"uris":["http://zotero.org/users/local/isjj9Yly/items/X7IF9EHV"],"itemData":{"id":301,"type":"article-journal","container-title":"Copeia","DOI":"10.2307/1435888","ISSN":"0045-8511","issue":"2","note":"publisher: [American Society of Ichthyologists and Herpetologists (ASIH), Allen Press]","page":"72-78","source":"JSTOR","title":"Adaptive Convergence in the Sand Reptiles of the Sahara and of California: A Study in Structure and Behavior","title-short":"Adaptive Convergence in the Sand Reptiles of the Sahara and of California","volume":"1932","author":[{"family":"Mosauer","given":"Walter"}],"issued":{"date-parts":[["1932"]]}}},{"id":39,"uris":["http://zotero.org/users/local/isjj9Yly/items/LHYQMY79"],"itemData":{"id":39,"type":"article-journal","container-title":"Ecological Monographs","DOI":"10.2307/1948446","ISSN":"0012-9615","issue":"3","note":"publisher: Ecological Society of America","page":"311-332","source":"JSTOR","title":"Some Aspects of the Ecology of the Iguanid Genus Uma","volume":"14","author":[{"family":"Stebbins","given":"Robert C."}],"issued":{"date-parts":[["1944"]]}}}],"schema":"https://github.com/citation-style-language/schema/raw/master/csl-citation.json"} </w:instrText>
      </w:r>
      <w:r w:rsidR="0046015F" w:rsidRPr="2C8E8C0D">
        <w:rPr>
          <w:rStyle w:val="normaltextrun"/>
          <w:color w:val="000000" w:themeColor="text1"/>
          <w:sz w:val="22"/>
          <w:szCs w:val="22"/>
        </w:rPr>
        <w:fldChar w:fldCharType="separate"/>
      </w:r>
      <w:r w:rsidR="005524A2" w:rsidRPr="2C8E8C0D">
        <w:rPr>
          <w:rStyle w:val="normaltextrun"/>
          <w:color w:val="000000" w:themeColor="text1"/>
          <w:sz w:val="22"/>
          <w:szCs w:val="22"/>
        </w:rPr>
        <w:t>(Mosauer, 1932; Stebbins, 1944)</w:t>
      </w:r>
      <w:r w:rsidR="0046015F" w:rsidRPr="2C8E8C0D">
        <w:rPr>
          <w:rStyle w:val="normaltextrun"/>
          <w:color w:val="000000" w:themeColor="text1"/>
          <w:sz w:val="22"/>
          <w:szCs w:val="22"/>
        </w:rPr>
        <w:fldChar w:fldCharType="end"/>
      </w:r>
      <w:r w:rsidR="006872C4" w:rsidRPr="2C8E8C0D">
        <w:rPr>
          <w:rStyle w:val="normaltextrun"/>
          <w:color w:val="000000" w:themeColor="text1"/>
          <w:sz w:val="22"/>
          <w:szCs w:val="22"/>
        </w:rPr>
        <w:t xml:space="preserve">. </w:t>
      </w:r>
      <w:r w:rsidR="000A143E" w:rsidRPr="2C8E8C0D">
        <w:rPr>
          <w:rStyle w:val="normaltextrun"/>
          <w:color w:val="000000" w:themeColor="text1"/>
          <w:sz w:val="22"/>
          <w:szCs w:val="22"/>
        </w:rPr>
        <w:t xml:space="preserve">In our </w:t>
      </w:r>
      <w:r w:rsidR="0070071F" w:rsidRPr="2C8E8C0D">
        <w:rPr>
          <w:rStyle w:val="normaltextrun"/>
          <w:color w:val="000000" w:themeColor="text1"/>
          <w:sz w:val="22"/>
          <w:szCs w:val="22"/>
        </w:rPr>
        <w:t xml:space="preserve">preliminary </w:t>
      </w:r>
      <w:r w:rsidR="000A143E" w:rsidRPr="2C8E8C0D">
        <w:rPr>
          <w:rStyle w:val="normaltextrun"/>
          <w:color w:val="000000" w:themeColor="text1"/>
          <w:sz w:val="22"/>
          <w:szCs w:val="22"/>
        </w:rPr>
        <w:t xml:space="preserve">surveys, we found </w:t>
      </w:r>
      <w:r w:rsidRPr="2C8E8C0D">
        <w:rPr>
          <w:rStyle w:val="normaltextrun"/>
          <w:color w:val="000000" w:themeColor="text1"/>
          <w:sz w:val="22"/>
          <w:szCs w:val="22"/>
        </w:rPr>
        <w:t xml:space="preserve">considerable morphological variation in </w:t>
      </w:r>
      <w:r w:rsidR="12D7E97B" w:rsidRPr="1F18D09C">
        <w:rPr>
          <w:rStyle w:val="normaltextrun"/>
          <w:color w:val="000000" w:themeColor="text1"/>
          <w:sz w:val="22"/>
          <w:szCs w:val="22"/>
        </w:rPr>
        <w:t>eyelid</w:t>
      </w:r>
      <w:r w:rsidR="12D7E97B" w:rsidRPr="00B3A789">
        <w:rPr>
          <w:rStyle w:val="normaltextrun"/>
          <w:color w:val="000000" w:themeColor="text1"/>
          <w:sz w:val="22"/>
          <w:szCs w:val="22"/>
        </w:rPr>
        <w:t xml:space="preserve"> scalation</w:t>
      </w:r>
      <w:r w:rsidRPr="2C8E8C0D">
        <w:rPr>
          <w:rStyle w:val="normaltextrun"/>
          <w:color w:val="000000" w:themeColor="text1"/>
          <w:sz w:val="22"/>
          <w:szCs w:val="22"/>
        </w:rPr>
        <w:t xml:space="preserve"> throughout</w:t>
      </w:r>
      <w:r w:rsidR="00E133D3" w:rsidRPr="2C8E8C0D">
        <w:rPr>
          <w:rStyle w:val="normaltextrun"/>
          <w:color w:val="000000" w:themeColor="text1"/>
          <w:sz w:val="22"/>
          <w:szCs w:val="22"/>
        </w:rPr>
        <w:t xml:space="preserve"> Iguania </w:t>
      </w:r>
      <w:r w:rsidRPr="2C8E8C0D">
        <w:rPr>
          <w:rStyle w:val="normaltextrun"/>
          <w:color w:val="000000" w:themeColor="text1"/>
          <w:sz w:val="22"/>
          <w:szCs w:val="22"/>
        </w:rPr>
        <w:t xml:space="preserve">– </w:t>
      </w:r>
      <w:r w:rsidR="0184536A" w:rsidRPr="4087A2A5">
        <w:rPr>
          <w:rStyle w:val="normaltextrun"/>
          <w:color w:val="000000" w:themeColor="text1"/>
          <w:sz w:val="22"/>
          <w:szCs w:val="22"/>
        </w:rPr>
        <w:t xml:space="preserve">with scalloped eyelids </w:t>
      </w:r>
      <w:r w:rsidRPr="4087A2A5">
        <w:rPr>
          <w:rStyle w:val="normaltextrun"/>
          <w:color w:val="000000" w:themeColor="text1"/>
          <w:sz w:val="22"/>
          <w:szCs w:val="22"/>
        </w:rPr>
        <w:t>present</w:t>
      </w:r>
      <w:r w:rsidRPr="2C8E8C0D">
        <w:rPr>
          <w:rStyle w:val="normaltextrun"/>
          <w:color w:val="000000" w:themeColor="text1"/>
          <w:sz w:val="22"/>
          <w:szCs w:val="22"/>
        </w:rPr>
        <w:t>,</w:t>
      </w:r>
      <w:r w:rsidRPr="2C8E8C0D">
        <w:rPr>
          <w:rStyle w:val="apple-converted-space"/>
          <w:color w:val="000000" w:themeColor="text1"/>
          <w:sz w:val="22"/>
          <w:szCs w:val="22"/>
        </w:rPr>
        <w:t> </w:t>
      </w:r>
      <w:r w:rsidRPr="2C8E8C0D">
        <w:rPr>
          <w:rStyle w:val="normaltextrun"/>
          <w:color w:val="000000" w:themeColor="text1"/>
          <w:sz w:val="22"/>
          <w:szCs w:val="22"/>
        </w:rPr>
        <w:t xml:space="preserve">modified, </w:t>
      </w:r>
      <w:r w:rsidR="0C2DF02D" w:rsidRPr="1620F5F6">
        <w:rPr>
          <w:rStyle w:val="normaltextrun"/>
          <w:color w:val="000000" w:themeColor="text1"/>
          <w:sz w:val="22"/>
          <w:szCs w:val="22"/>
        </w:rPr>
        <w:t>and</w:t>
      </w:r>
      <w:r w:rsidRPr="2C8E8C0D">
        <w:rPr>
          <w:rStyle w:val="normaltextrun"/>
          <w:color w:val="000000" w:themeColor="text1"/>
          <w:sz w:val="22"/>
          <w:szCs w:val="22"/>
        </w:rPr>
        <w:t xml:space="preserve"> absent in </w:t>
      </w:r>
      <w:r w:rsidRPr="105EB767">
        <w:rPr>
          <w:rStyle w:val="normaltextrun"/>
          <w:color w:val="000000" w:themeColor="text1"/>
          <w:sz w:val="22"/>
          <w:szCs w:val="22"/>
        </w:rPr>
        <w:t>12</w:t>
      </w:r>
      <w:r w:rsidRPr="2C8E8C0D">
        <w:rPr>
          <w:rStyle w:val="normaltextrun"/>
          <w:color w:val="000000" w:themeColor="text1"/>
          <w:sz w:val="22"/>
          <w:szCs w:val="22"/>
        </w:rPr>
        <w:t xml:space="preserve"> of the 14 </w:t>
      </w:r>
      <w:r w:rsidR="00093CD7" w:rsidRPr="2C8E8C0D">
        <w:rPr>
          <w:rStyle w:val="normaltextrun"/>
          <w:color w:val="000000" w:themeColor="text1"/>
          <w:sz w:val="22"/>
          <w:szCs w:val="22"/>
        </w:rPr>
        <w:t>families</w:t>
      </w:r>
      <w:r w:rsidRPr="2C8E8C0D">
        <w:rPr>
          <w:rStyle w:val="normaltextrun"/>
          <w:color w:val="000000" w:themeColor="text1"/>
          <w:sz w:val="22"/>
          <w:szCs w:val="22"/>
        </w:rPr>
        <w:t>. Although widespread, families</w:t>
      </w:r>
      <w:r w:rsidRPr="2C8E8C0D">
        <w:rPr>
          <w:rStyle w:val="apple-converted-space"/>
          <w:color w:val="000000" w:themeColor="text1"/>
          <w:sz w:val="22"/>
          <w:szCs w:val="22"/>
        </w:rPr>
        <w:t> </w:t>
      </w:r>
      <w:r w:rsidRPr="2C8E8C0D">
        <w:rPr>
          <w:rStyle w:val="normaltextrun"/>
          <w:color w:val="000000" w:themeColor="text1"/>
          <w:sz w:val="22"/>
          <w:szCs w:val="22"/>
        </w:rPr>
        <w:t>exhibiting</w:t>
      </w:r>
      <w:r w:rsidRPr="2C8E8C0D">
        <w:rPr>
          <w:rStyle w:val="apple-converted-space"/>
          <w:color w:val="000000" w:themeColor="text1"/>
          <w:sz w:val="22"/>
          <w:szCs w:val="22"/>
        </w:rPr>
        <w:t> </w:t>
      </w:r>
      <w:r w:rsidR="230FB8AE" w:rsidRPr="6A9B0452">
        <w:rPr>
          <w:rStyle w:val="apple-converted-space"/>
          <w:color w:val="000000" w:themeColor="text1"/>
          <w:sz w:val="22"/>
          <w:szCs w:val="22"/>
        </w:rPr>
        <w:t xml:space="preserve">scalloped </w:t>
      </w:r>
      <w:r w:rsidR="230FB8AE" w:rsidRPr="41310C83">
        <w:rPr>
          <w:rStyle w:val="apple-converted-space"/>
          <w:color w:val="000000" w:themeColor="text1"/>
          <w:sz w:val="22"/>
          <w:szCs w:val="22"/>
        </w:rPr>
        <w:t>eyelids</w:t>
      </w:r>
      <w:r w:rsidRPr="2C8E8C0D">
        <w:rPr>
          <w:rStyle w:val="normaltextrun"/>
          <w:color w:val="000000" w:themeColor="text1"/>
          <w:sz w:val="22"/>
          <w:szCs w:val="22"/>
        </w:rPr>
        <w:t xml:space="preserve"> do not form </w:t>
      </w:r>
      <w:commentRangeStart w:id="2"/>
      <w:r w:rsidRPr="2C8E8C0D">
        <w:rPr>
          <w:rStyle w:val="normaltextrun"/>
          <w:color w:val="000000" w:themeColor="text1"/>
          <w:sz w:val="22"/>
          <w:szCs w:val="22"/>
        </w:rPr>
        <w:t>a monophyletic clade (Pyron et al., 2013)</w:t>
      </w:r>
      <w:r w:rsidR="007E25DD" w:rsidRPr="2C8E8C0D">
        <w:rPr>
          <w:rStyle w:val="normaltextrun"/>
          <w:color w:val="000000" w:themeColor="text1"/>
          <w:sz w:val="22"/>
          <w:szCs w:val="22"/>
        </w:rPr>
        <w:t xml:space="preserve"> – </w:t>
      </w:r>
      <w:r w:rsidR="3AD33609" w:rsidRPr="4EB549C7">
        <w:rPr>
          <w:rStyle w:val="normaltextrun"/>
          <w:color w:val="000000" w:themeColor="text1"/>
          <w:sz w:val="22"/>
          <w:szCs w:val="22"/>
        </w:rPr>
        <w:t>i</w:t>
      </w:r>
      <w:r w:rsidR="001E0531" w:rsidRPr="4EB549C7">
        <w:rPr>
          <w:rStyle w:val="normaltextrun"/>
          <w:color w:val="000000" w:themeColor="text1"/>
          <w:sz w:val="22"/>
          <w:szCs w:val="22"/>
        </w:rPr>
        <w:t>ndicat</w:t>
      </w:r>
      <w:r w:rsidR="001A4349" w:rsidRPr="4EB549C7">
        <w:rPr>
          <w:rStyle w:val="normaltextrun"/>
          <w:color w:val="000000" w:themeColor="text1"/>
          <w:sz w:val="22"/>
          <w:szCs w:val="22"/>
        </w:rPr>
        <w:t>ing</w:t>
      </w:r>
      <w:r w:rsidR="001A4349" w:rsidRPr="2C8E8C0D">
        <w:rPr>
          <w:rStyle w:val="normaltextrun"/>
          <w:color w:val="000000" w:themeColor="text1"/>
          <w:sz w:val="22"/>
          <w:szCs w:val="22"/>
        </w:rPr>
        <w:t xml:space="preserve"> </w:t>
      </w:r>
      <w:r w:rsidR="0084727C" w:rsidRPr="2C8E8C0D">
        <w:rPr>
          <w:rStyle w:val="normaltextrun"/>
          <w:color w:val="000000" w:themeColor="text1"/>
          <w:sz w:val="22"/>
          <w:szCs w:val="22"/>
        </w:rPr>
        <w:t xml:space="preserve">that </w:t>
      </w:r>
      <w:r w:rsidR="0084727C" w:rsidRPr="4DF19E56">
        <w:rPr>
          <w:rStyle w:val="normaltextrun"/>
          <w:color w:val="000000" w:themeColor="text1"/>
          <w:sz w:val="22"/>
          <w:szCs w:val="22"/>
        </w:rPr>
        <w:t>t</w:t>
      </w:r>
      <w:r w:rsidR="001E0531" w:rsidRPr="4DF19E56">
        <w:rPr>
          <w:rStyle w:val="normaltextrun"/>
          <w:color w:val="000000" w:themeColor="text1"/>
          <w:sz w:val="22"/>
          <w:szCs w:val="22"/>
        </w:rPr>
        <w:t>h</w:t>
      </w:r>
      <w:r w:rsidR="653A5DD4" w:rsidRPr="4DF19E56">
        <w:rPr>
          <w:rStyle w:val="normaltextrun"/>
          <w:color w:val="000000" w:themeColor="text1"/>
          <w:sz w:val="22"/>
          <w:szCs w:val="22"/>
        </w:rPr>
        <w:t xml:space="preserve">is </w:t>
      </w:r>
      <w:r w:rsidR="653A5DD4" w:rsidRPr="0C0CEB8E">
        <w:rPr>
          <w:rStyle w:val="normaltextrun"/>
          <w:color w:val="000000" w:themeColor="text1"/>
          <w:sz w:val="22"/>
          <w:szCs w:val="22"/>
        </w:rPr>
        <w:t xml:space="preserve">trait </w:t>
      </w:r>
      <w:r w:rsidR="327B5B72" w:rsidRPr="4A793AD8">
        <w:rPr>
          <w:rStyle w:val="normaltextrun"/>
          <w:color w:val="000000" w:themeColor="text1"/>
          <w:sz w:val="22"/>
          <w:szCs w:val="22"/>
        </w:rPr>
        <w:t>is likely</w:t>
      </w:r>
      <w:r w:rsidR="001E0531" w:rsidRPr="2C8E8C0D">
        <w:rPr>
          <w:rStyle w:val="normaltextrun"/>
          <w:color w:val="000000" w:themeColor="text1"/>
          <w:sz w:val="22"/>
          <w:szCs w:val="22"/>
        </w:rPr>
        <w:t xml:space="preserve"> a result o</w:t>
      </w:r>
      <w:r w:rsidR="00DC51CD" w:rsidRPr="2C8E8C0D">
        <w:rPr>
          <w:rStyle w:val="normaltextrun"/>
          <w:color w:val="000000" w:themeColor="text1"/>
          <w:sz w:val="22"/>
          <w:szCs w:val="22"/>
        </w:rPr>
        <w:t>f</w:t>
      </w:r>
      <w:r w:rsidR="001E0531" w:rsidRPr="2C8E8C0D">
        <w:rPr>
          <w:rStyle w:val="normaltextrun"/>
          <w:color w:val="000000" w:themeColor="text1"/>
          <w:sz w:val="22"/>
          <w:szCs w:val="22"/>
        </w:rPr>
        <w:t xml:space="preserve"> </w:t>
      </w:r>
      <w:r w:rsidR="5C17D765" w:rsidRPr="2D41A371">
        <w:rPr>
          <w:rStyle w:val="normaltextrun"/>
          <w:color w:val="000000" w:themeColor="text1"/>
          <w:sz w:val="22"/>
          <w:szCs w:val="22"/>
        </w:rPr>
        <w:t xml:space="preserve">either </w:t>
      </w:r>
      <w:r w:rsidR="001E0531" w:rsidRPr="2D41A371">
        <w:rPr>
          <w:rStyle w:val="normaltextrun"/>
          <w:color w:val="000000" w:themeColor="text1"/>
          <w:sz w:val="22"/>
          <w:szCs w:val="22"/>
        </w:rPr>
        <w:t>convergent</w:t>
      </w:r>
      <w:r w:rsidR="001E0531" w:rsidRPr="2C8E8C0D">
        <w:rPr>
          <w:rStyle w:val="normaltextrun"/>
          <w:color w:val="000000" w:themeColor="text1"/>
          <w:sz w:val="22"/>
          <w:szCs w:val="22"/>
        </w:rPr>
        <w:t xml:space="preserve"> adaptation</w:t>
      </w:r>
      <w:r w:rsidR="000A7FDA" w:rsidRPr="2C8E8C0D">
        <w:rPr>
          <w:rStyle w:val="normaltextrun"/>
          <w:color w:val="000000" w:themeColor="text1"/>
          <w:sz w:val="22"/>
          <w:szCs w:val="22"/>
        </w:rPr>
        <w:t xml:space="preserve"> or shared ancestry</w:t>
      </w:r>
      <w:commentRangeEnd w:id="2"/>
      <w:r w:rsidR="00C83786" w:rsidRPr="2C8E8C0D">
        <w:rPr>
          <w:rStyle w:val="CommentReference"/>
          <w:color w:val="000000" w:themeColor="text1"/>
          <w:sz w:val="22"/>
          <w:szCs w:val="22"/>
        </w:rPr>
        <w:commentReference w:id="2"/>
      </w:r>
      <w:r w:rsidRPr="2C8E8C0D">
        <w:rPr>
          <w:rStyle w:val="normaltextrun"/>
          <w:color w:val="000000" w:themeColor="text1"/>
          <w:sz w:val="22"/>
          <w:szCs w:val="22"/>
        </w:rPr>
        <w:t>.</w:t>
      </w:r>
      <w:r w:rsidRPr="2C8E8C0D">
        <w:rPr>
          <w:rStyle w:val="apple-converted-space"/>
          <w:color w:val="000000" w:themeColor="text1"/>
          <w:sz w:val="22"/>
          <w:szCs w:val="22"/>
        </w:rPr>
        <w:t> </w:t>
      </w:r>
      <w:r w:rsidR="58BC991B" w:rsidRPr="733120F7">
        <w:rPr>
          <w:rStyle w:val="normaltextrun"/>
          <w:color w:val="000000" w:themeColor="text1"/>
          <w:sz w:val="22"/>
          <w:szCs w:val="22"/>
        </w:rPr>
        <w:t xml:space="preserve">Scalloped eyelid </w:t>
      </w:r>
      <w:r w:rsidR="008E77FF" w:rsidRPr="733120F7">
        <w:rPr>
          <w:rStyle w:val="normaltextrun"/>
          <w:color w:val="000000" w:themeColor="text1"/>
          <w:sz w:val="22"/>
          <w:szCs w:val="22"/>
        </w:rPr>
        <w:t>scales</w:t>
      </w:r>
      <w:r w:rsidRPr="2C8E8C0D">
        <w:rPr>
          <w:rStyle w:val="normaltextrun"/>
          <w:color w:val="000000" w:themeColor="text1"/>
          <w:sz w:val="22"/>
          <w:szCs w:val="22"/>
        </w:rPr>
        <w:t xml:space="preserve"> appear most developed among cursorial</w:t>
      </w:r>
      <w:r w:rsidR="56E3010F" w:rsidRPr="04C0EC5A">
        <w:rPr>
          <w:rStyle w:val="normaltextrun"/>
          <w:color w:val="000000" w:themeColor="text1"/>
          <w:sz w:val="22"/>
          <w:szCs w:val="22"/>
        </w:rPr>
        <w:t xml:space="preserve"> </w:t>
      </w:r>
      <w:r w:rsidR="56E3010F" w:rsidRPr="68880026">
        <w:rPr>
          <w:rStyle w:val="normaltextrun"/>
          <w:color w:val="000000" w:themeColor="text1"/>
          <w:sz w:val="22"/>
          <w:szCs w:val="22"/>
        </w:rPr>
        <w:t>(</w:t>
      </w:r>
      <w:r w:rsidR="60B6A622" w:rsidRPr="68880026">
        <w:rPr>
          <w:rStyle w:val="normaltextrun"/>
          <w:color w:val="000000" w:themeColor="text1"/>
          <w:sz w:val="22"/>
          <w:szCs w:val="22"/>
        </w:rPr>
        <w:t>i</w:t>
      </w:r>
      <w:r w:rsidR="60B6A622" w:rsidRPr="1C98DF23">
        <w:rPr>
          <w:rStyle w:val="normaltextrun"/>
          <w:color w:val="000000" w:themeColor="text1"/>
          <w:sz w:val="22"/>
          <w:szCs w:val="22"/>
        </w:rPr>
        <w:t xml:space="preserve">.e., </w:t>
      </w:r>
      <w:r w:rsidR="60B6A622" w:rsidRPr="68880026">
        <w:rPr>
          <w:rStyle w:val="normaltextrun"/>
          <w:color w:val="000000" w:themeColor="text1"/>
          <w:sz w:val="22"/>
          <w:szCs w:val="22"/>
        </w:rPr>
        <w:t>“</w:t>
      </w:r>
      <w:r w:rsidR="60B6A622" w:rsidRPr="0DC0F6D8">
        <w:rPr>
          <w:rStyle w:val="normaltextrun"/>
          <w:color w:val="000000" w:themeColor="text1"/>
          <w:sz w:val="22"/>
          <w:szCs w:val="22"/>
        </w:rPr>
        <w:t>running</w:t>
      </w:r>
      <w:r w:rsidR="60B6A622" w:rsidRPr="70BE3238">
        <w:rPr>
          <w:rStyle w:val="normaltextrun"/>
          <w:color w:val="000000" w:themeColor="text1"/>
          <w:sz w:val="22"/>
          <w:szCs w:val="22"/>
        </w:rPr>
        <w:t xml:space="preserve">”) </w:t>
      </w:r>
      <w:r w:rsidR="60B6A622" w:rsidRPr="37BB94D0">
        <w:rPr>
          <w:rStyle w:val="normaltextrun"/>
          <w:color w:val="000000" w:themeColor="text1"/>
          <w:sz w:val="22"/>
          <w:szCs w:val="22"/>
        </w:rPr>
        <w:t>liz</w:t>
      </w:r>
      <w:r w:rsidRPr="37BB94D0">
        <w:rPr>
          <w:rStyle w:val="normaltextrun"/>
          <w:color w:val="000000" w:themeColor="text1"/>
          <w:sz w:val="22"/>
          <w:szCs w:val="22"/>
        </w:rPr>
        <w:t>ards</w:t>
      </w:r>
      <w:r w:rsidRPr="2C8E8C0D">
        <w:rPr>
          <w:rStyle w:val="normaltextrun"/>
          <w:color w:val="000000" w:themeColor="text1"/>
          <w:sz w:val="22"/>
          <w:szCs w:val="22"/>
        </w:rPr>
        <w:t xml:space="preserve"> </w:t>
      </w:r>
      <w:r w:rsidR="7D3E2FE1" w:rsidRPr="2C72B09A">
        <w:rPr>
          <w:rStyle w:val="normaltextrun"/>
          <w:color w:val="000000" w:themeColor="text1"/>
          <w:sz w:val="22"/>
          <w:szCs w:val="22"/>
        </w:rPr>
        <w:t xml:space="preserve">that occupy </w:t>
      </w:r>
      <w:r w:rsidRPr="2C8E8C0D">
        <w:rPr>
          <w:rStyle w:val="normaltextrun"/>
          <w:color w:val="000000" w:themeColor="text1"/>
          <w:sz w:val="22"/>
          <w:szCs w:val="22"/>
        </w:rPr>
        <w:t>desert</w:t>
      </w:r>
      <w:r w:rsidRPr="2C8E8C0D">
        <w:rPr>
          <w:rStyle w:val="apple-converted-space"/>
          <w:color w:val="000000" w:themeColor="text1"/>
          <w:sz w:val="22"/>
          <w:szCs w:val="22"/>
        </w:rPr>
        <w:t> </w:t>
      </w:r>
      <w:r w:rsidRPr="2C8E8C0D">
        <w:rPr>
          <w:rStyle w:val="normaltextrun"/>
          <w:color w:val="000000" w:themeColor="text1"/>
          <w:sz w:val="22"/>
          <w:szCs w:val="22"/>
        </w:rPr>
        <w:t>habitats, with other ecologies</w:t>
      </w:r>
      <w:r w:rsidR="003720C1" w:rsidRPr="2C8E8C0D">
        <w:rPr>
          <w:rStyle w:val="normaltextrun"/>
          <w:color w:val="000000" w:themeColor="text1"/>
          <w:sz w:val="22"/>
          <w:szCs w:val="22"/>
        </w:rPr>
        <w:t xml:space="preserve"> </w:t>
      </w:r>
      <w:r w:rsidRPr="2C8E8C0D">
        <w:rPr>
          <w:rStyle w:val="normaltextrun"/>
          <w:color w:val="000000" w:themeColor="text1"/>
          <w:sz w:val="22"/>
          <w:szCs w:val="22"/>
        </w:rPr>
        <w:t>reflecting</w:t>
      </w:r>
      <w:r w:rsidRPr="2C8E8C0D">
        <w:rPr>
          <w:rStyle w:val="apple-converted-space"/>
          <w:color w:val="000000" w:themeColor="text1"/>
          <w:sz w:val="22"/>
          <w:szCs w:val="22"/>
        </w:rPr>
        <w:t> </w:t>
      </w:r>
      <w:r w:rsidRPr="2C8E8C0D">
        <w:rPr>
          <w:rStyle w:val="normaltextrun"/>
          <w:color w:val="000000" w:themeColor="text1"/>
          <w:sz w:val="22"/>
          <w:szCs w:val="22"/>
        </w:rPr>
        <w:t>reduced</w:t>
      </w:r>
      <w:r w:rsidRPr="2C8E8C0D">
        <w:rPr>
          <w:rStyle w:val="apple-converted-space"/>
          <w:color w:val="000000" w:themeColor="text1"/>
          <w:sz w:val="22"/>
          <w:szCs w:val="22"/>
        </w:rPr>
        <w:t> </w:t>
      </w:r>
      <w:r w:rsidRPr="2C8E8C0D">
        <w:rPr>
          <w:rStyle w:val="normaltextrun"/>
          <w:color w:val="000000" w:themeColor="text1"/>
          <w:sz w:val="22"/>
          <w:szCs w:val="22"/>
        </w:rPr>
        <w:t>or modified</w:t>
      </w:r>
      <w:r w:rsidRPr="2C8E8C0D">
        <w:rPr>
          <w:rStyle w:val="apple-converted-space"/>
          <w:color w:val="000000" w:themeColor="text1"/>
          <w:sz w:val="22"/>
          <w:szCs w:val="22"/>
        </w:rPr>
        <w:t> </w:t>
      </w:r>
      <w:r w:rsidR="089A0D56" w:rsidRPr="2243025F">
        <w:rPr>
          <w:rStyle w:val="apple-converted-space"/>
          <w:color w:val="000000" w:themeColor="text1"/>
          <w:sz w:val="22"/>
          <w:szCs w:val="22"/>
        </w:rPr>
        <w:t>eyelid</w:t>
      </w:r>
      <w:r w:rsidR="089A0D56" w:rsidRPr="4C001A98">
        <w:rPr>
          <w:rStyle w:val="apple-converted-space"/>
          <w:color w:val="000000" w:themeColor="text1"/>
          <w:sz w:val="22"/>
          <w:szCs w:val="22"/>
        </w:rPr>
        <w:t xml:space="preserve"> </w:t>
      </w:r>
      <w:r w:rsidR="00E22C04" w:rsidRPr="4C001A98">
        <w:rPr>
          <w:rStyle w:val="normaltextrun"/>
          <w:color w:val="000000" w:themeColor="text1"/>
          <w:sz w:val="22"/>
          <w:szCs w:val="22"/>
        </w:rPr>
        <w:t>phenotypes</w:t>
      </w:r>
      <w:r w:rsidR="00B9101D" w:rsidRPr="4C001A98">
        <w:rPr>
          <w:rStyle w:val="normaltextrun"/>
          <w:color w:val="000000" w:themeColor="text1"/>
          <w:sz w:val="22"/>
          <w:szCs w:val="22"/>
        </w:rPr>
        <w:t>.</w:t>
      </w:r>
      <w:r w:rsidR="00B9101D" w:rsidRPr="4C001A98">
        <w:rPr>
          <w:rStyle w:val="apple-converted-space"/>
          <w:color w:val="000000" w:themeColor="text1"/>
          <w:sz w:val="22"/>
          <w:szCs w:val="22"/>
        </w:rPr>
        <w:t xml:space="preserve"> </w:t>
      </w:r>
      <w:commentRangeStart w:id="3"/>
      <w:commentRangeEnd w:id="3"/>
      <w:r w:rsidR="00B9101D" w:rsidRPr="2C8E8C0D">
        <w:rPr>
          <w:rStyle w:val="CommentReference"/>
          <w:color w:val="000000" w:themeColor="text1"/>
          <w:sz w:val="22"/>
          <w:szCs w:val="22"/>
        </w:rPr>
        <w:commentReference w:id="3"/>
      </w:r>
      <w:r w:rsidR="000D4685" w:rsidRPr="2C8E8C0D">
        <w:rPr>
          <w:rStyle w:val="apple-converted-space"/>
          <w:color w:val="000000" w:themeColor="text1"/>
          <w:sz w:val="22"/>
          <w:szCs w:val="22"/>
        </w:rPr>
        <w:t xml:space="preserve">Interestingly, </w:t>
      </w:r>
      <w:r w:rsidR="2CFDC6C0" w:rsidRPr="3F61A004">
        <w:rPr>
          <w:rStyle w:val="apple-converted-space"/>
          <w:color w:val="000000" w:themeColor="text1"/>
          <w:sz w:val="22"/>
          <w:szCs w:val="22"/>
        </w:rPr>
        <w:t xml:space="preserve">scalloped </w:t>
      </w:r>
      <w:r w:rsidR="2CFDC6C0" w:rsidRPr="7FACECDF">
        <w:rPr>
          <w:rStyle w:val="apple-converted-space"/>
          <w:color w:val="000000" w:themeColor="text1"/>
          <w:sz w:val="22"/>
          <w:szCs w:val="22"/>
        </w:rPr>
        <w:t xml:space="preserve">eyelid </w:t>
      </w:r>
      <w:r w:rsidR="2CFDC6C0" w:rsidRPr="6D7EF05D">
        <w:rPr>
          <w:rStyle w:val="apple-converted-space"/>
          <w:color w:val="000000" w:themeColor="text1"/>
          <w:sz w:val="22"/>
          <w:szCs w:val="22"/>
        </w:rPr>
        <w:t>scales</w:t>
      </w:r>
      <w:r w:rsidR="2CFDC6C0" w:rsidRPr="7FACECDF">
        <w:rPr>
          <w:rStyle w:val="apple-converted-space"/>
          <w:color w:val="000000" w:themeColor="text1"/>
          <w:sz w:val="22"/>
          <w:szCs w:val="22"/>
        </w:rPr>
        <w:t xml:space="preserve"> are</w:t>
      </w:r>
      <w:r w:rsidR="000D4685" w:rsidRPr="2C8E8C0D">
        <w:rPr>
          <w:rStyle w:val="apple-converted-space"/>
          <w:color w:val="000000" w:themeColor="text1"/>
          <w:sz w:val="22"/>
          <w:szCs w:val="22"/>
        </w:rPr>
        <w:t xml:space="preserve"> </w:t>
      </w:r>
      <w:r w:rsidR="00333B22" w:rsidRPr="2C8E8C0D">
        <w:rPr>
          <w:rStyle w:val="apple-converted-space"/>
          <w:color w:val="000000" w:themeColor="text1"/>
          <w:sz w:val="22"/>
          <w:szCs w:val="22"/>
        </w:rPr>
        <w:t xml:space="preserve">typically </w:t>
      </w:r>
      <w:r w:rsidR="000D4685" w:rsidRPr="2C8E8C0D">
        <w:rPr>
          <w:rStyle w:val="apple-converted-space"/>
          <w:color w:val="000000" w:themeColor="text1"/>
          <w:sz w:val="22"/>
          <w:szCs w:val="22"/>
        </w:rPr>
        <w:t xml:space="preserve">absent </w:t>
      </w:r>
      <w:r w:rsidR="0070071F" w:rsidRPr="2C8E8C0D">
        <w:rPr>
          <w:rStyle w:val="apple-converted-space"/>
          <w:color w:val="000000" w:themeColor="text1"/>
          <w:sz w:val="22"/>
          <w:szCs w:val="22"/>
        </w:rPr>
        <w:t>in</w:t>
      </w:r>
      <w:r w:rsidR="000D4685" w:rsidRPr="2C8E8C0D">
        <w:rPr>
          <w:rStyle w:val="apple-converted-space"/>
          <w:color w:val="000000" w:themeColor="text1"/>
          <w:sz w:val="22"/>
          <w:szCs w:val="22"/>
        </w:rPr>
        <w:t xml:space="preserve"> arb</w:t>
      </w:r>
      <w:r w:rsidR="00E449AA" w:rsidRPr="2C8E8C0D">
        <w:rPr>
          <w:rStyle w:val="apple-converted-space"/>
          <w:color w:val="000000" w:themeColor="text1"/>
          <w:sz w:val="22"/>
          <w:szCs w:val="22"/>
        </w:rPr>
        <w:t xml:space="preserve">oreal </w:t>
      </w:r>
      <w:r w:rsidR="00F64F82" w:rsidRPr="2C8E8C0D">
        <w:rPr>
          <w:rStyle w:val="apple-converted-space"/>
          <w:color w:val="000000" w:themeColor="text1"/>
          <w:sz w:val="22"/>
          <w:szCs w:val="22"/>
        </w:rPr>
        <w:t>lizards</w:t>
      </w:r>
      <w:r w:rsidR="000B0908" w:rsidRPr="2C8E8C0D">
        <w:rPr>
          <w:rStyle w:val="apple-converted-space"/>
          <w:color w:val="000000" w:themeColor="text1"/>
          <w:sz w:val="22"/>
          <w:szCs w:val="22"/>
        </w:rPr>
        <w:t xml:space="preserve">, being </w:t>
      </w:r>
      <w:r w:rsidR="00E449AA" w:rsidRPr="2C8E8C0D">
        <w:rPr>
          <w:rStyle w:val="apple-converted-space"/>
          <w:color w:val="000000" w:themeColor="text1"/>
          <w:sz w:val="22"/>
          <w:szCs w:val="22"/>
        </w:rPr>
        <w:t xml:space="preserve">completely lost </w:t>
      </w:r>
      <w:r w:rsidR="00427B18" w:rsidRPr="2C8E8C0D">
        <w:rPr>
          <w:rStyle w:val="apple-converted-space"/>
          <w:color w:val="000000" w:themeColor="text1"/>
          <w:sz w:val="22"/>
          <w:szCs w:val="22"/>
        </w:rPr>
        <w:t xml:space="preserve">in Chamaeleonidae (Chameleons) and </w:t>
      </w:r>
      <w:proofErr w:type="spellStart"/>
      <w:r w:rsidR="00427B18" w:rsidRPr="2C8E8C0D">
        <w:rPr>
          <w:rStyle w:val="apple-converted-space"/>
          <w:color w:val="000000" w:themeColor="text1"/>
          <w:sz w:val="22"/>
          <w:szCs w:val="22"/>
        </w:rPr>
        <w:t>Dactyloidae</w:t>
      </w:r>
      <w:proofErr w:type="spellEnd"/>
      <w:r w:rsidR="00427B18" w:rsidRPr="2C8E8C0D">
        <w:rPr>
          <w:rStyle w:val="apple-converted-space"/>
          <w:color w:val="000000" w:themeColor="text1"/>
          <w:sz w:val="22"/>
          <w:szCs w:val="22"/>
        </w:rPr>
        <w:t xml:space="preserve"> (Anoles). </w:t>
      </w:r>
      <w:r w:rsidRPr="2C8E8C0D">
        <w:rPr>
          <w:rStyle w:val="normaltextrun"/>
          <w:color w:val="000000" w:themeColor="text1"/>
          <w:sz w:val="22"/>
          <w:szCs w:val="22"/>
        </w:rPr>
        <w:t xml:space="preserve">Due to the </w:t>
      </w:r>
      <w:r w:rsidR="1B1ECB29" w:rsidRPr="6A929D06">
        <w:rPr>
          <w:rStyle w:val="normaltextrun"/>
          <w:color w:val="000000" w:themeColor="text1"/>
          <w:sz w:val="22"/>
          <w:szCs w:val="22"/>
        </w:rPr>
        <w:t xml:space="preserve">complete </w:t>
      </w:r>
      <w:r w:rsidRPr="6A929D06">
        <w:rPr>
          <w:rStyle w:val="normaltextrun"/>
          <w:color w:val="000000" w:themeColor="text1"/>
          <w:sz w:val="22"/>
          <w:szCs w:val="22"/>
        </w:rPr>
        <w:t>absence</w:t>
      </w:r>
      <w:r w:rsidRPr="2C8E8C0D">
        <w:rPr>
          <w:rStyle w:val="normaltextrun"/>
          <w:color w:val="000000" w:themeColor="text1"/>
          <w:sz w:val="22"/>
          <w:szCs w:val="22"/>
        </w:rPr>
        <w:t xml:space="preserve"> of research on this topic,</w:t>
      </w:r>
      <w:r w:rsidR="0031134B" w:rsidRPr="2C8E8C0D">
        <w:rPr>
          <w:rStyle w:val="normaltextrun"/>
          <w:color w:val="000000" w:themeColor="text1"/>
          <w:sz w:val="22"/>
          <w:szCs w:val="22"/>
        </w:rPr>
        <w:t xml:space="preserve"> the evolutionary processes that have led to this </w:t>
      </w:r>
      <w:r w:rsidR="2390F637" w:rsidRPr="2D3DEEE9">
        <w:rPr>
          <w:rStyle w:val="normaltextrun"/>
          <w:color w:val="000000" w:themeColor="text1"/>
          <w:sz w:val="22"/>
          <w:szCs w:val="22"/>
        </w:rPr>
        <w:t xml:space="preserve">potential </w:t>
      </w:r>
      <w:r w:rsidR="0031134B" w:rsidRPr="2D3DEEE9">
        <w:rPr>
          <w:rStyle w:val="normaltextrun"/>
          <w:color w:val="000000" w:themeColor="text1"/>
          <w:sz w:val="22"/>
          <w:szCs w:val="22"/>
        </w:rPr>
        <w:t>adaptation</w:t>
      </w:r>
      <w:r w:rsidR="0031134B" w:rsidRPr="2C8E8C0D">
        <w:rPr>
          <w:rStyle w:val="normaltextrun"/>
          <w:color w:val="000000" w:themeColor="text1"/>
          <w:sz w:val="22"/>
          <w:szCs w:val="22"/>
        </w:rPr>
        <w:t xml:space="preserve"> remain </w:t>
      </w:r>
      <w:r w:rsidR="005B1FFD" w:rsidRPr="2C8E8C0D">
        <w:rPr>
          <w:rStyle w:val="normaltextrun"/>
          <w:color w:val="000000" w:themeColor="text1"/>
          <w:sz w:val="22"/>
          <w:szCs w:val="22"/>
        </w:rPr>
        <w:t>unclear</w:t>
      </w:r>
      <w:r w:rsidR="0031134B" w:rsidRPr="2C8E8C0D">
        <w:rPr>
          <w:rStyle w:val="normaltextrun"/>
          <w:color w:val="000000" w:themeColor="text1"/>
          <w:sz w:val="22"/>
          <w:szCs w:val="22"/>
        </w:rPr>
        <w:t>.</w:t>
      </w:r>
    </w:p>
    <w:p w14:paraId="58C9DF7B" w14:textId="7F3101BD" w:rsidR="007266CD" w:rsidRDefault="00D667FE" w:rsidP="00E71655">
      <w:pPr>
        <w:pStyle w:val="paragraph"/>
        <w:spacing w:before="0" w:beforeAutospacing="0" w:after="0" w:afterAutospacing="0" w:line="360" w:lineRule="auto"/>
        <w:ind w:firstLine="720"/>
        <w:textAlignment w:val="baseline"/>
        <w:rPr>
          <w:rFonts w:ascii="Segoe UI" w:hAnsi="Segoe UI" w:cs="Segoe UI"/>
          <w:sz w:val="18"/>
          <w:szCs w:val="18"/>
        </w:rPr>
      </w:pPr>
      <w:r w:rsidRPr="0DBF2364">
        <w:rPr>
          <w:rStyle w:val="normaltextrun"/>
          <w:color w:val="000000" w:themeColor="text1"/>
          <w:sz w:val="22"/>
          <w:szCs w:val="22"/>
        </w:rPr>
        <w:t xml:space="preserve">To </w:t>
      </w:r>
      <w:r w:rsidR="00353FDD" w:rsidRPr="0DBF2364">
        <w:rPr>
          <w:rStyle w:val="normaltextrun"/>
          <w:color w:val="000000" w:themeColor="text1"/>
          <w:sz w:val="22"/>
          <w:szCs w:val="22"/>
        </w:rPr>
        <w:t xml:space="preserve">resolve </w:t>
      </w:r>
      <w:r w:rsidRPr="0DBF2364">
        <w:rPr>
          <w:rStyle w:val="normaltextrun"/>
          <w:color w:val="000000" w:themeColor="text1"/>
          <w:sz w:val="22"/>
          <w:szCs w:val="22"/>
        </w:rPr>
        <w:t>t</w:t>
      </w:r>
      <w:r w:rsidR="00211872" w:rsidRPr="0DBF2364">
        <w:rPr>
          <w:rStyle w:val="normaltextrun"/>
          <w:color w:val="000000" w:themeColor="text1"/>
          <w:sz w:val="22"/>
          <w:szCs w:val="22"/>
        </w:rPr>
        <w:t>h</w:t>
      </w:r>
      <w:r w:rsidR="00912C93" w:rsidRPr="0DBF2364">
        <w:rPr>
          <w:rStyle w:val="normaltextrun"/>
          <w:color w:val="000000" w:themeColor="text1"/>
          <w:sz w:val="22"/>
          <w:szCs w:val="22"/>
        </w:rPr>
        <w:t>is</w:t>
      </w:r>
      <w:r w:rsidR="001161B3" w:rsidRPr="0DBF2364">
        <w:rPr>
          <w:rStyle w:val="normaltextrun"/>
          <w:color w:val="000000" w:themeColor="text1"/>
          <w:sz w:val="22"/>
          <w:szCs w:val="22"/>
        </w:rPr>
        <w:t xml:space="preserve">, </w:t>
      </w:r>
      <w:r w:rsidRPr="0DBF2364">
        <w:rPr>
          <w:rStyle w:val="normaltextrun"/>
          <w:color w:val="000000" w:themeColor="text1"/>
          <w:sz w:val="22"/>
          <w:szCs w:val="22"/>
        </w:rPr>
        <w:t>we will:</w:t>
      </w:r>
      <w:r w:rsidR="007266CD" w:rsidRPr="0DBF2364">
        <w:rPr>
          <w:rStyle w:val="normaltextrun"/>
          <w:color w:val="000000" w:themeColor="text1"/>
          <w:sz w:val="22"/>
          <w:szCs w:val="22"/>
        </w:rPr>
        <w:t xml:space="preserve"> (1) </w:t>
      </w:r>
      <w:r w:rsidRPr="0DBF2364">
        <w:rPr>
          <w:rStyle w:val="normaltextrun"/>
          <w:color w:val="000000" w:themeColor="text1"/>
          <w:sz w:val="22"/>
          <w:szCs w:val="22"/>
        </w:rPr>
        <w:t xml:space="preserve">document </w:t>
      </w:r>
      <w:r w:rsidR="007266CD" w:rsidRPr="0DBF2364">
        <w:rPr>
          <w:rStyle w:val="normaltextrun"/>
          <w:color w:val="000000" w:themeColor="text1"/>
          <w:sz w:val="22"/>
          <w:szCs w:val="22"/>
        </w:rPr>
        <w:t>the presence of this trait throughout</w:t>
      </w:r>
      <w:r w:rsidR="007266CD" w:rsidRPr="0DBF2364">
        <w:rPr>
          <w:rStyle w:val="apple-converted-space"/>
          <w:color w:val="000000" w:themeColor="text1"/>
          <w:sz w:val="22"/>
          <w:szCs w:val="22"/>
        </w:rPr>
        <w:t> </w:t>
      </w:r>
      <w:r w:rsidR="007266CD" w:rsidRPr="0DBF2364">
        <w:rPr>
          <w:rStyle w:val="normaltextrun"/>
          <w:color w:val="000000" w:themeColor="text1"/>
          <w:sz w:val="22"/>
          <w:szCs w:val="22"/>
        </w:rPr>
        <w:t xml:space="preserve">Iguania; (2) explain the </w:t>
      </w:r>
      <w:r w:rsidR="00EB6328" w:rsidRPr="0DBF2364">
        <w:rPr>
          <w:rStyle w:val="normaltextrun"/>
          <w:color w:val="000000" w:themeColor="text1"/>
          <w:sz w:val="22"/>
          <w:szCs w:val="22"/>
        </w:rPr>
        <w:t xml:space="preserve">habitat conditions that have led to the </w:t>
      </w:r>
      <w:r w:rsidR="00225C37" w:rsidRPr="0DBF2364">
        <w:rPr>
          <w:rStyle w:val="normaltextrun"/>
          <w:color w:val="000000" w:themeColor="text1"/>
          <w:sz w:val="22"/>
          <w:szCs w:val="22"/>
        </w:rPr>
        <w:t xml:space="preserve">variation and </w:t>
      </w:r>
      <w:r w:rsidR="00EB6328" w:rsidRPr="0DBF2364">
        <w:rPr>
          <w:rStyle w:val="normaltextrun"/>
          <w:color w:val="000000" w:themeColor="text1"/>
          <w:sz w:val="22"/>
          <w:szCs w:val="22"/>
        </w:rPr>
        <w:t xml:space="preserve">adaptation </w:t>
      </w:r>
      <w:r w:rsidR="00C0409D" w:rsidRPr="0DBF2364">
        <w:rPr>
          <w:rStyle w:val="normaltextrun"/>
          <w:color w:val="000000" w:themeColor="text1"/>
          <w:sz w:val="22"/>
          <w:szCs w:val="22"/>
        </w:rPr>
        <w:t xml:space="preserve">of specialized </w:t>
      </w:r>
      <w:r w:rsidR="003B1D09" w:rsidRPr="0DBF2364">
        <w:rPr>
          <w:rStyle w:val="normaltextrun"/>
          <w:color w:val="000000" w:themeColor="text1"/>
          <w:sz w:val="22"/>
          <w:szCs w:val="22"/>
        </w:rPr>
        <w:t>eyelid morphology</w:t>
      </w:r>
      <w:r w:rsidR="007266CD" w:rsidRPr="0DBF2364">
        <w:rPr>
          <w:rStyle w:val="normaltextrun"/>
          <w:color w:val="000000" w:themeColor="text1"/>
          <w:sz w:val="22"/>
          <w:szCs w:val="22"/>
        </w:rPr>
        <w:t>; (3) address</w:t>
      </w:r>
      <w:r w:rsidR="003B1D09" w:rsidRPr="0DBF2364">
        <w:rPr>
          <w:rStyle w:val="normaltextrun"/>
          <w:color w:val="000000" w:themeColor="text1"/>
          <w:sz w:val="22"/>
          <w:szCs w:val="22"/>
        </w:rPr>
        <w:t xml:space="preserve"> </w:t>
      </w:r>
      <w:r w:rsidR="007266CD" w:rsidRPr="0DBF2364">
        <w:rPr>
          <w:rStyle w:val="normaltextrun"/>
          <w:color w:val="000000" w:themeColor="text1"/>
          <w:sz w:val="22"/>
          <w:szCs w:val="22"/>
        </w:rPr>
        <w:t>the relative contributions of convergent adaptation and</w:t>
      </w:r>
      <w:r w:rsidR="007266CD" w:rsidRPr="0DBF2364">
        <w:rPr>
          <w:rStyle w:val="apple-converted-space"/>
          <w:color w:val="000000" w:themeColor="text1"/>
          <w:sz w:val="22"/>
          <w:szCs w:val="22"/>
        </w:rPr>
        <w:t> </w:t>
      </w:r>
      <w:r w:rsidR="00225C37" w:rsidRPr="0DBF2364">
        <w:rPr>
          <w:rStyle w:val="normaltextrun"/>
          <w:color w:val="000000" w:themeColor="text1"/>
          <w:sz w:val="22"/>
          <w:szCs w:val="22"/>
        </w:rPr>
        <w:t>phylogeny</w:t>
      </w:r>
      <w:r w:rsidR="007266CD" w:rsidRPr="0DBF2364">
        <w:rPr>
          <w:rStyle w:val="apple-converted-space"/>
          <w:color w:val="000000" w:themeColor="text1"/>
          <w:sz w:val="22"/>
          <w:szCs w:val="22"/>
        </w:rPr>
        <w:t> </w:t>
      </w:r>
      <w:r w:rsidR="007266CD" w:rsidRPr="0DBF2364">
        <w:rPr>
          <w:rStyle w:val="normaltextrun"/>
          <w:color w:val="000000" w:themeColor="text1"/>
          <w:sz w:val="22"/>
          <w:szCs w:val="22"/>
        </w:rPr>
        <w:t xml:space="preserve">in the expression of this trait. </w:t>
      </w:r>
      <w:r w:rsidR="00B14752" w:rsidRPr="0DBF2364">
        <w:rPr>
          <w:rStyle w:val="normaltextrun"/>
          <w:color w:val="000000" w:themeColor="text1"/>
          <w:sz w:val="22"/>
          <w:szCs w:val="22"/>
        </w:rPr>
        <w:t xml:space="preserve">Specifically, we will </w:t>
      </w:r>
      <w:r w:rsidR="007266CD" w:rsidRPr="0DBF2364">
        <w:rPr>
          <w:rStyle w:val="normaltextrun"/>
          <w:color w:val="000000" w:themeColor="text1"/>
          <w:sz w:val="22"/>
          <w:szCs w:val="22"/>
        </w:rPr>
        <w:t>test</w:t>
      </w:r>
      <w:r w:rsidR="00B14752" w:rsidRPr="0DBF2364">
        <w:rPr>
          <w:rStyle w:val="normaltextrun"/>
          <w:color w:val="000000" w:themeColor="text1"/>
          <w:sz w:val="22"/>
          <w:szCs w:val="22"/>
        </w:rPr>
        <w:t xml:space="preserve"> </w:t>
      </w:r>
      <w:r w:rsidR="007266CD" w:rsidRPr="0DBF2364">
        <w:rPr>
          <w:rStyle w:val="normaltextrun"/>
          <w:color w:val="000000" w:themeColor="text1"/>
          <w:sz w:val="22"/>
          <w:szCs w:val="22"/>
        </w:rPr>
        <w:t xml:space="preserve">the effects of ecological variables </w:t>
      </w:r>
      <w:r w:rsidR="00A822B6" w:rsidRPr="0DBF2364">
        <w:rPr>
          <w:rStyle w:val="normaltextrun"/>
          <w:color w:val="000000" w:themeColor="text1"/>
          <w:sz w:val="22"/>
          <w:szCs w:val="22"/>
        </w:rPr>
        <w:t>(habitat substrate, locomotion, diet, and burrow</w:t>
      </w:r>
      <w:r w:rsidR="005D219E" w:rsidRPr="0DBF2364">
        <w:rPr>
          <w:rStyle w:val="normaltextrun"/>
          <w:color w:val="000000" w:themeColor="text1"/>
          <w:sz w:val="22"/>
          <w:szCs w:val="22"/>
        </w:rPr>
        <w:t xml:space="preserve"> use</w:t>
      </w:r>
      <w:r w:rsidR="00A822B6" w:rsidRPr="0DBF2364">
        <w:rPr>
          <w:rStyle w:val="normaltextrun"/>
          <w:color w:val="000000" w:themeColor="text1"/>
          <w:sz w:val="22"/>
          <w:szCs w:val="22"/>
        </w:rPr>
        <w:t xml:space="preserve">) </w:t>
      </w:r>
      <w:r w:rsidR="007266CD" w:rsidRPr="0DBF2364">
        <w:rPr>
          <w:rStyle w:val="normaltextrun"/>
          <w:color w:val="000000" w:themeColor="text1"/>
          <w:sz w:val="22"/>
          <w:szCs w:val="22"/>
        </w:rPr>
        <w:t xml:space="preserve">and phylogeny </w:t>
      </w:r>
      <w:r w:rsidR="4EDBC551" w:rsidRPr="0DBF2364">
        <w:rPr>
          <w:rStyle w:val="normaltextrun"/>
          <w:color w:val="000000" w:themeColor="text1"/>
          <w:sz w:val="22"/>
          <w:szCs w:val="22"/>
        </w:rPr>
        <w:t>(</w:t>
      </w:r>
      <w:r w:rsidR="4EDBC551" w:rsidRPr="645D1652">
        <w:rPr>
          <w:rStyle w:val="normaltextrun"/>
          <w:color w:val="000000" w:themeColor="text1"/>
          <w:sz w:val="22"/>
          <w:szCs w:val="22"/>
        </w:rPr>
        <w:t xml:space="preserve">i.e., evolutionary </w:t>
      </w:r>
      <w:r w:rsidR="4EDBC551" w:rsidRPr="62010E8E">
        <w:rPr>
          <w:rStyle w:val="normaltextrun"/>
          <w:color w:val="000000" w:themeColor="text1"/>
          <w:sz w:val="22"/>
          <w:szCs w:val="22"/>
        </w:rPr>
        <w:t xml:space="preserve">history) </w:t>
      </w:r>
      <w:r w:rsidR="007266CD" w:rsidRPr="62010E8E">
        <w:rPr>
          <w:rStyle w:val="normaltextrun"/>
          <w:color w:val="000000" w:themeColor="text1"/>
          <w:sz w:val="22"/>
          <w:szCs w:val="22"/>
        </w:rPr>
        <w:t>on</w:t>
      </w:r>
      <w:r w:rsidR="007266CD" w:rsidRPr="0DBF2364">
        <w:rPr>
          <w:rStyle w:val="normaltextrun"/>
          <w:color w:val="000000" w:themeColor="text1"/>
          <w:sz w:val="22"/>
          <w:szCs w:val="22"/>
        </w:rPr>
        <w:t xml:space="preserve"> </w:t>
      </w:r>
      <w:r w:rsidR="00EE50E7" w:rsidRPr="0DBF2364">
        <w:rPr>
          <w:rStyle w:val="normaltextrun"/>
          <w:color w:val="000000" w:themeColor="text1"/>
          <w:sz w:val="22"/>
          <w:szCs w:val="22"/>
        </w:rPr>
        <w:t xml:space="preserve">quantified </w:t>
      </w:r>
      <w:r w:rsidR="007266CD" w:rsidRPr="0DBF2364">
        <w:rPr>
          <w:rStyle w:val="normaltextrun"/>
          <w:color w:val="000000" w:themeColor="text1"/>
          <w:sz w:val="22"/>
          <w:szCs w:val="22"/>
        </w:rPr>
        <w:t>morphology across</w:t>
      </w:r>
      <w:r w:rsidR="007266CD" w:rsidRPr="0DBF2364">
        <w:rPr>
          <w:rStyle w:val="apple-converted-space"/>
          <w:color w:val="000000" w:themeColor="text1"/>
          <w:sz w:val="22"/>
          <w:szCs w:val="22"/>
        </w:rPr>
        <w:t> </w:t>
      </w:r>
      <w:r w:rsidR="007266CD" w:rsidRPr="0DBF2364">
        <w:rPr>
          <w:rStyle w:val="normaltextrun"/>
          <w:color w:val="000000" w:themeColor="text1"/>
          <w:sz w:val="22"/>
          <w:szCs w:val="22"/>
        </w:rPr>
        <w:t>Iguania</w:t>
      </w:r>
      <w:r w:rsidR="007266CD" w:rsidRPr="0DBF2364">
        <w:rPr>
          <w:rStyle w:val="apple-converted-space"/>
          <w:color w:val="000000" w:themeColor="text1"/>
          <w:sz w:val="22"/>
          <w:szCs w:val="22"/>
        </w:rPr>
        <w:t> </w:t>
      </w:r>
      <w:r w:rsidR="007266CD" w:rsidRPr="0DBF2364">
        <w:rPr>
          <w:rStyle w:val="normaltextrun"/>
          <w:color w:val="000000" w:themeColor="text1"/>
          <w:sz w:val="22"/>
          <w:szCs w:val="22"/>
        </w:rPr>
        <w:t>lizards.</w:t>
      </w:r>
      <w:r w:rsidR="009A1F7D" w:rsidRPr="0DBF2364">
        <w:rPr>
          <w:rStyle w:val="normaltextrun"/>
          <w:color w:val="000000" w:themeColor="text1"/>
          <w:sz w:val="22"/>
          <w:szCs w:val="22"/>
        </w:rPr>
        <w:t xml:space="preserve"> </w:t>
      </w:r>
      <w:r w:rsidR="009A1F7D" w:rsidRPr="0DBF2364">
        <w:rPr>
          <w:rStyle w:val="normaltextrun"/>
          <w:color w:val="000000" w:themeColor="text1"/>
          <w:sz w:val="22"/>
          <w:szCs w:val="22"/>
        </w:rPr>
        <w:lastRenderedPageBreak/>
        <w:t>W</w:t>
      </w:r>
      <w:r w:rsidR="005051BA" w:rsidRPr="0DBF2364">
        <w:rPr>
          <w:rStyle w:val="normaltextrun"/>
          <w:color w:val="000000" w:themeColor="text1"/>
          <w:sz w:val="22"/>
          <w:szCs w:val="22"/>
        </w:rPr>
        <w:t xml:space="preserve">e </w:t>
      </w:r>
      <w:r w:rsidR="00AF0ADE" w:rsidRPr="0DBF2364">
        <w:rPr>
          <w:rStyle w:val="normaltextrun"/>
          <w:color w:val="000000" w:themeColor="text1"/>
          <w:sz w:val="22"/>
          <w:szCs w:val="22"/>
        </w:rPr>
        <w:t xml:space="preserve">predict </w:t>
      </w:r>
      <w:r w:rsidR="4280FA64" w:rsidRPr="465DABF4">
        <w:rPr>
          <w:rStyle w:val="normaltextrun"/>
          <w:color w:val="000000" w:themeColor="text1"/>
          <w:sz w:val="22"/>
          <w:szCs w:val="22"/>
        </w:rPr>
        <w:t xml:space="preserve">an </w:t>
      </w:r>
      <w:r w:rsidR="00AF0ADE" w:rsidRPr="465DABF4">
        <w:rPr>
          <w:rStyle w:val="normaltextrun"/>
          <w:color w:val="000000" w:themeColor="text1"/>
          <w:sz w:val="22"/>
          <w:szCs w:val="22"/>
        </w:rPr>
        <w:t>association</w:t>
      </w:r>
      <w:r w:rsidR="00AF0ADE" w:rsidRPr="0DBF2364">
        <w:rPr>
          <w:rStyle w:val="normaltextrun"/>
          <w:color w:val="000000" w:themeColor="text1"/>
          <w:sz w:val="22"/>
          <w:szCs w:val="22"/>
        </w:rPr>
        <w:t xml:space="preserve"> between </w:t>
      </w:r>
      <w:r w:rsidR="00355513" w:rsidRPr="0DBF2364">
        <w:rPr>
          <w:rStyle w:val="normaltextrun"/>
          <w:color w:val="000000" w:themeColor="text1"/>
          <w:sz w:val="22"/>
          <w:szCs w:val="22"/>
        </w:rPr>
        <w:t>habitat subs</w:t>
      </w:r>
      <w:r w:rsidR="00434BD3" w:rsidRPr="0DBF2364">
        <w:rPr>
          <w:rStyle w:val="normaltextrun"/>
          <w:color w:val="000000" w:themeColor="text1"/>
          <w:sz w:val="22"/>
          <w:szCs w:val="22"/>
        </w:rPr>
        <w:t xml:space="preserve">trate </w:t>
      </w:r>
      <w:r w:rsidR="001D301E" w:rsidRPr="0DBF2364">
        <w:rPr>
          <w:rStyle w:val="normaltextrun"/>
          <w:color w:val="000000" w:themeColor="text1"/>
          <w:sz w:val="22"/>
          <w:szCs w:val="22"/>
        </w:rPr>
        <w:t>and morphology</w:t>
      </w:r>
      <w:r w:rsidR="008E4CA1" w:rsidRPr="0DBF2364">
        <w:rPr>
          <w:rStyle w:val="normaltextrun"/>
          <w:color w:val="000000" w:themeColor="text1"/>
          <w:sz w:val="22"/>
          <w:szCs w:val="22"/>
        </w:rPr>
        <w:t>,</w:t>
      </w:r>
      <w:r w:rsidR="002564EF" w:rsidRPr="0DBF2364">
        <w:rPr>
          <w:rStyle w:val="normaltextrun"/>
          <w:color w:val="000000" w:themeColor="text1"/>
          <w:sz w:val="22"/>
          <w:szCs w:val="22"/>
        </w:rPr>
        <w:t xml:space="preserve"> </w:t>
      </w:r>
      <w:r w:rsidR="006B0B1B" w:rsidRPr="0DBF2364">
        <w:rPr>
          <w:rStyle w:val="normaltextrun"/>
          <w:color w:val="000000" w:themeColor="text1"/>
          <w:sz w:val="22"/>
          <w:szCs w:val="22"/>
        </w:rPr>
        <w:t xml:space="preserve">as we </w:t>
      </w:r>
      <w:r w:rsidR="00FA6E85" w:rsidRPr="0DBF2364">
        <w:rPr>
          <w:rStyle w:val="normaltextrun"/>
          <w:color w:val="000000" w:themeColor="text1"/>
          <w:sz w:val="22"/>
          <w:szCs w:val="22"/>
        </w:rPr>
        <w:t>anticipat</w:t>
      </w:r>
      <w:r w:rsidR="006B0B1B" w:rsidRPr="0DBF2364">
        <w:rPr>
          <w:rStyle w:val="normaltextrun"/>
          <w:color w:val="000000" w:themeColor="text1"/>
          <w:sz w:val="22"/>
          <w:szCs w:val="22"/>
        </w:rPr>
        <w:t>e</w:t>
      </w:r>
      <w:r w:rsidR="00D164A9" w:rsidRPr="0DBF2364">
        <w:rPr>
          <w:rStyle w:val="normaltextrun"/>
          <w:color w:val="000000" w:themeColor="text1"/>
          <w:sz w:val="22"/>
          <w:szCs w:val="22"/>
        </w:rPr>
        <w:t xml:space="preserve"> that</w:t>
      </w:r>
      <w:r w:rsidR="00FA6E85" w:rsidRPr="0DBF2364">
        <w:rPr>
          <w:rStyle w:val="normaltextrun"/>
          <w:color w:val="000000" w:themeColor="text1"/>
          <w:sz w:val="22"/>
          <w:szCs w:val="22"/>
        </w:rPr>
        <w:t xml:space="preserve"> this trait </w:t>
      </w:r>
      <w:r w:rsidR="000063D4" w:rsidRPr="0DBF2364">
        <w:rPr>
          <w:rStyle w:val="normaltextrun"/>
          <w:color w:val="000000" w:themeColor="text1"/>
          <w:sz w:val="22"/>
          <w:szCs w:val="22"/>
        </w:rPr>
        <w:t xml:space="preserve">is a convergent adaptation </w:t>
      </w:r>
      <w:r w:rsidR="003A37B3" w:rsidRPr="42439228">
        <w:rPr>
          <w:rStyle w:val="normaltextrun"/>
          <w:color w:val="000000" w:themeColor="text1"/>
          <w:sz w:val="22"/>
          <w:szCs w:val="22"/>
        </w:rPr>
        <w:t>t</w:t>
      </w:r>
      <w:r w:rsidR="7D8090BD" w:rsidRPr="42439228">
        <w:rPr>
          <w:rStyle w:val="normaltextrun"/>
          <w:color w:val="000000" w:themeColor="text1"/>
          <w:sz w:val="22"/>
          <w:szCs w:val="22"/>
        </w:rPr>
        <w:t>hat evolved</w:t>
      </w:r>
      <w:r w:rsidR="003A37B3" w:rsidRPr="0DBF2364">
        <w:rPr>
          <w:rStyle w:val="normaltextrun"/>
          <w:color w:val="000000" w:themeColor="text1"/>
          <w:sz w:val="22"/>
          <w:szCs w:val="22"/>
        </w:rPr>
        <w:t xml:space="preserve"> </w:t>
      </w:r>
      <w:r w:rsidR="7D8090BD" w:rsidRPr="652E5E9B">
        <w:rPr>
          <w:rStyle w:val="normaltextrun"/>
          <w:color w:val="000000" w:themeColor="text1"/>
          <w:sz w:val="22"/>
          <w:szCs w:val="22"/>
        </w:rPr>
        <w:t xml:space="preserve">to </w:t>
      </w:r>
      <w:r w:rsidR="003A37B3" w:rsidRPr="5F0C0D88">
        <w:rPr>
          <w:rStyle w:val="normaltextrun"/>
          <w:color w:val="000000" w:themeColor="text1"/>
          <w:sz w:val="22"/>
          <w:szCs w:val="22"/>
        </w:rPr>
        <w:t>prevent</w:t>
      </w:r>
      <w:r w:rsidR="79FCAC13" w:rsidRPr="5F0C0D88">
        <w:rPr>
          <w:rStyle w:val="normaltextrun"/>
          <w:color w:val="000000" w:themeColor="text1"/>
          <w:sz w:val="22"/>
          <w:szCs w:val="22"/>
        </w:rPr>
        <w:t xml:space="preserve"> </w:t>
      </w:r>
      <w:r w:rsidR="003A37B3" w:rsidRPr="0DBF2364">
        <w:rPr>
          <w:rStyle w:val="normaltextrun"/>
          <w:color w:val="000000" w:themeColor="text1"/>
          <w:sz w:val="22"/>
          <w:szCs w:val="22"/>
        </w:rPr>
        <w:t>substrate from entering the eye</w:t>
      </w:r>
      <w:r w:rsidR="00F07BC3" w:rsidRPr="0DBF2364">
        <w:rPr>
          <w:rStyle w:val="normaltextrun"/>
          <w:color w:val="000000" w:themeColor="text1"/>
          <w:sz w:val="22"/>
          <w:szCs w:val="22"/>
        </w:rPr>
        <w:t xml:space="preserve"> </w:t>
      </w:r>
      <w:r w:rsidR="00F07BC3" w:rsidRPr="0DBF2364">
        <w:rPr>
          <w:rStyle w:val="normaltextrun"/>
          <w:color w:val="000000" w:themeColor="text1"/>
          <w:sz w:val="22"/>
          <w:szCs w:val="22"/>
        </w:rPr>
        <w:fldChar w:fldCharType="begin"/>
      </w:r>
      <w:r w:rsidR="00F07BC3" w:rsidRPr="0DBF2364">
        <w:rPr>
          <w:rStyle w:val="normaltextrun"/>
          <w:color w:val="000000" w:themeColor="text1"/>
          <w:sz w:val="22"/>
          <w:szCs w:val="22"/>
        </w:rPr>
        <w:instrText xml:space="preserve"> ADDIN ZOTERO_ITEM CSL_CITATION {"citationID":"Mi8yLxNe","properties":{"formattedCitation":"(Mosauer, 1932)","plainCitation":"(Mosauer, 1932)","noteIndex":0},"citationItems":[{"id":301,"uris":["http://zotero.org/users/local/isjj9Yly/items/X7IF9EHV"],"itemData":{"id":301,"type":"article-journal","container-title":"Copeia","DOI":"10.2307/1435888","ISSN":"0045-8511","issue":"2","note":"publisher: [American Society of Ichthyologists and Herpetologists (ASIH), Allen Press]","page":"72-78","source":"JSTOR","title":"Adaptive Convergence in the Sand Reptiles of the Sahara and of California: A Study in Structure and Behavior","title-short":"Adaptive Convergence in the Sand Reptiles of the Sahara and of California","volume":"1932","author":[{"family":"Mosauer","given":"Walter"}],"issued":{"date-parts":[["1932"]]}}}],"schema":"https://github.com/citation-style-language/schema/raw/master/csl-citation.json"} </w:instrText>
      </w:r>
      <w:r w:rsidR="00F07BC3" w:rsidRPr="0DBF2364">
        <w:rPr>
          <w:rStyle w:val="normaltextrun"/>
          <w:color w:val="000000" w:themeColor="text1"/>
          <w:sz w:val="22"/>
          <w:szCs w:val="22"/>
        </w:rPr>
        <w:fldChar w:fldCharType="separate"/>
      </w:r>
      <w:r w:rsidR="00F07BC3" w:rsidRPr="0DBF2364">
        <w:rPr>
          <w:rStyle w:val="normaltextrun"/>
          <w:color w:val="000000" w:themeColor="text1"/>
          <w:sz w:val="22"/>
          <w:szCs w:val="22"/>
        </w:rPr>
        <w:t>(Mosauer, 1932)</w:t>
      </w:r>
      <w:r w:rsidR="00F07BC3" w:rsidRPr="0DBF2364">
        <w:rPr>
          <w:rStyle w:val="normaltextrun"/>
          <w:color w:val="000000" w:themeColor="text1"/>
          <w:sz w:val="22"/>
          <w:szCs w:val="22"/>
        </w:rPr>
        <w:fldChar w:fldCharType="end"/>
      </w:r>
      <w:r w:rsidR="003A37B3" w:rsidRPr="0DBF2364">
        <w:rPr>
          <w:rStyle w:val="normaltextrun"/>
          <w:color w:val="000000" w:themeColor="text1"/>
          <w:sz w:val="22"/>
          <w:szCs w:val="22"/>
        </w:rPr>
        <w:t>.</w:t>
      </w:r>
      <w:r w:rsidR="00A57FC8" w:rsidRPr="0DBF2364">
        <w:rPr>
          <w:rStyle w:val="normaltextrun"/>
          <w:color w:val="000000" w:themeColor="text1"/>
          <w:sz w:val="22"/>
          <w:szCs w:val="22"/>
        </w:rPr>
        <w:t xml:space="preserve"> </w:t>
      </w:r>
      <w:r w:rsidR="00486A79" w:rsidRPr="0DBF2364">
        <w:rPr>
          <w:rStyle w:val="normaltextrun"/>
          <w:color w:val="000000" w:themeColor="text1"/>
          <w:sz w:val="22"/>
          <w:szCs w:val="22"/>
        </w:rPr>
        <w:t xml:space="preserve">Conversely, if the trait is </w:t>
      </w:r>
      <w:r w:rsidR="00395DA4" w:rsidRPr="0DBF2364">
        <w:rPr>
          <w:rStyle w:val="normaltextrun"/>
          <w:color w:val="000000" w:themeColor="text1"/>
          <w:sz w:val="22"/>
          <w:szCs w:val="22"/>
        </w:rPr>
        <w:t>ple</w:t>
      </w:r>
      <w:r w:rsidR="00922A45" w:rsidRPr="0DBF2364">
        <w:rPr>
          <w:rStyle w:val="normaltextrun"/>
          <w:color w:val="000000" w:themeColor="text1"/>
          <w:sz w:val="22"/>
          <w:szCs w:val="22"/>
        </w:rPr>
        <w:t>s</w:t>
      </w:r>
      <w:r w:rsidR="00395DA4" w:rsidRPr="0DBF2364">
        <w:rPr>
          <w:rStyle w:val="normaltextrun"/>
          <w:color w:val="000000" w:themeColor="text1"/>
          <w:sz w:val="22"/>
          <w:szCs w:val="22"/>
        </w:rPr>
        <w:t>iomorphic</w:t>
      </w:r>
      <w:r w:rsidR="00486A79" w:rsidRPr="0DBF2364">
        <w:rPr>
          <w:rStyle w:val="apple-converted-space"/>
          <w:color w:val="000000" w:themeColor="text1"/>
          <w:sz w:val="22"/>
          <w:szCs w:val="22"/>
        </w:rPr>
        <w:t> </w:t>
      </w:r>
      <w:r w:rsidR="5FAFC48A" w:rsidRPr="0165A6C2">
        <w:rPr>
          <w:rStyle w:val="apple-converted-space"/>
          <w:color w:val="000000" w:themeColor="text1"/>
          <w:sz w:val="22"/>
          <w:szCs w:val="22"/>
        </w:rPr>
        <w:t>(</w:t>
      </w:r>
      <w:r w:rsidR="5FAFC48A" w:rsidRPr="5DDA0D46">
        <w:rPr>
          <w:rStyle w:val="apple-converted-space"/>
          <w:color w:val="000000" w:themeColor="text1"/>
          <w:sz w:val="22"/>
          <w:szCs w:val="22"/>
        </w:rPr>
        <w:t xml:space="preserve">a shared ancestral </w:t>
      </w:r>
      <w:r w:rsidR="5FAFC48A" w:rsidRPr="3244850B">
        <w:rPr>
          <w:rStyle w:val="apple-converted-space"/>
          <w:color w:val="000000" w:themeColor="text1"/>
          <w:sz w:val="22"/>
          <w:szCs w:val="22"/>
        </w:rPr>
        <w:t xml:space="preserve">trait) </w:t>
      </w:r>
      <w:r w:rsidR="00486A79" w:rsidRPr="3244850B">
        <w:rPr>
          <w:rStyle w:val="normaltextrun"/>
          <w:color w:val="000000" w:themeColor="text1"/>
          <w:sz w:val="22"/>
          <w:szCs w:val="22"/>
        </w:rPr>
        <w:t xml:space="preserve">or </w:t>
      </w:r>
      <w:r w:rsidR="6EC77EFC" w:rsidRPr="3244850B">
        <w:rPr>
          <w:rStyle w:val="normaltextrun"/>
          <w:color w:val="000000" w:themeColor="text1"/>
          <w:sz w:val="22"/>
          <w:szCs w:val="22"/>
        </w:rPr>
        <w:t>the</w:t>
      </w:r>
      <w:r w:rsidR="00395DA4" w:rsidRPr="0DBF2364">
        <w:rPr>
          <w:rStyle w:val="normaltextrun"/>
          <w:color w:val="000000" w:themeColor="text1"/>
          <w:sz w:val="22"/>
          <w:szCs w:val="22"/>
        </w:rPr>
        <w:t xml:space="preserve"> result </w:t>
      </w:r>
      <w:r w:rsidR="00F07BC3" w:rsidRPr="0DBF2364">
        <w:rPr>
          <w:rStyle w:val="normaltextrun"/>
          <w:color w:val="000000" w:themeColor="text1"/>
          <w:sz w:val="22"/>
          <w:szCs w:val="22"/>
        </w:rPr>
        <w:t xml:space="preserve">of </w:t>
      </w:r>
      <w:r w:rsidR="00486A79" w:rsidRPr="0DBF2364">
        <w:rPr>
          <w:rStyle w:val="normaltextrun"/>
          <w:color w:val="000000" w:themeColor="text1"/>
          <w:sz w:val="22"/>
          <w:szCs w:val="22"/>
        </w:rPr>
        <w:t>genetic drift, then we would expect limited to no association with our selected</w:t>
      </w:r>
      <w:r w:rsidR="009B3A62" w:rsidRPr="0DBF2364">
        <w:rPr>
          <w:rStyle w:val="normaltextrun"/>
          <w:color w:val="000000" w:themeColor="text1"/>
          <w:sz w:val="22"/>
          <w:szCs w:val="22"/>
        </w:rPr>
        <w:t xml:space="preserve"> ecological variables, and strong association with phylogeny</w:t>
      </w:r>
      <w:r w:rsidR="007266CD" w:rsidRPr="0DBF2364">
        <w:rPr>
          <w:rStyle w:val="normaltextrun"/>
          <w:color w:val="000000" w:themeColor="text1"/>
          <w:sz w:val="22"/>
          <w:szCs w:val="22"/>
        </w:rPr>
        <w:t>.</w:t>
      </w:r>
      <w:r w:rsidR="007266CD" w:rsidRPr="0DBF2364">
        <w:rPr>
          <w:rStyle w:val="eop"/>
          <w:color w:val="000000" w:themeColor="text1"/>
          <w:sz w:val="22"/>
          <w:szCs w:val="22"/>
        </w:rPr>
        <w:t> </w:t>
      </w:r>
    </w:p>
    <w:p w14:paraId="4D1DB5A0" w14:textId="33C99389" w:rsidR="4EE7BF85" w:rsidRDefault="4EE7BF85" w:rsidP="3DFD67D1">
      <w:pPr>
        <w:rPr>
          <w:rFonts w:ascii="Roboto" w:eastAsia="Roboto" w:hAnsi="Roboto" w:cs="Roboto"/>
          <w:i/>
          <w:iCs/>
        </w:rPr>
      </w:pPr>
    </w:p>
    <w:p w14:paraId="4F4F50D1" w14:textId="6214A70A" w:rsidR="6164A882" w:rsidRDefault="6164A882" w:rsidP="2EA86E88">
      <w:pPr>
        <w:pStyle w:val="Heading6"/>
        <w:spacing w:before="699" w:after="699"/>
        <w:rPr>
          <w:rFonts w:ascii="Roboto" w:eastAsia="Roboto" w:hAnsi="Roboto" w:cs="Roboto"/>
        </w:rPr>
      </w:pPr>
      <w:r w:rsidRPr="2EA86E88">
        <w:rPr>
          <w:rFonts w:ascii="Roboto" w:eastAsia="Roboto" w:hAnsi="Roboto" w:cs="Roboto"/>
        </w:rPr>
        <w:t>Research Plan (500 word limit)Detailed experimental or quasi-experimental approach, including a description of how each proposed method or experiment serves to test the hypothesis or accomplish the research objective. A statement of assumptions and/or limitations that may impact the success of the project, and how this project, if successful, will advance the field.</w:t>
      </w:r>
    </w:p>
    <w:p w14:paraId="6D917F45" w14:textId="75544357" w:rsidR="00F96382" w:rsidRPr="00382A5D" w:rsidRDefault="00F96382" w:rsidP="00443C0B">
      <w:pPr>
        <w:ind w:firstLine="720"/>
        <w:rPr>
          <w:rFonts w:ascii="Times New Roman" w:hAnsi="Times New Roman" w:cs="Times New Roman"/>
        </w:rPr>
      </w:pPr>
      <w:r w:rsidRPr="00382A5D">
        <w:rPr>
          <w:rFonts w:ascii="Times New Roman" w:hAnsi="Times New Roman" w:cs="Times New Roman"/>
        </w:rPr>
        <w:t xml:space="preserve">To </w:t>
      </w:r>
      <w:r w:rsidR="0E41B386" w:rsidRPr="00382A5D">
        <w:rPr>
          <w:rFonts w:ascii="Times New Roman" w:hAnsi="Times New Roman" w:cs="Times New Roman"/>
        </w:rPr>
        <w:t xml:space="preserve">address our hypothesis that scalloped eyelids are an adaptation that evolved </w:t>
      </w:r>
      <w:r w:rsidR="52ED5D12" w:rsidRPr="00382A5D">
        <w:rPr>
          <w:rFonts w:ascii="Times New Roman" w:hAnsi="Times New Roman" w:cs="Times New Roman"/>
        </w:rPr>
        <w:t>multiple time</w:t>
      </w:r>
      <w:r w:rsidR="0E41B386" w:rsidRPr="00382A5D">
        <w:rPr>
          <w:rFonts w:ascii="Times New Roman" w:hAnsi="Times New Roman" w:cs="Times New Roman"/>
        </w:rPr>
        <w:t>s</w:t>
      </w:r>
      <w:r w:rsidR="278C4BCC" w:rsidRPr="00382A5D">
        <w:rPr>
          <w:rFonts w:ascii="Times New Roman" w:hAnsi="Times New Roman" w:cs="Times New Roman"/>
        </w:rPr>
        <w:t xml:space="preserve"> in </w:t>
      </w:r>
      <w:r w:rsidR="4148B917" w:rsidRPr="00382A5D">
        <w:rPr>
          <w:rFonts w:ascii="Times New Roman" w:hAnsi="Times New Roman" w:cs="Times New Roman"/>
        </w:rPr>
        <w:t xml:space="preserve">Iguania in </w:t>
      </w:r>
      <w:r w:rsidR="278C4BCC" w:rsidRPr="00382A5D">
        <w:rPr>
          <w:rFonts w:ascii="Times New Roman" w:hAnsi="Times New Roman" w:cs="Times New Roman"/>
        </w:rPr>
        <w:t>response to habitat substrate</w:t>
      </w:r>
      <w:r w:rsidR="0E41B386" w:rsidRPr="00382A5D">
        <w:rPr>
          <w:rFonts w:ascii="Times New Roman" w:hAnsi="Times New Roman" w:cs="Times New Roman"/>
        </w:rPr>
        <w:t xml:space="preserve">, </w:t>
      </w:r>
      <w:r w:rsidR="00BA4B5E" w:rsidRPr="00382A5D">
        <w:rPr>
          <w:rFonts w:ascii="Times New Roman" w:hAnsi="Times New Roman" w:cs="Times New Roman"/>
        </w:rPr>
        <w:t xml:space="preserve">we </w:t>
      </w:r>
      <w:r w:rsidR="00C4684F" w:rsidRPr="00382A5D">
        <w:rPr>
          <w:rFonts w:ascii="Times New Roman" w:hAnsi="Times New Roman" w:cs="Times New Roman"/>
        </w:rPr>
        <w:t xml:space="preserve">will test </w:t>
      </w:r>
      <w:r w:rsidR="00DE0E10" w:rsidRPr="00382A5D">
        <w:rPr>
          <w:rFonts w:ascii="Times New Roman" w:hAnsi="Times New Roman" w:cs="Times New Roman"/>
        </w:rPr>
        <w:t xml:space="preserve">the effects of </w:t>
      </w:r>
      <w:r w:rsidR="00A43B6D" w:rsidRPr="00382A5D">
        <w:rPr>
          <w:rFonts w:ascii="Times New Roman" w:hAnsi="Times New Roman" w:cs="Times New Roman"/>
        </w:rPr>
        <w:t xml:space="preserve">four ecological variables </w:t>
      </w:r>
      <w:r w:rsidR="00653FBD" w:rsidRPr="00382A5D">
        <w:rPr>
          <w:rFonts w:ascii="Times New Roman" w:hAnsi="Times New Roman" w:cs="Times New Roman"/>
        </w:rPr>
        <w:t>(</w:t>
      </w:r>
      <w:r w:rsidR="00181524" w:rsidRPr="00382A5D">
        <w:rPr>
          <w:rFonts w:ascii="Times New Roman" w:hAnsi="Times New Roman" w:cs="Times New Roman"/>
        </w:rPr>
        <w:t>H</w:t>
      </w:r>
      <w:r w:rsidR="00653FBD" w:rsidRPr="00382A5D">
        <w:rPr>
          <w:rFonts w:ascii="Times New Roman" w:hAnsi="Times New Roman" w:cs="Times New Roman"/>
        </w:rPr>
        <w:t>abita</w:t>
      </w:r>
      <w:r w:rsidR="00181524" w:rsidRPr="00382A5D">
        <w:rPr>
          <w:rFonts w:ascii="Times New Roman" w:hAnsi="Times New Roman" w:cs="Times New Roman"/>
        </w:rPr>
        <w:t>t</w:t>
      </w:r>
      <w:r w:rsidR="00653FBD" w:rsidRPr="00382A5D">
        <w:rPr>
          <w:rFonts w:ascii="Times New Roman" w:hAnsi="Times New Roman" w:cs="Times New Roman"/>
        </w:rPr>
        <w:t xml:space="preserve">, </w:t>
      </w:r>
      <w:r w:rsidR="00C13CB7" w:rsidRPr="00382A5D">
        <w:rPr>
          <w:rFonts w:ascii="Times New Roman" w:hAnsi="Times New Roman" w:cs="Times New Roman"/>
        </w:rPr>
        <w:t>R</w:t>
      </w:r>
      <w:r w:rsidR="00653FBD" w:rsidRPr="00382A5D">
        <w:rPr>
          <w:rFonts w:ascii="Times New Roman" w:hAnsi="Times New Roman" w:cs="Times New Roman"/>
        </w:rPr>
        <w:t>unning</w:t>
      </w:r>
      <w:r w:rsidR="00C13CB7" w:rsidRPr="00382A5D">
        <w:rPr>
          <w:rFonts w:ascii="Times New Roman" w:hAnsi="Times New Roman" w:cs="Times New Roman"/>
        </w:rPr>
        <w:t xml:space="preserve"> behavior</w:t>
      </w:r>
      <w:r w:rsidR="00653FBD" w:rsidRPr="00382A5D">
        <w:rPr>
          <w:rFonts w:ascii="Times New Roman" w:hAnsi="Times New Roman" w:cs="Times New Roman"/>
        </w:rPr>
        <w:t xml:space="preserve">, </w:t>
      </w:r>
      <w:r w:rsidR="00C13CB7" w:rsidRPr="00382A5D">
        <w:rPr>
          <w:rFonts w:ascii="Times New Roman" w:hAnsi="Times New Roman" w:cs="Times New Roman"/>
        </w:rPr>
        <w:t>D</w:t>
      </w:r>
      <w:r w:rsidR="00653FBD" w:rsidRPr="00382A5D">
        <w:rPr>
          <w:rFonts w:ascii="Times New Roman" w:hAnsi="Times New Roman" w:cs="Times New Roman"/>
        </w:rPr>
        <w:t xml:space="preserve">iet, and </w:t>
      </w:r>
      <w:r w:rsidR="00C13CB7" w:rsidRPr="00382A5D">
        <w:rPr>
          <w:rFonts w:ascii="Times New Roman" w:hAnsi="Times New Roman" w:cs="Times New Roman"/>
        </w:rPr>
        <w:t>Burrowing</w:t>
      </w:r>
      <w:r w:rsidR="00653FBD" w:rsidRPr="00382A5D">
        <w:rPr>
          <w:rFonts w:ascii="Times New Roman" w:hAnsi="Times New Roman" w:cs="Times New Roman"/>
        </w:rPr>
        <w:t xml:space="preserve">) and </w:t>
      </w:r>
      <w:r w:rsidR="3DAF3D30" w:rsidRPr="00382A5D">
        <w:rPr>
          <w:rFonts w:ascii="Times New Roman" w:hAnsi="Times New Roman" w:cs="Times New Roman"/>
        </w:rPr>
        <w:t>evolutionary history variable (</w:t>
      </w:r>
      <w:r w:rsidR="00653FBD" w:rsidRPr="00382A5D">
        <w:rPr>
          <w:rFonts w:ascii="Times New Roman" w:hAnsi="Times New Roman" w:cs="Times New Roman"/>
        </w:rPr>
        <w:t>phylogeny</w:t>
      </w:r>
      <w:r w:rsidR="75E25772" w:rsidRPr="00382A5D">
        <w:rPr>
          <w:rFonts w:ascii="Times New Roman" w:hAnsi="Times New Roman" w:cs="Times New Roman"/>
        </w:rPr>
        <w:t>)</w:t>
      </w:r>
      <w:r w:rsidR="00653FBD" w:rsidRPr="00382A5D">
        <w:rPr>
          <w:rFonts w:ascii="Times New Roman" w:hAnsi="Times New Roman" w:cs="Times New Roman"/>
        </w:rPr>
        <w:t xml:space="preserve"> o</w:t>
      </w:r>
      <w:r w:rsidR="00682129" w:rsidRPr="00382A5D">
        <w:rPr>
          <w:rFonts w:ascii="Times New Roman" w:hAnsi="Times New Roman" w:cs="Times New Roman"/>
        </w:rPr>
        <w:t>n</w:t>
      </w:r>
      <w:r w:rsidR="00653FBD" w:rsidRPr="00382A5D">
        <w:rPr>
          <w:rFonts w:ascii="Times New Roman" w:hAnsi="Times New Roman" w:cs="Times New Roman"/>
        </w:rPr>
        <w:t xml:space="preserve"> </w:t>
      </w:r>
      <w:r w:rsidR="6F248350" w:rsidRPr="00382A5D">
        <w:rPr>
          <w:rFonts w:ascii="Times New Roman" w:hAnsi="Times New Roman" w:cs="Times New Roman"/>
        </w:rPr>
        <w:t>our morphological response variables</w:t>
      </w:r>
      <w:r w:rsidR="00653FBD" w:rsidRPr="00382A5D">
        <w:rPr>
          <w:rFonts w:ascii="Times New Roman" w:hAnsi="Times New Roman" w:cs="Times New Roman"/>
        </w:rPr>
        <w:t xml:space="preserve"> </w:t>
      </w:r>
      <w:r w:rsidR="13C8AD42" w:rsidRPr="00382A5D">
        <w:rPr>
          <w:rFonts w:ascii="Times New Roman" w:hAnsi="Times New Roman" w:cs="Times New Roman"/>
        </w:rPr>
        <w:t>(</w:t>
      </w:r>
      <w:r w:rsidR="00294FBE" w:rsidRPr="00382A5D">
        <w:rPr>
          <w:rFonts w:ascii="Times New Roman" w:hAnsi="Times New Roman" w:cs="Times New Roman"/>
        </w:rPr>
        <w:t xml:space="preserve">quantified </w:t>
      </w:r>
      <w:r w:rsidR="34B663F4" w:rsidRPr="00382A5D">
        <w:rPr>
          <w:rFonts w:ascii="Times New Roman" w:hAnsi="Times New Roman" w:cs="Times New Roman"/>
        </w:rPr>
        <w:t>eyelid shape</w:t>
      </w:r>
      <w:r w:rsidR="6DE8F134" w:rsidRPr="00382A5D">
        <w:rPr>
          <w:rFonts w:ascii="Times New Roman" w:hAnsi="Times New Roman" w:cs="Times New Roman"/>
        </w:rPr>
        <w:t>)</w:t>
      </w:r>
      <w:r w:rsidR="00B919C1" w:rsidRPr="00382A5D">
        <w:rPr>
          <w:rFonts w:ascii="Times New Roman" w:hAnsi="Times New Roman" w:cs="Times New Roman"/>
        </w:rPr>
        <w:t>.</w:t>
      </w:r>
      <w:r w:rsidR="0003557C" w:rsidRPr="00382A5D">
        <w:rPr>
          <w:rFonts w:ascii="Times New Roman" w:hAnsi="Times New Roman" w:cs="Times New Roman"/>
        </w:rPr>
        <w:t xml:space="preserve"> To do this, we must</w:t>
      </w:r>
      <w:r w:rsidR="003A0218" w:rsidRPr="00382A5D">
        <w:rPr>
          <w:rFonts w:ascii="Times New Roman" w:hAnsi="Times New Roman" w:cs="Times New Roman"/>
        </w:rPr>
        <w:t>: (1) Collect ecological</w:t>
      </w:r>
      <w:r w:rsidR="000C6CE6" w:rsidRPr="00382A5D">
        <w:rPr>
          <w:rFonts w:ascii="Times New Roman" w:hAnsi="Times New Roman" w:cs="Times New Roman"/>
        </w:rPr>
        <w:t>/phylogenetic</w:t>
      </w:r>
      <w:r w:rsidR="003A0218" w:rsidRPr="00382A5D">
        <w:rPr>
          <w:rFonts w:ascii="Times New Roman" w:hAnsi="Times New Roman" w:cs="Times New Roman"/>
        </w:rPr>
        <w:t xml:space="preserve"> </w:t>
      </w:r>
      <w:r w:rsidR="00672C72" w:rsidRPr="00382A5D">
        <w:rPr>
          <w:rFonts w:ascii="Times New Roman" w:hAnsi="Times New Roman" w:cs="Times New Roman"/>
        </w:rPr>
        <w:t>data</w:t>
      </w:r>
      <w:r w:rsidR="003A0218" w:rsidRPr="00382A5D">
        <w:rPr>
          <w:rFonts w:ascii="Times New Roman" w:hAnsi="Times New Roman" w:cs="Times New Roman"/>
        </w:rPr>
        <w:t xml:space="preserve">; (2) </w:t>
      </w:r>
      <w:r w:rsidR="00682129" w:rsidRPr="00382A5D">
        <w:rPr>
          <w:rFonts w:ascii="Times New Roman" w:hAnsi="Times New Roman" w:cs="Times New Roman"/>
        </w:rPr>
        <w:t>quantify</w:t>
      </w:r>
      <w:r w:rsidR="00A503EB" w:rsidRPr="00382A5D">
        <w:rPr>
          <w:rFonts w:ascii="Times New Roman" w:hAnsi="Times New Roman" w:cs="Times New Roman"/>
        </w:rPr>
        <w:t xml:space="preserve"> eyelid morphology</w:t>
      </w:r>
      <w:r w:rsidR="003A0218" w:rsidRPr="00382A5D">
        <w:rPr>
          <w:rFonts w:ascii="Times New Roman" w:hAnsi="Times New Roman" w:cs="Times New Roman"/>
        </w:rPr>
        <w:t xml:space="preserve">; </w:t>
      </w:r>
      <w:r w:rsidR="006A3926" w:rsidRPr="00382A5D">
        <w:rPr>
          <w:rFonts w:ascii="Times New Roman" w:hAnsi="Times New Roman" w:cs="Times New Roman"/>
        </w:rPr>
        <w:t xml:space="preserve">(3) </w:t>
      </w:r>
      <w:r w:rsidR="5655BFA1" w:rsidRPr="00382A5D">
        <w:rPr>
          <w:rFonts w:ascii="Times New Roman" w:hAnsi="Times New Roman" w:cs="Times New Roman"/>
        </w:rPr>
        <w:t xml:space="preserve">Statistically analyze data using </w:t>
      </w:r>
      <w:r w:rsidR="03AC83B7" w:rsidRPr="00382A5D">
        <w:rPr>
          <w:rFonts w:ascii="Times New Roman" w:hAnsi="Times New Roman" w:cs="Times New Roman"/>
        </w:rPr>
        <w:t xml:space="preserve">mixed-effects </w:t>
      </w:r>
      <w:r w:rsidR="5655BFA1" w:rsidRPr="00382A5D">
        <w:rPr>
          <w:rFonts w:ascii="Times New Roman" w:hAnsi="Times New Roman" w:cs="Times New Roman"/>
        </w:rPr>
        <w:t xml:space="preserve">linear </w:t>
      </w:r>
      <w:r w:rsidR="007B1E88" w:rsidRPr="00382A5D">
        <w:rPr>
          <w:rFonts w:ascii="Times New Roman" w:hAnsi="Times New Roman" w:cs="Times New Roman"/>
        </w:rPr>
        <w:t>model</w:t>
      </w:r>
      <w:r w:rsidR="1EA40AF5" w:rsidRPr="00382A5D">
        <w:rPr>
          <w:rFonts w:ascii="Times New Roman" w:hAnsi="Times New Roman" w:cs="Times New Roman"/>
        </w:rPr>
        <w:t>ing</w:t>
      </w:r>
      <w:r w:rsidR="2FE9FA5B" w:rsidRPr="00382A5D">
        <w:rPr>
          <w:rFonts w:ascii="Times New Roman" w:hAnsi="Times New Roman" w:cs="Times New Roman"/>
        </w:rPr>
        <w:t>.</w:t>
      </w:r>
    </w:p>
    <w:p w14:paraId="6F87EB60" w14:textId="1B987A8E" w:rsidR="006C6079" w:rsidRPr="00382A5D" w:rsidRDefault="003464A5" w:rsidP="0080133E">
      <w:pPr>
        <w:pStyle w:val="ListParagraph"/>
        <w:numPr>
          <w:ilvl w:val="0"/>
          <w:numId w:val="9"/>
        </w:numPr>
        <w:rPr>
          <w:rFonts w:ascii="Times New Roman" w:hAnsi="Times New Roman" w:cs="Times New Roman"/>
        </w:rPr>
      </w:pPr>
      <w:r w:rsidRPr="00382A5D">
        <w:rPr>
          <w:rFonts w:ascii="Times New Roman" w:hAnsi="Times New Roman" w:cs="Times New Roman"/>
        </w:rPr>
        <w:t xml:space="preserve">We </w:t>
      </w:r>
      <w:r w:rsidR="0080133E" w:rsidRPr="00382A5D">
        <w:rPr>
          <w:rFonts w:ascii="Times New Roman" w:hAnsi="Times New Roman" w:cs="Times New Roman"/>
        </w:rPr>
        <w:t>aim to capture morphological diversity throughout Iguania</w:t>
      </w:r>
      <w:r w:rsidR="4CE11AE0" w:rsidRPr="00382A5D">
        <w:rPr>
          <w:rFonts w:ascii="Times New Roman" w:hAnsi="Times New Roman" w:cs="Times New Roman"/>
        </w:rPr>
        <w:t>. T</w:t>
      </w:r>
      <w:r w:rsidR="0080133E" w:rsidRPr="00382A5D">
        <w:rPr>
          <w:rFonts w:ascii="Times New Roman" w:hAnsi="Times New Roman" w:cs="Times New Roman"/>
        </w:rPr>
        <w:t>o do this</w:t>
      </w:r>
      <w:r w:rsidR="00360F20" w:rsidRPr="00382A5D">
        <w:rPr>
          <w:rFonts w:ascii="Times New Roman" w:hAnsi="Times New Roman" w:cs="Times New Roman"/>
        </w:rPr>
        <w:t xml:space="preserve"> we will select </w:t>
      </w:r>
      <w:r w:rsidR="005357A8" w:rsidRPr="00382A5D">
        <w:rPr>
          <w:rFonts w:ascii="Times New Roman" w:hAnsi="Times New Roman" w:cs="Times New Roman"/>
        </w:rPr>
        <w:t>five representative</w:t>
      </w:r>
      <w:r w:rsidR="00A572F2" w:rsidRPr="00382A5D">
        <w:rPr>
          <w:rFonts w:ascii="Times New Roman" w:hAnsi="Times New Roman" w:cs="Times New Roman"/>
        </w:rPr>
        <w:t xml:space="preserve"> species</w:t>
      </w:r>
      <w:r w:rsidR="005357A8" w:rsidRPr="00382A5D">
        <w:rPr>
          <w:rFonts w:ascii="Times New Roman" w:hAnsi="Times New Roman" w:cs="Times New Roman"/>
        </w:rPr>
        <w:t xml:space="preserve"> from each of the </w:t>
      </w:r>
      <w:r w:rsidR="2D348BD3" w:rsidRPr="00382A5D">
        <w:rPr>
          <w:rFonts w:ascii="Times New Roman" w:hAnsi="Times New Roman" w:cs="Times New Roman"/>
        </w:rPr>
        <w:t>14</w:t>
      </w:r>
      <w:r w:rsidR="009E5357" w:rsidRPr="00382A5D">
        <w:rPr>
          <w:rFonts w:ascii="Times New Roman" w:hAnsi="Times New Roman" w:cs="Times New Roman"/>
        </w:rPr>
        <w:t xml:space="preserve"> </w:t>
      </w:r>
      <w:r w:rsidR="00FE5A65" w:rsidRPr="00382A5D">
        <w:rPr>
          <w:rFonts w:ascii="Times New Roman" w:hAnsi="Times New Roman" w:cs="Times New Roman"/>
        </w:rPr>
        <w:t xml:space="preserve">families within Iguania. </w:t>
      </w:r>
      <w:r w:rsidR="00833469" w:rsidRPr="00382A5D">
        <w:rPr>
          <w:rFonts w:ascii="Times New Roman" w:hAnsi="Times New Roman" w:cs="Times New Roman"/>
        </w:rPr>
        <w:t>Species</w:t>
      </w:r>
      <w:r w:rsidR="007F35D3" w:rsidRPr="00382A5D">
        <w:rPr>
          <w:rFonts w:ascii="Times New Roman" w:hAnsi="Times New Roman" w:cs="Times New Roman"/>
        </w:rPr>
        <w:t xml:space="preserve"> will be selected </w:t>
      </w:r>
      <w:r w:rsidR="009E5357" w:rsidRPr="00382A5D">
        <w:rPr>
          <w:rFonts w:ascii="Times New Roman" w:hAnsi="Times New Roman" w:cs="Times New Roman"/>
        </w:rPr>
        <w:t xml:space="preserve">for </w:t>
      </w:r>
      <w:r w:rsidR="007F35D3" w:rsidRPr="00382A5D">
        <w:rPr>
          <w:rFonts w:ascii="Times New Roman" w:hAnsi="Times New Roman" w:cs="Times New Roman"/>
        </w:rPr>
        <w:t>the</w:t>
      </w:r>
      <w:r w:rsidR="009E5357" w:rsidRPr="00382A5D">
        <w:rPr>
          <w:rFonts w:ascii="Times New Roman" w:hAnsi="Times New Roman" w:cs="Times New Roman"/>
        </w:rPr>
        <w:t>ir</w:t>
      </w:r>
      <w:r w:rsidR="007F35D3" w:rsidRPr="00382A5D">
        <w:rPr>
          <w:rFonts w:ascii="Times New Roman" w:hAnsi="Times New Roman" w:cs="Times New Roman"/>
        </w:rPr>
        <w:t xml:space="preserve"> </w:t>
      </w:r>
      <w:r w:rsidR="003B7B31" w:rsidRPr="00382A5D">
        <w:rPr>
          <w:rFonts w:ascii="Times New Roman" w:hAnsi="Times New Roman" w:cs="Times New Roman"/>
        </w:rPr>
        <w:t>morphological variation</w:t>
      </w:r>
      <w:r w:rsidR="007F35D3" w:rsidRPr="00382A5D">
        <w:rPr>
          <w:rFonts w:ascii="Times New Roman" w:hAnsi="Times New Roman" w:cs="Times New Roman"/>
        </w:rPr>
        <w:t xml:space="preserve">, </w:t>
      </w:r>
      <w:r w:rsidR="00833469" w:rsidRPr="00382A5D">
        <w:rPr>
          <w:rFonts w:ascii="Times New Roman" w:hAnsi="Times New Roman" w:cs="Times New Roman"/>
        </w:rPr>
        <w:t>ecological variation</w:t>
      </w:r>
      <w:r w:rsidR="009E5357" w:rsidRPr="00382A5D">
        <w:rPr>
          <w:rFonts w:ascii="Times New Roman" w:hAnsi="Times New Roman" w:cs="Times New Roman"/>
        </w:rPr>
        <w:t>, and availability in domestic museums</w:t>
      </w:r>
      <w:r w:rsidR="00041E43" w:rsidRPr="00382A5D">
        <w:rPr>
          <w:rFonts w:ascii="Times New Roman" w:hAnsi="Times New Roman" w:cs="Times New Roman"/>
        </w:rPr>
        <w:t xml:space="preserve"> (including </w:t>
      </w:r>
      <w:r w:rsidR="784497EB" w:rsidRPr="00382A5D">
        <w:rPr>
          <w:rFonts w:ascii="Times New Roman" w:hAnsi="Times New Roman" w:cs="Times New Roman"/>
        </w:rPr>
        <w:t>the BYU Bean Life Science Museum</w:t>
      </w:r>
      <w:r w:rsidR="00041E43" w:rsidRPr="00382A5D">
        <w:rPr>
          <w:rFonts w:ascii="Times New Roman" w:hAnsi="Times New Roman" w:cs="Times New Roman"/>
        </w:rPr>
        <w:t>)</w:t>
      </w:r>
      <w:r w:rsidR="009E5357" w:rsidRPr="00382A5D">
        <w:rPr>
          <w:rFonts w:ascii="Times New Roman" w:hAnsi="Times New Roman" w:cs="Times New Roman"/>
        </w:rPr>
        <w:t xml:space="preserve">. </w:t>
      </w:r>
      <w:r w:rsidR="2C4116E6" w:rsidRPr="00382A5D">
        <w:rPr>
          <w:rFonts w:ascii="Times New Roman" w:hAnsi="Times New Roman" w:cs="Times New Roman"/>
        </w:rPr>
        <w:t>Using data from published literature, w</w:t>
      </w:r>
      <w:r w:rsidR="009E5357" w:rsidRPr="00382A5D">
        <w:rPr>
          <w:rFonts w:ascii="Times New Roman" w:hAnsi="Times New Roman" w:cs="Times New Roman"/>
        </w:rPr>
        <w:t xml:space="preserve">e </w:t>
      </w:r>
      <w:r w:rsidR="056BF77A" w:rsidRPr="00382A5D">
        <w:rPr>
          <w:rFonts w:ascii="Times New Roman" w:hAnsi="Times New Roman" w:cs="Times New Roman"/>
        </w:rPr>
        <w:t>will obtain</w:t>
      </w:r>
      <w:r w:rsidR="00613909" w:rsidRPr="00382A5D">
        <w:rPr>
          <w:rFonts w:ascii="Times New Roman" w:hAnsi="Times New Roman" w:cs="Times New Roman"/>
        </w:rPr>
        <w:t xml:space="preserve"> q</w:t>
      </w:r>
      <w:r w:rsidR="00443C0B" w:rsidRPr="00382A5D">
        <w:rPr>
          <w:rFonts w:ascii="Times New Roman" w:hAnsi="Times New Roman" w:cs="Times New Roman"/>
        </w:rPr>
        <w:t xml:space="preserve">ualitative </w:t>
      </w:r>
      <w:r w:rsidR="00F87818" w:rsidRPr="00382A5D">
        <w:rPr>
          <w:rFonts w:ascii="Times New Roman" w:hAnsi="Times New Roman" w:cs="Times New Roman"/>
        </w:rPr>
        <w:t xml:space="preserve">ecological data </w:t>
      </w:r>
      <w:r w:rsidR="033009EB" w:rsidRPr="00382A5D">
        <w:rPr>
          <w:rFonts w:ascii="Times New Roman" w:hAnsi="Times New Roman" w:cs="Times New Roman"/>
        </w:rPr>
        <w:t xml:space="preserve">for focal species </w:t>
      </w:r>
      <w:r w:rsidR="1BC0A675" w:rsidRPr="00382A5D">
        <w:rPr>
          <w:rFonts w:ascii="Times New Roman" w:hAnsi="Times New Roman" w:cs="Times New Roman"/>
        </w:rPr>
        <w:t>on Habitat, Diet, and Burrow</w:t>
      </w:r>
      <w:r w:rsidR="710622F8" w:rsidRPr="00382A5D">
        <w:rPr>
          <w:rFonts w:ascii="Times New Roman" w:hAnsi="Times New Roman" w:cs="Times New Roman"/>
        </w:rPr>
        <w:t>ing</w:t>
      </w:r>
      <w:r w:rsidR="2C722FDE" w:rsidRPr="00382A5D">
        <w:rPr>
          <w:rFonts w:ascii="Times New Roman" w:hAnsi="Times New Roman" w:cs="Times New Roman"/>
        </w:rPr>
        <w:t>.</w:t>
      </w:r>
      <w:r w:rsidR="00613909" w:rsidRPr="00382A5D">
        <w:rPr>
          <w:rFonts w:ascii="Times New Roman" w:hAnsi="Times New Roman" w:cs="Times New Roman"/>
        </w:rPr>
        <w:t xml:space="preserve"> </w:t>
      </w:r>
      <w:r w:rsidR="638E57BE" w:rsidRPr="00382A5D">
        <w:rPr>
          <w:rFonts w:ascii="Times New Roman" w:hAnsi="Times New Roman" w:cs="Times New Roman"/>
        </w:rPr>
        <w:t xml:space="preserve">For </w:t>
      </w:r>
      <w:r w:rsidR="3D2F3215" w:rsidRPr="00382A5D">
        <w:rPr>
          <w:rFonts w:ascii="Times New Roman" w:hAnsi="Times New Roman" w:cs="Times New Roman"/>
        </w:rPr>
        <w:t>H</w:t>
      </w:r>
      <w:r w:rsidR="00CF0115" w:rsidRPr="00382A5D">
        <w:rPr>
          <w:rFonts w:ascii="Times New Roman" w:hAnsi="Times New Roman" w:cs="Times New Roman"/>
        </w:rPr>
        <w:t>abitat</w:t>
      </w:r>
      <w:r w:rsidR="670EDDBE" w:rsidRPr="00382A5D">
        <w:rPr>
          <w:rFonts w:ascii="Times New Roman" w:hAnsi="Times New Roman" w:cs="Times New Roman"/>
        </w:rPr>
        <w:t>, species</w:t>
      </w:r>
      <w:r w:rsidR="00CF0115" w:rsidRPr="00382A5D">
        <w:rPr>
          <w:rFonts w:ascii="Times New Roman" w:hAnsi="Times New Roman" w:cs="Times New Roman"/>
        </w:rPr>
        <w:t xml:space="preserve"> </w:t>
      </w:r>
      <w:r w:rsidR="0F4CCCED" w:rsidRPr="00382A5D">
        <w:rPr>
          <w:rFonts w:ascii="Times New Roman" w:hAnsi="Times New Roman" w:cs="Times New Roman"/>
        </w:rPr>
        <w:t xml:space="preserve">will be </w:t>
      </w:r>
      <w:r w:rsidR="49A74102" w:rsidRPr="00382A5D">
        <w:rPr>
          <w:rFonts w:ascii="Times New Roman" w:hAnsi="Times New Roman" w:cs="Times New Roman"/>
        </w:rPr>
        <w:t>categoriz</w:t>
      </w:r>
      <w:r w:rsidR="0F4CCCED" w:rsidRPr="00382A5D">
        <w:rPr>
          <w:rFonts w:ascii="Times New Roman" w:hAnsi="Times New Roman" w:cs="Times New Roman"/>
        </w:rPr>
        <w:t>ed in</w:t>
      </w:r>
      <w:r w:rsidR="00CF0115" w:rsidRPr="00382A5D">
        <w:rPr>
          <w:rFonts w:ascii="Times New Roman" w:hAnsi="Times New Roman" w:cs="Times New Roman"/>
        </w:rPr>
        <w:t xml:space="preserve">to four options: sand, rock, </w:t>
      </w:r>
      <w:r w:rsidR="00FF4ED8" w:rsidRPr="00382A5D">
        <w:rPr>
          <w:rFonts w:ascii="Times New Roman" w:hAnsi="Times New Roman" w:cs="Times New Roman"/>
        </w:rPr>
        <w:t>foliage/arboreal, and water</w:t>
      </w:r>
      <w:r w:rsidR="67B4164E" w:rsidRPr="00382A5D">
        <w:rPr>
          <w:rFonts w:ascii="Times New Roman" w:hAnsi="Times New Roman" w:cs="Times New Roman"/>
        </w:rPr>
        <w:t>. For D</w:t>
      </w:r>
      <w:r w:rsidR="00940C4E" w:rsidRPr="00382A5D">
        <w:rPr>
          <w:rFonts w:ascii="Times New Roman" w:hAnsi="Times New Roman" w:cs="Times New Roman"/>
        </w:rPr>
        <w:t>iet</w:t>
      </w:r>
      <w:r w:rsidR="607CC3F4" w:rsidRPr="00382A5D">
        <w:rPr>
          <w:rFonts w:ascii="Times New Roman" w:hAnsi="Times New Roman" w:cs="Times New Roman"/>
        </w:rPr>
        <w:t>, species</w:t>
      </w:r>
      <w:r w:rsidR="004F54B7" w:rsidRPr="00382A5D">
        <w:rPr>
          <w:rFonts w:ascii="Times New Roman" w:hAnsi="Times New Roman" w:cs="Times New Roman"/>
        </w:rPr>
        <w:t xml:space="preserve"> will be </w:t>
      </w:r>
      <w:r w:rsidR="2E21BA1C" w:rsidRPr="00382A5D">
        <w:rPr>
          <w:rFonts w:ascii="Times New Roman" w:hAnsi="Times New Roman" w:cs="Times New Roman"/>
        </w:rPr>
        <w:t>categorized as</w:t>
      </w:r>
      <w:r w:rsidR="00ED529C" w:rsidRPr="00382A5D">
        <w:rPr>
          <w:rFonts w:ascii="Times New Roman" w:hAnsi="Times New Roman" w:cs="Times New Roman"/>
        </w:rPr>
        <w:t xml:space="preserve"> </w:t>
      </w:r>
      <w:r w:rsidR="00F32DFE" w:rsidRPr="00382A5D">
        <w:rPr>
          <w:rFonts w:ascii="Times New Roman" w:hAnsi="Times New Roman" w:cs="Times New Roman"/>
        </w:rPr>
        <w:t>carnivor</w:t>
      </w:r>
      <w:r w:rsidR="3E002E35" w:rsidRPr="00382A5D">
        <w:rPr>
          <w:rFonts w:ascii="Times New Roman" w:hAnsi="Times New Roman" w:cs="Times New Roman"/>
        </w:rPr>
        <w:t>ous</w:t>
      </w:r>
      <w:r w:rsidR="001C0FE6" w:rsidRPr="00382A5D">
        <w:rPr>
          <w:rFonts w:ascii="Times New Roman" w:hAnsi="Times New Roman" w:cs="Times New Roman"/>
        </w:rPr>
        <w:t xml:space="preserve">, insectivorous, and </w:t>
      </w:r>
      <w:r w:rsidR="00F32DFE" w:rsidRPr="00382A5D">
        <w:rPr>
          <w:rFonts w:ascii="Times New Roman" w:hAnsi="Times New Roman" w:cs="Times New Roman"/>
        </w:rPr>
        <w:t>herbivor</w:t>
      </w:r>
      <w:r w:rsidR="0B453655" w:rsidRPr="00382A5D">
        <w:rPr>
          <w:rFonts w:ascii="Times New Roman" w:hAnsi="Times New Roman" w:cs="Times New Roman"/>
        </w:rPr>
        <w:t>ous</w:t>
      </w:r>
      <w:r w:rsidR="003D4211" w:rsidRPr="00382A5D">
        <w:rPr>
          <w:rFonts w:ascii="Times New Roman" w:hAnsi="Times New Roman" w:cs="Times New Roman"/>
        </w:rPr>
        <w:t xml:space="preserve">, </w:t>
      </w:r>
      <w:r w:rsidR="4CC21347" w:rsidRPr="00382A5D">
        <w:rPr>
          <w:rFonts w:ascii="Times New Roman" w:hAnsi="Times New Roman" w:cs="Times New Roman"/>
        </w:rPr>
        <w:t>For</w:t>
      </w:r>
      <w:r w:rsidR="00570171" w:rsidRPr="00382A5D">
        <w:rPr>
          <w:rFonts w:ascii="Times New Roman" w:hAnsi="Times New Roman" w:cs="Times New Roman"/>
        </w:rPr>
        <w:t xml:space="preserve"> </w:t>
      </w:r>
      <w:r w:rsidR="01AF0AE7" w:rsidRPr="00382A5D">
        <w:rPr>
          <w:rFonts w:ascii="Times New Roman" w:hAnsi="Times New Roman" w:cs="Times New Roman"/>
        </w:rPr>
        <w:t>B</w:t>
      </w:r>
      <w:r w:rsidR="003D4211" w:rsidRPr="00382A5D">
        <w:rPr>
          <w:rFonts w:ascii="Times New Roman" w:hAnsi="Times New Roman" w:cs="Times New Roman"/>
        </w:rPr>
        <w:t>urrow</w:t>
      </w:r>
      <w:r w:rsidR="35EBE661" w:rsidRPr="00382A5D">
        <w:rPr>
          <w:rFonts w:ascii="Times New Roman" w:hAnsi="Times New Roman" w:cs="Times New Roman"/>
        </w:rPr>
        <w:t>ing</w:t>
      </w:r>
      <w:r w:rsidR="577B2777" w:rsidRPr="00382A5D">
        <w:rPr>
          <w:rFonts w:ascii="Times New Roman" w:hAnsi="Times New Roman" w:cs="Times New Roman"/>
        </w:rPr>
        <w:t>, species</w:t>
      </w:r>
      <w:r w:rsidR="003D4211" w:rsidRPr="00382A5D">
        <w:rPr>
          <w:rFonts w:ascii="Times New Roman" w:hAnsi="Times New Roman" w:cs="Times New Roman"/>
        </w:rPr>
        <w:t xml:space="preserve"> </w:t>
      </w:r>
      <w:r w:rsidR="577B2777" w:rsidRPr="00382A5D">
        <w:rPr>
          <w:rFonts w:ascii="Times New Roman" w:hAnsi="Times New Roman" w:cs="Times New Roman"/>
        </w:rPr>
        <w:t xml:space="preserve">will </w:t>
      </w:r>
      <w:r w:rsidR="003D4211" w:rsidRPr="00382A5D">
        <w:rPr>
          <w:rFonts w:ascii="Times New Roman" w:hAnsi="Times New Roman" w:cs="Times New Roman"/>
        </w:rPr>
        <w:t>be</w:t>
      </w:r>
      <w:r w:rsidR="00B64001" w:rsidRPr="00382A5D">
        <w:rPr>
          <w:rFonts w:ascii="Times New Roman" w:hAnsi="Times New Roman" w:cs="Times New Roman"/>
        </w:rPr>
        <w:t xml:space="preserve"> </w:t>
      </w:r>
      <w:r w:rsidR="481E20E2" w:rsidRPr="00382A5D">
        <w:rPr>
          <w:rFonts w:ascii="Times New Roman" w:hAnsi="Times New Roman" w:cs="Times New Roman"/>
        </w:rPr>
        <w:t xml:space="preserve">categorized </w:t>
      </w:r>
      <w:r w:rsidR="00E15EB0" w:rsidRPr="00382A5D">
        <w:rPr>
          <w:rFonts w:ascii="Times New Roman" w:hAnsi="Times New Roman" w:cs="Times New Roman"/>
        </w:rPr>
        <w:t>as</w:t>
      </w:r>
      <w:r w:rsidR="481E20E2" w:rsidRPr="00382A5D">
        <w:rPr>
          <w:rFonts w:ascii="Times New Roman" w:hAnsi="Times New Roman" w:cs="Times New Roman"/>
        </w:rPr>
        <w:t xml:space="preserve"> burrowing and non-burrowing</w:t>
      </w:r>
      <w:r w:rsidR="003D4211" w:rsidRPr="00382A5D">
        <w:rPr>
          <w:rFonts w:ascii="Times New Roman" w:hAnsi="Times New Roman" w:cs="Times New Roman"/>
        </w:rPr>
        <w:t xml:space="preserve">. </w:t>
      </w:r>
      <w:r w:rsidR="00667A06" w:rsidRPr="00382A5D">
        <w:rPr>
          <w:rFonts w:ascii="Times New Roman" w:hAnsi="Times New Roman" w:cs="Times New Roman"/>
        </w:rPr>
        <w:t xml:space="preserve">Running behavior </w:t>
      </w:r>
      <w:r w:rsidR="3FF8E7F1" w:rsidRPr="00382A5D">
        <w:rPr>
          <w:rFonts w:ascii="Times New Roman" w:hAnsi="Times New Roman" w:cs="Times New Roman"/>
        </w:rPr>
        <w:t>(cursoriality)</w:t>
      </w:r>
      <w:r w:rsidR="00570171" w:rsidRPr="00382A5D">
        <w:rPr>
          <w:rFonts w:ascii="Times New Roman" w:hAnsi="Times New Roman" w:cs="Times New Roman"/>
        </w:rPr>
        <w:t xml:space="preserve"> will be </w:t>
      </w:r>
      <w:r w:rsidR="07DCA05C" w:rsidRPr="00382A5D">
        <w:rPr>
          <w:rFonts w:ascii="Times New Roman" w:hAnsi="Times New Roman" w:cs="Times New Roman"/>
        </w:rPr>
        <w:t xml:space="preserve">a continuous quantitative variable </w:t>
      </w:r>
      <w:r w:rsidR="00570171" w:rsidRPr="00382A5D">
        <w:rPr>
          <w:rFonts w:ascii="Times New Roman" w:hAnsi="Times New Roman" w:cs="Times New Roman"/>
        </w:rPr>
        <w:t xml:space="preserve">defined by the </w:t>
      </w:r>
      <w:r w:rsidR="005070A6" w:rsidRPr="00382A5D">
        <w:rPr>
          <w:rFonts w:ascii="Times New Roman" w:hAnsi="Times New Roman" w:cs="Times New Roman"/>
        </w:rPr>
        <w:t xml:space="preserve">ratio of front limb length to hind limb length and relative </w:t>
      </w:r>
      <w:r w:rsidR="006C6079" w:rsidRPr="00382A5D">
        <w:rPr>
          <w:rFonts w:ascii="Times New Roman" w:hAnsi="Times New Roman" w:cs="Times New Roman"/>
        </w:rPr>
        <w:t xml:space="preserve">fourth toe length as outlined in </w:t>
      </w:r>
      <w:r w:rsidR="006C6079" w:rsidRPr="00382A5D">
        <w:rPr>
          <w:rFonts w:ascii="Times New Roman" w:hAnsi="Times New Roman" w:cs="Times New Roman"/>
        </w:rPr>
        <w:fldChar w:fldCharType="begin"/>
      </w:r>
      <w:r w:rsidR="006C6079" w:rsidRPr="00382A5D">
        <w:rPr>
          <w:rFonts w:ascii="Times New Roman" w:hAnsi="Times New Roman" w:cs="Times New Roman"/>
        </w:rPr>
        <w:instrText xml:space="preserve"> ADDIN ZOTERO_ITEM CSL_CITATION {"citationID":"8eYY13Ig","properties":{"formattedCitation":"(HERREL et al., 2002)","plainCitation":"(HERREL et al., 2002)","noteIndex":0},"citationItems":[{"id":25,"uris":["http://zotero.org/users/local/isjj9Yly/items/V4UC8F5L"],"itemData":{"id":25,"type":"article-journal","abstract":"With the exception of the well-documented case for anoline lizards, recent studies have found few evolutionary relationships between morphology and habitat use in lizards despite clear-cut biomechanical predictions. One of the factors typically hampering these analyses is the clustering of habitat use within evolutionary lineages. In the present study, body shape was quantified for male and female lizards of 30 species of phrynosomatid lizards. This group was selected as little clustering of ecological variables seemed to be present. The results of traditional analyses indicate that evolutionary correlates of habitat use were prominent in the hindlimbs of both sexes. Species living in open habitats are characterized by longer femurs, and longer hindlimbs relative to the forelimb. Moreover, males from ground-dwelling species utilizing open habitats have longer toes on the hind foot than males from climbing species. Phylogenetic analyses indicated strong evolutionary associations between habitat use and the relative length of front and hindlimbs, with species from open terrestrial habitats having significantly shorter frontlimbs relative to their hindlimb than rock or tree climbing species. Evolutionary associations between morphology and habitat use were generally stronger for male lizards, indicating a potentially important contribution of sexual selection to the evolution of differences in limb proportions.","container-title":"Biological Journal of the Linnean Society","DOI":"10.1046/j.1095-8312.2002.00101.x","ISSN":"0024-4066","issue":"1","journalAbbreviation":"Biological Journal of the Linnean Society","page":"149-163","source":"Silverchair","title":"Relations between microhabitat use and limb shape in phrynosomatid lizards","volume":"77","author":[{"family":"HERREL","given":"ANTHONY"},{"family":"MEYERS","given":"JAY J."},{"family":"VANHOOYDONCK","given":"BIEKE"}],"issued":{"date-parts":[["2002",9,1]]}}}],"schema":"https://github.com/citation-style-language/schema/raw/master/csl-citation.json"} </w:instrText>
      </w:r>
      <w:r w:rsidR="006C6079" w:rsidRPr="00382A5D">
        <w:rPr>
          <w:rFonts w:ascii="Times New Roman" w:hAnsi="Times New Roman" w:cs="Times New Roman"/>
        </w:rPr>
        <w:fldChar w:fldCharType="separate"/>
      </w:r>
      <w:r w:rsidR="006C6079" w:rsidRPr="00382A5D">
        <w:rPr>
          <w:rFonts w:ascii="Times New Roman" w:hAnsi="Times New Roman" w:cs="Times New Roman"/>
          <w:noProof/>
        </w:rPr>
        <w:t>(Herrel et al., 2002)</w:t>
      </w:r>
      <w:r w:rsidR="006C6079" w:rsidRPr="00382A5D">
        <w:rPr>
          <w:rFonts w:ascii="Times New Roman" w:hAnsi="Times New Roman" w:cs="Times New Roman"/>
        </w:rPr>
        <w:fldChar w:fldCharType="end"/>
      </w:r>
      <w:r w:rsidR="006C6079" w:rsidRPr="00382A5D">
        <w:rPr>
          <w:rFonts w:ascii="Times New Roman" w:hAnsi="Times New Roman" w:cs="Times New Roman"/>
        </w:rPr>
        <w:t>.</w:t>
      </w:r>
      <w:r w:rsidR="003F0DE6" w:rsidRPr="00382A5D">
        <w:rPr>
          <w:rFonts w:ascii="Times New Roman" w:hAnsi="Times New Roman" w:cs="Times New Roman"/>
        </w:rPr>
        <w:t xml:space="preserve"> </w:t>
      </w:r>
      <w:r w:rsidR="160CBD94" w:rsidRPr="00382A5D">
        <w:rPr>
          <w:rFonts w:ascii="Times New Roman" w:hAnsi="Times New Roman" w:cs="Times New Roman"/>
        </w:rPr>
        <w:t xml:space="preserve">We will extract the Iguanian phylogeny for our focal species by pruning the published squamate tree of life using the R package ape </w:t>
      </w:r>
      <w:r w:rsidR="001F64E5" w:rsidRPr="00382A5D">
        <w:rPr>
          <w:rFonts w:ascii="Times New Roman" w:hAnsi="Times New Roman" w:cs="Times New Roman"/>
        </w:rPr>
        <w:fldChar w:fldCharType="begin"/>
      </w:r>
      <w:r w:rsidR="00B826CE" w:rsidRPr="00382A5D">
        <w:rPr>
          <w:rFonts w:ascii="Times New Roman" w:hAnsi="Times New Roman" w:cs="Times New Roman"/>
        </w:rPr>
        <w:instrText xml:space="preserve"> ADDIN ZOTERO_ITEM CSL_CITATION {"citationID":"RQtVZgiQ","properties":{"formattedCitation":"(Pyron et al., 2013)","plainCitation":"(Pyron et al., 2013)","noteIndex":0},"citationItems":[{"id":312,"uris":["http://zotero.org/users/local/isjj9Yly/items/M4BM64VS"],"itemData":{"id":312,"type":"article-journal","abstract":"The extant squamates (&gt;9400 known species of lizards and snakes) are one of the most diverse and conspicuous radiations of terrestrial vertebrates, but no studies have attempted to reconstruct a phylogeny for the group with large-scale taxon sampling. Such an estimate is invaluable for comparative evolutionary studies, and to address their classification. Here, we present the first large-scale phylogenetic estimate for Squamata.","container-title":"BMC Evolutionary Biology","DOI":"10.1186/1471-2148-13-93","ISSN":"1471-2148","issue":"1","journalAbbreviation":"BMC Evol Biol","language":"en","page":"93","source":"Springer Link","title":"A phylogeny and revised classification of Squamata, including 4161 species of lizards and snakes","volume":"13","author":[{"family":"Pyron","given":"R. Alexander"},{"family":"Burbrink","given":"Frank T."},{"family":"Wiens","given":"John J."}],"issued":{"date-parts":[["2013",4,29]]}}}],"schema":"https://github.com/citation-style-language/schema/raw/master/csl-citation.json"} </w:instrText>
      </w:r>
      <w:r w:rsidR="001F64E5" w:rsidRPr="00382A5D">
        <w:rPr>
          <w:rFonts w:ascii="Times New Roman" w:hAnsi="Times New Roman" w:cs="Times New Roman"/>
        </w:rPr>
        <w:fldChar w:fldCharType="separate"/>
      </w:r>
      <w:r w:rsidR="00B826CE" w:rsidRPr="00382A5D">
        <w:rPr>
          <w:rFonts w:ascii="Times New Roman" w:hAnsi="Times New Roman" w:cs="Times New Roman"/>
          <w:noProof/>
        </w:rPr>
        <w:t>(Pyron et al., 2013)</w:t>
      </w:r>
      <w:r w:rsidR="001F64E5" w:rsidRPr="00382A5D">
        <w:rPr>
          <w:rFonts w:ascii="Times New Roman" w:hAnsi="Times New Roman" w:cs="Times New Roman"/>
        </w:rPr>
        <w:fldChar w:fldCharType="end"/>
      </w:r>
      <w:r w:rsidR="160CBD94" w:rsidRPr="00382A5D">
        <w:rPr>
          <w:rFonts w:ascii="Times New Roman" w:hAnsi="Times New Roman" w:cs="Times New Roman"/>
        </w:rPr>
        <w:t>.</w:t>
      </w:r>
    </w:p>
    <w:p w14:paraId="55B884D8" w14:textId="3B2BCDD6" w:rsidR="006C6079" w:rsidRPr="00382A5D" w:rsidRDefault="003A6F88" w:rsidP="0080133E">
      <w:pPr>
        <w:pStyle w:val="ListParagraph"/>
        <w:numPr>
          <w:ilvl w:val="0"/>
          <w:numId w:val="9"/>
        </w:numPr>
        <w:rPr>
          <w:rStyle w:val="normaltextrun"/>
          <w:rFonts w:ascii="Times New Roman" w:hAnsi="Times New Roman" w:cs="Times New Roman"/>
          <w:color w:val="000000" w:themeColor="text1"/>
        </w:rPr>
      </w:pPr>
      <w:r w:rsidRPr="00382A5D">
        <w:rPr>
          <w:rStyle w:val="normaltextrun"/>
          <w:rFonts w:ascii="Times New Roman" w:hAnsi="Times New Roman" w:cs="Times New Roman"/>
          <w:color w:val="000000" w:themeColor="text1"/>
        </w:rPr>
        <w:t>We will quantify eyelid morphology using 3D Geometric Morphometrics and DICECT scanning (Gignac et al., 2016)</w:t>
      </w:r>
      <w:r w:rsidR="00ED69AC" w:rsidRPr="00382A5D">
        <w:rPr>
          <w:rStyle w:val="normaltextrun"/>
          <w:rFonts w:ascii="Times New Roman" w:hAnsi="Times New Roman" w:cs="Times New Roman"/>
          <w:color w:val="000000" w:themeColor="text1"/>
        </w:rPr>
        <w:t>.</w:t>
      </w:r>
      <w:r w:rsidR="00A24D3E" w:rsidRPr="00382A5D">
        <w:rPr>
          <w:rStyle w:val="normaltextrun"/>
          <w:rFonts w:ascii="Times New Roman" w:hAnsi="Times New Roman" w:cs="Times New Roman"/>
          <w:color w:val="000000" w:themeColor="text1"/>
        </w:rPr>
        <w:t xml:space="preserve"> </w:t>
      </w:r>
      <w:r w:rsidR="00984049" w:rsidRPr="00382A5D">
        <w:rPr>
          <w:rStyle w:val="normaltextrun"/>
          <w:rFonts w:ascii="Times New Roman" w:hAnsi="Times New Roman" w:cs="Times New Roman"/>
          <w:color w:val="000000" w:themeColor="text1"/>
        </w:rPr>
        <w:t xml:space="preserve">With </w:t>
      </w:r>
      <w:r w:rsidR="00866089" w:rsidRPr="00382A5D">
        <w:rPr>
          <w:rStyle w:val="normaltextrun"/>
          <w:rFonts w:ascii="Times New Roman" w:hAnsi="Times New Roman" w:cs="Times New Roman"/>
          <w:color w:val="000000" w:themeColor="text1"/>
        </w:rPr>
        <w:t xml:space="preserve">assistance from </w:t>
      </w:r>
      <w:r w:rsidR="009C0A14" w:rsidRPr="00382A5D">
        <w:rPr>
          <w:rStyle w:val="normaltextrun"/>
          <w:rFonts w:ascii="Times New Roman" w:hAnsi="Times New Roman" w:cs="Times New Roman"/>
          <w:color w:val="000000" w:themeColor="text1"/>
        </w:rPr>
        <w:t>collaborators,</w:t>
      </w:r>
      <w:r w:rsidR="00892260" w:rsidRPr="00382A5D">
        <w:rPr>
          <w:rStyle w:val="normaltextrun"/>
          <w:rFonts w:ascii="Times New Roman" w:hAnsi="Times New Roman" w:cs="Times New Roman"/>
          <w:color w:val="000000" w:themeColor="text1"/>
        </w:rPr>
        <w:t xml:space="preserve"> </w:t>
      </w:r>
      <w:r w:rsidR="00A9012E" w:rsidRPr="00382A5D">
        <w:rPr>
          <w:rStyle w:val="normaltextrun"/>
          <w:rFonts w:ascii="Times New Roman" w:hAnsi="Times New Roman" w:cs="Times New Roman"/>
          <w:color w:val="000000" w:themeColor="text1"/>
        </w:rPr>
        <w:t xml:space="preserve">we will </w:t>
      </w:r>
      <w:r w:rsidR="00600415" w:rsidRPr="00382A5D">
        <w:rPr>
          <w:rStyle w:val="normaltextrun"/>
          <w:rFonts w:ascii="Times New Roman" w:hAnsi="Times New Roman" w:cs="Times New Roman"/>
          <w:color w:val="000000" w:themeColor="text1"/>
        </w:rPr>
        <w:t xml:space="preserve">procure and analyze </w:t>
      </w:r>
      <w:r w:rsidR="00B44C68" w:rsidRPr="00382A5D">
        <w:rPr>
          <w:rStyle w:val="normaltextrun"/>
          <w:rFonts w:ascii="Times New Roman" w:hAnsi="Times New Roman" w:cs="Times New Roman"/>
          <w:color w:val="000000" w:themeColor="text1"/>
        </w:rPr>
        <w:t xml:space="preserve">CT data. Dr. </w:t>
      </w:r>
      <w:r w:rsidR="00892260" w:rsidRPr="00382A5D">
        <w:rPr>
          <w:rStyle w:val="normaltextrun"/>
          <w:rFonts w:ascii="Times New Roman" w:hAnsi="Times New Roman" w:cs="Times New Roman"/>
          <w:color w:val="000000" w:themeColor="text1"/>
        </w:rPr>
        <w:t xml:space="preserve">Ed </w:t>
      </w:r>
      <w:r w:rsidR="00B44C68" w:rsidRPr="00382A5D">
        <w:rPr>
          <w:rStyle w:val="normaltextrun"/>
          <w:rFonts w:ascii="Times New Roman" w:hAnsi="Times New Roman" w:cs="Times New Roman"/>
          <w:color w:val="000000" w:themeColor="text1"/>
        </w:rPr>
        <w:t>Stanley</w:t>
      </w:r>
      <w:r w:rsidR="00892260" w:rsidRPr="00382A5D">
        <w:rPr>
          <w:rStyle w:val="normaltextrun"/>
          <w:rFonts w:ascii="Times New Roman" w:hAnsi="Times New Roman" w:cs="Times New Roman"/>
          <w:color w:val="000000" w:themeColor="text1"/>
        </w:rPr>
        <w:t xml:space="preserve"> (UF)</w:t>
      </w:r>
      <w:r w:rsidR="00B44C68" w:rsidRPr="00382A5D">
        <w:rPr>
          <w:rStyle w:val="normaltextrun"/>
          <w:rFonts w:ascii="Times New Roman" w:hAnsi="Times New Roman" w:cs="Times New Roman"/>
          <w:color w:val="000000" w:themeColor="text1"/>
        </w:rPr>
        <w:t xml:space="preserve"> has allowed the use of t</w:t>
      </w:r>
      <w:r w:rsidR="0057603F" w:rsidRPr="00382A5D">
        <w:rPr>
          <w:rStyle w:val="normaltextrun"/>
          <w:rFonts w:ascii="Times New Roman" w:hAnsi="Times New Roman" w:cs="Times New Roman"/>
          <w:color w:val="000000" w:themeColor="text1"/>
        </w:rPr>
        <w:t xml:space="preserve">he </w:t>
      </w:r>
      <w:r w:rsidR="0057603F" w:rsidRPr="00382A5D">
        <w:rPr>
          <w:rStyle w:val="normaltextrun"/>
          <w:rFonts w:ascii="Times New Roman" w:hAnsi="Times New Roman" w:cs="Times New Roman"/>
          <w:color w:val="000000" w:themeColor="text1"/>
        </w:rPr>
        <w:lastRenderedPageBreak/>
        <w:t xml:space="preserve">Florida Museum of Natural History’s </w:t>
      </w:r>
      <w:r w:rsidR="00A1126F" w:rsidRPr="00382A5D">
        <w:rPr>
          <w:rStyle w:val="normaltextrun"/>
          <w:rFonts w:ascii="Times New Roman" w:hAnsi="Times New Roman" w:cs="Times New Roman"/>
          <w:color w:val="000000" w:themeColor="text1"/>
        </w:rPr>
        <w:t xml:space="preserve">CT </w:t>
      </w:r>
      <w:r w:rsidR="00B44C68" w:rsidRPr="00382A5D">
        <w:rPr>
          <w:rStyle w:val="normaltextrun"/>
          <w:rFonts w:ascii="Times New Roman" w:hAnsi="Times New Roman" w:cs="Times New Roman"/>
          <w:color w:val="000000" w:themeColor="text1"/>
        </w:rPr>
        <w:t xml:space="preserve">scanners for this </w:t>
      </w:r>
      <w:r w:rsidR="000E5E2D" w:rsidRPr="00382A5D">
        <w:rPr>
          <w:rStyle w:val="normaltextrun"/>
          <w:rFonts w:ascii="Times New Roman" w:hAnsi="Times New Roman" w:cs="Times New Roman"/>
          <w:color w:val="000000" w:themeColor="text1"/>
        </w:rPr>
        <w:t xml:space="preserve">project. </w:t>
      </w:r>
      <w:r w:rsidR="00BB5271" w:rsidRPr="00382A5D">
        <w:rPr>
          <w:rStyle w:val="normaltextrun"/>
          <w:rFonts w:ascii="Times New Roman" w:hAnsi="Times New Roman" w:cs="Times New Roman"/>
          <w:color w:val="000000" w:themeColor="text1"/>
        </w:rPr>
        <w:t xml:space="preserve">Specifically, we will </w:t>
      </w:r>
      <w:r w:rsidR="00573ABA" w:rsidRPr="00382A5D">
        <w:rPr>
          <w:rStyle w:val="normaltextrun"/>
          <w:rFonts w:ascii="Times New Roman" w:hAnsi="Times New Roman" w:cs="Times New Roman"/>
          <w:color w:val="000000" w:themeColor="text1"/>
        </w:rPr>
        <w:t xml:space="preserve">quantify </w:t>
      </w:r>
      <w:r w:rsidR="007C18F5" w:rsidRPr="00382A5D">
        <w:rPr>
          <w:rStyle w:val="normaltextrun"/>
          <w:rFonts w:ascii="Times New Roman" w:hAnsi="Times New Roman" w:cs="Times New Roman"/>
          <w:color w:val="000000" w:themeColor="text1"/>
        </w:rPr>
        <w:t>morphological variation</w:t>
      </w:r>
      <w:r w:rsidR="00247E4A" w:rsidRPr="00382A5D">
        <w:rPr>
          <w:rStyle w:val="normaltextrun"/>
          <w:rFonts w:ascii="Times New Roman" w:hAnsi="Times New Roman" w:cs="Times New Roman"/>
          <w:color w:val="000000" w:themeColor="text1"/>
        </w:rPr>
        <w:t xml:space="preserve"> using</w:t>
      </w:r>
      <w:r w:rsidR="007C18F5" w:rsidRPr="00382A5D">
        <w:rPr>
          <w:rStyle w:val="normaltextrun"/>
          <w:rFonts w:ascii="Times New Roman" w:hAnsi="Times New Roman" w:cs="Times New Roman"/>
          <w:color w:val="000000" w:themeColor="text1"/>
        </w:rPr>
        <w:t xml:space="preserve"> shape variables (</w:t>
      </w:r>
      <w:r w:rsidR="00D43B87" w:rsidRPr="00382A5D">
        <w:rPr>
          <w:rStyle w:val="normaltextrun"/>
          <w:rFonts w:ascii="Times New Roman" w:hAnsi="Times New Roman" w:cs="Times New Roman"/>
          <w:color w:val="000000" w:themeColor="text1"/>
        </w:rPr>
        <w:t xml:space="preserve">standardized </w:t>
      </w:r>
      <w:r w:rsidR="007C18F5" w:rsidRPr="00382A5D">
        <w:rPr>
          <w:rStyle w:val="normaltextrun"/>
          <w:rFonts w:ascii="Times New Roman" w:hAnsi="Times New Roman" w:cs="Times New Roman"/>
          <w:color w:val="000000" w:themeColor="text1"/>
        </w:rPr>
        <w:t>landmarks</w:t>
      </w:r>
      <w:r w:rsidR="00D43B87" w:rsidRPr="00382A5D">
        <w:rPr>
          <w:rStyle w:val="normaltextrun"/>
          <w:rFonts w:ascii="Times New Roman" w:hAnsi="Times New Roman" w:cs="Times New Roman"/>
          <w:color w:val="000000" w:themeColor="text1"/>
        </w:rPr>
        <w:t>) and</w:t>
      </w:r>
      <w:r w:rsidR="00247E4A" w:rsidRPr="00382A5D">
        <w:rPr>
          <w:rStyle w:val="normaltextrun"/>
          <w:rFonts w:ascii="Times New Roman" w:hAnsi="Times New Roman" w:cs="Times New Roman"/>
          <w:color w:val="000000" w:themeColor="text1"/>
        </w:rPr>
        <w:t xml:space="preserve"> </w:t>
      </w:r>
      <w:r w:rsidR="00E30B2F" w:rsidRPr="00382A5D">
        <w:rPr>
          <w:rStyle w:val="normaltextrun"/>
          <w:rFonts w:ascii="Times New Roman" w:hAnsi="Times New Roman" w:cs="Times New Roman"/>
          <w:color w:val="000000" w:themeColor="text1"/>
        </w:rPr>
        <w:t xml:space="preserve">will use </w:t>
      </w:r>
      <w:r w:rsidR="00247E4A" w:rsidRPr="00382A5D">
        <w:rPr>
          <w:rStyle w:val="normaltextrun"/>
          <w:rFonts w:ascii="Times New Roman" w:hAnsi="Times New Roman" w:cs="Times New Roman"/>
          <w:color w:val="000000" w:themeColor="text1"/>
        </w:rPr>
        <w:t xml:space="preserve">multivariate statistics (PCA) </w:t>
      </w:r>
      <w:r w:rsidR="00E30B2F" w:rsidRPr="00382A5D">
        <w:rPr>
          <w:rStyle w:val="normaltextrun"/>
          <w:rFonts w:ascii="Times New Roman" w:hAnsi="Times New Roman" w:cs="Times New Roman"/>
          <w:color w:val="000000" w:themeColor="text1"/>
        </w:rPr>
        <w:t>to quantify</w:t>
      </w:r>
      <w:r w:rsidR="00FC3017" w:rsidRPr="00382A5D">
        <w:rPr>
          <w:rStyle w:val="normaltextrun"/>
          <w:rFonts w:ascii="Times New Roman" w:hAnsi="Times New Roman" w:cs="Times New Roman"/>
          <w:color w:val="000000" w:themeColor="text1"/>
        </w:rPr>
        <w:t xml:space="preserve"> morphological variation in the form of </w:t>
      </w:r>
      <w:r w:rsidR="05EF11D7" w:rsidRPr="00382A5D">
        <w:rPr>
          <w:rStyle w:val="normaltextrun"/>
          <w:rFonts w:ascii="Times New Roman" w:hAnsi="Times New Roman" w:cs="Times New Roman"/>
          <w:color w:val="000000" w:themeColor="text1"/>
        </w:rPr>
        <w:t>principle component</w:t>
      </w:r>
      <w:r w:rsidR="00FC3017" w:rsidRPr="00382A5D">
        <w:rPr>
          <w:rStyle w:val="normaltextrun"/>
          <w:rFonts w:ascii="Times New Roman" w:hAnsi="Times New Roman" w:cs="Times New Roman"/>
          <w:color w:val="000000" w:themeColor="text1"/>
        </w:rPr>
        <w:t>s.</w:t>
      </w:r>
    </w:p>
    <w:p w14:paraId="77C69685" w14:textId="600C405A" w:rsidR="000946C5" w:rsidRPr="00382A5D" w:rsidRDefault="00DD2EED" w:rsidP="0080133E">
      <w:pPr>
        <w:pStyle w:val="ListParagraph"/>
        <w:numPr>
          <w:ilvl w:val="0"/>
          <w:numId w:val="9"/>
        </w:numPr>
        <w:rPr>
          <w:rFonts w:ascii="Times New Roman" w:hAnsi="Times New Roman" w:cs="Times New Roman"/>
        </w:rPr>
      </w:pPr>
      <w:r w:rsidRPr="4477D7DF">
        <w:rPr>
          <w:rFonts w:ascii="Times New Roman" w:hAnsi="Times New Roman" w:cs="Times New Roman"/>
        </w:rPr>
        <w:t xml:space="preserve">To test our hypothesis of </w:t>
      </w:r>
      <w:r w:rsidR="00A21602" w:rsidRPr="4477D7DF">
        <w:rPr>
          <w:rFonts w:ascii="Times New Roman" w:hAnsi="Times New Roman" w:cs="Times New Roman"/>
        </w:rPr>
        <w:t>adaptive and non-adaptive t</w:t>
      </w:r>
      <w:r w:rsidR="001A79F1" w:rsidRPr="4477D7DF">
        <w:rPr>
          <w:rFonts w:ascii="Times New Roman" w:hAnsi="Times New Roman" w:cs="Times New Roman"/>
        </w:rPr>
        <w:t xml:space="preserve">rait evolution, </w:t>
      </w:r>
      <w:r w:rsidR="00EA2E41" w:rsidRPr="4477D7DF">
        <w:rPr>
          <w:rFonts w:ascii="Times New Roman" w:hAnsi="Times New Roman" w:cs="Times New Roman"/>
        </w:rPr>
        <w:t>we</w:t>
      </w:r>
      <w:r w:rsidR="00673A8B" w:rsidRPr="4477D7DF">
        <w:rPr>
          <w:rFonts w:ascii="Times New Roman" w:hAnsi="Times New Roman" w:cs="Times New Roman"/>
        </w:rPr>
        <w:t xml:space="preserve"> will use linear mixed models (LMMs)</w:t>
      </w:r>
      <w:r w:rsidR="008F19D3" w:rsidRPr="4477D7DF">
        <w:rPr>
          <w:rFonts w:ascii="Times New Roman" w:hAnsi="Times New Roman" w:cs="Times New Roman"/>
        </w:rPr>
        <w:t xml:space="preserve"> and phylogenetic comparative methods (PCM)</w:t>
      </w:r>
      <w:r w:rsidR="00673A8B" w:rsidRPr="4477D7DF">
        <w:rPr>
          <w:rFonts w:ascii="Times New Roman" w:hAnsi="Times New Roman" w:cs="Times New Roman"/>
        </w:rPr>
        <w:t xml:space="preserve"> </w:t>
      </w:r>
      <w:r w:rsidR="003110AF" w:rsidRPr="4477D7DF">
        <w:rPr>
          <w:rFonts w:ascii="Times New Roman" w:hAnsi="Times New Roman" w:cs="Times New Roman"/>
        </w:rPr>
        <w:t xml:space="preserve">to analyze </w:t>
      </w:r>
      <w:r w:rsidR="40FC39B9" w:rsidRPr="4477D7DF">
        <w:rPr>
          <w:rFonts w:ascii="Times New Roman" w:hAnsi="Times New Roman" w:cs="Times New Roman"/>
        </w:rPr>
        <w:t xml:space="preserve">the </w:t>
      </w:r>
      <w:r w:rsidR="008B5565" w:rsidRPr="4477D7DF">
        <w:rPr>
          <w:rFonts w:ascii="Times New Roman" w:hAnsi="Times New Roman" w:cs="Times New Roman"/>
        </w:rPr>
        <w:t>association</w:t>
      </w:r>
      <w:r w:rsidR="003110AF" w:rsidRPr="4477D7DF">
        <w:rPr>
          <w:rFonts w:ascii="Times New Roman" w:hAnsi="Times New Roman" w:cs="Times New Roman"/>
        </w:rPr>
        <w:t xml:space="preserve"> of </w:t>
      </w:r>
      <w:r w:rsidR="008B5565" w:rsidRPr="4477D7DF">
        <w:rPr>
          <w:rFonts w:ascii="Times New Roman" w:hAnsi="Times New Roman" w:cs="Times New Roman"/>
        </w:rPr>
        <w:t xml:space="preserve">ecological </w:t>
      </w:r>
      <w:r w:rsidR="003110AF" w:rsidRPr="4477D7DF">
        <w:rPr>
          <w:rFonts w:ascii="Times New Roman" w:hAnsi="Times New Roman" w:cs="Times New Roman"/>
        </w:rPr>
        <w:t xml:space="preserve">variables </w:t>
      </w:r>
      <w:r w:rsidR="008B5565" w:rsidRPr="4477D7DF">
        <w:rPr>
          <w:rFonts w:ascii="Times New Roman" w:hAnsi="Times New Roman" w:cs="Times New Roman"/>
        </w:rPr>
        <w:t xml:space="preserve">and </w:t>
      </w:r>
      <w:r w:rsidR="00AE65A8" w:rsidRPr="4477D7DF">
        <w:rPr>
          <w:rFonts w:ascii="Times New Roman" w:hAnsi="Times New Roman" w:cs="Times New Roman"/>
        </w:rPr>
        <w:t xml:space="preserve">phylogeny with </w:t>
      </w:r>
      <w:r w:rsidR="001F54D3" w:rsidRPr="4477D7DF">
        <w:rPr>
          <w:rFonts w:ascii="Times New Roman" w:hAnsi="Times New Roman" w:cs="Times New Roman"/>
        </w:rPr>
        <w:t>our</w:t>
      </w:r>
      <w:r w:rsidR="00AE65A8" w:rsidRPr="4477D7DF">
        <w:rPr>
          <w:rFonts w:ascii="Times New Roman" w:hAnsi="Times New Roman" w:cs="Times New Roman"/>
        </w:rPr>
        <w:t xml:space="preserve"> independent variable</w:t>
      </w:r>
      <w:r w:rsidR="00FC3017" w:rsidRPr="4477D7DF">
        <w:rPr>
          <w:rFonts w:ascii="Times New Roman" w:hAnsi="Times New Roman" w:cs="Times New Roman"/>
        </w:rPr>
        <w:t>s</w:t>
      </w:r>
      <w:r w:rsidR="00AE65A8" w:rsidRPr="4477D7DF">
        <w:rPr>
          <w:rFonts w:ascii="Times New Roman" w:hAnsi="Times New Roman" w:cs="Times New Roman"/>
        </w:rPr>
        <w:t xml:space="preserve"> (PC</w:t>
      </w:r>
      <w:r w:rsidR="006A3D14" w:rsidRPr="4477D7DF">
        <w:rPr>
          <w:rFonts w:ascii="Times New Roman" w:hAnsi="Times New Roman" w:cs="Times New Roman"/>
        </w:rPr>
        <w:t>’s</w:t>
      </w:r>
      <w:r w:rsidR="00AE65A8" w:rsidRPr="4477D7DF">
        <w:rPr>
          <w:rFonts w:ascii="Times New Roman" w:hAnsi="Times New Roman" w:cs="Times New Roman"/>
        </w:rPr>
        <w:t>)</w:t>
      </w:r>
      <w:r w:rsidR="001F54D3" w:rsidRPr="4477D7DF">
        <w:rPr>
          <w:rFonts w:ascii="Times New Roman" w:hAnsi="Times New Roman" w:cs="Times New Roman"/>
        </w:rPr>
        <w:t xml:space="preserve">. </w:t>
      </w:r>
      <w:r w:rsidR="006A3D14" w:rsidRPr="4477D7DF">
        <w:rPr>
          <w:rFonts w:ascii="Times New Roman" w:hAnsi="Times New Roman" w:cs="Times New Roman"/>
        </w:rPr>
        <w:t xml:space="preserve">Association of </w:t>
      </w:r>
      <w:r w:rsidR="00F72859" w:rsidRPr="4477D7DF">
        <w:rPr>
          <w:rFonts w:ascii="Times New Roman" w:hAnsi="Times New Roman" w:cs="Times New Roman"/>
        </w:rPr>
        <w:t xml:space="preserve">morphological variation with ecological variables will </w:t>
      </w:r>
      <w:r w:rsidR="00FB19AA" w:rsidRPr="4477D7DF">
        <w:rPr>
          <w:rFonts w:ascii="Times New Roman" w:hAnsi="Times New Roman" w:cs="Times New Roman"/>
        </w:rPr>
        <w:t xml:space="preserve">detail the </w:t>
      </w:r>
      <w:r w:rsidR="00F72859" w:rsidRPr="4477D7DF">
        <w:rPr>
          <w:rFonts w:ascii="Times New Roman" w:hAnsi="Times New Roman" w:cs="Times New Roman"/>
        </w:rPr>
        <w:t xml:space="preserve">influence of habitat </w:t>
      </w:r>
      <w:r w:rsidR="00FB19AA" w:rsidRPr="4477D7DF">
        <w:rPr>
          <w:rFonts w:ascii="Times New Roman" w:hAnsi="Times New Roman" w:cs="Times New Roman"/>
        </w:rPr>
        <w:t xml:space="preserve">in </w:t>
      </w:r>
      <w:r w:rsidR="00F72859" w:rsidRPr="4477D7DF">
        <w:rPr>
          <w:rFonts w:ascii="Times New Roman" w:hAnsi="Times New Roman" w:cs="Times New Roman"/>
        </w:rPr>
        <w:t>trait evolution, while the association</w:t>
      </w:r>
      <w:r w:rsidR="00FB19AA" w:rsidRPr="4477D7DF">
        <w:rPr>
          <w:rFonts w:ascii="Times New Roman" w:hAnsi="Times New Roman" w:cs="Times New Roman"/>
        </w:rPr>
        <w:t xml:space="preserve"> of phylogeny with morphological variation </w:t>
      </w:r>
      <w:r w:rsidR="00424D10" w:rsidRPr="4477D7DF">
        <w:rPr>
          <w:rFonts w:ascii="Times New Roman" w:hAnsi="Times New Roman" w:cs="Times New Roman"/>
        </w:rPr>
        <w:t>may determine if the trait is plesiomorphic.</w:t>
      </w:r>
      <w:r w:rsidR="00DB24E7" w:rsidRPr="4477D7DF">
        <w:rPr>
          <w:rFonts w:ascii="Times New Roman" w:hAnsi="Times New Roman" w:cs="Times New Roman"/>
        </w:rPr>
        <w:t xml:space="preserve"> </w:t>
      </w:r>
    </w:p>
    <w:p w14:paraId="089C967A" w14:textId="5CFFB797" w:rsidR="143AF242" w:rsidRDefault="143AF242" w:rsidP="4477D7DF">
      <w:pPr>
        <w:ind w:left="720"/>
      </w:pPr>
      <w:r w:rsidRPr="4477D7DF">
        <w:rPr>
          <w:rFonts w:ascii="Times New Roman" w:eastAsia="Times New Roman" w:hAnsi="Times New Roman" w:cs="Times New Roman"/>
        </w:rPr>
        <w:t>Our limitations include access to CT scanners, specimens, and experience with CT data and statistical models. With help from collaborators Ed Stanley, Kevin Torgersen, and Alison Whiting, we have addressed these practical issues. Under my mentor Randy Klabacka’s guidance, I will gain the statistical skills needed to analyze our data. This study assumes CT scanning and geometric morphometrics can adequately capture eyelid scale variation (per collaborator recommendation). It will advance ecomorphology by introducing CT scanning as a high-resolution tool for external morphology—traditionally used for internal structures but potentially an alternative to photogrammetry when high detail is needed. This project will shed light on the evolutionary mechanisms shaping shared traits across distant groups, offering insight into a central question in biology: what natural forces shape the “endless forms most beautiful”?</w:t>
      </w:r>
    </w:p>
    <w:p w14:paraId="47462BF6" w14:textId="32C48BF5" w:rsidR="3DFD67D1" w:rsidRDefault="3DFD67D1" w:rsidP="3DFD67D1"/>
    <w:p w14:paraId="233C7C35" w14:textId="342C2444" w:rsidR="37445ABE" w:rsidRDefault="37445ABE" w:rsidP="4EE7BF85">
      <w:pPr>
        <w:pStyle w:val="Heading6"/>
        <w:spacing w:before="699" w:after="699"/>
        <w:rPr>
          <w:rFonts w:ascii="Roboto" w:eastAsia="Roboto" w:hAnsi="Roboto" w:cs="Roboto"/>
        </w:rPr>
      </w:pPr>
      <w:r w:rsidRPr="4EE7BF85">
        <w:rPr>
          <w:rFonts w:ascii="Roboto" w:eastAsia="Roboto" w:hAnsi="Roboto" w:cs="Roboto"/>
        </w:rPr>
        <w:t>Expected Products (200 word limit)Plans for disseminating the results of this research, such as… A peer-reviewed publication? If so, will this work be a part of a larger publication, or will it stand alone? Poster or oral presentation at an international, regional, or local meeting?</w:t>
      </w:r>
    </w:p>
    <w:p w14:paraId="654DC35B" w14:textId="5C4AD359" w:rsidR="003B5A79" w:rsidRPr="00B41022" w:rsidRDefault="003B5A79" w:rsidP="003B5A79">
      <w:pPr>
        <w:rPr>
          <w:rFonts w:ascii="Times New Roman" w:hAnsi="Times New Roman" w:cs="Times New Roman"/>
        </w:rPr>
      </w:pPr>
      <w:r w:rsidRPr="00B41022">
        <w:rPr>
          <w:rFonts w:ascii="Times New Roman" w:hAnsi="Times New Roman" w:cs="Times New Roman"/>
        </w:rPr>
        <w:t xml:space="preserve">We </w:t>
      </w:r>
      <w:r w:rsidR="00764703" w:rsidRPr="00B41022">
        <w:rPr>
          <w:rFonts w:ascii="Times New Roman" w:hAnsi="Times New Roman" w:cs="Times New Roman"/>
        </w:rPr>
        <w:t xml:space="preserve">anticipate three products </w:t>
      </w:r>
      <w:r w:rsidR="00646A8B" w:rsidRPr="00B41022">
        <w:rPr>
          <w:rFonts w:ascii="Times New Roman" w:hAnsi="Times New Roman" w:cs="Times New Roman"/>
        </w:rPr>
        <w:t>f</w:t>
      </w:r>
      <w:r w:rsidR="00334276" w:rsidRPr="00B41022">
        <w:rPr>
          <w:rFonts w:ascii="Times New Roman" w:hAnsi="Times New Roman" w:cs="Times New Roman"/>
        </w:rPr>
        <w:t xml:space="preserve">rom this paper. The first being </w:t>
      </w:r>
      <w:r w:rsidR="00006131" w:rsidRPr="00B41022">
        <w:rPr>
          <w:rFonts w:ascii="Times New Roman" w:hAnsi="Times New Roman" w:cs="Times New Roman"/>
        </w:rPr>
        <w:t>a</w:t>
      </w:r>
      <w:r w:rsidR="00C86DC5" w:rsidRPr="00B41022">
        <w:rPr>
          <w:rFonts w:ascii="Times New Roman" w:hAnsi="Times New Roman" w:cs="Times New Roman"/>
        </w:rPr>
        <w:t>n idea</w:t>
      </w:r>
      <w:r w:rsidR="00006131" w:rsidRPr="00B41022">
        <w:rPr>
          <w:rFonts w:ascii="Times New Roman" w:hAnsi="Times New Roman" w:cs="Times New Roman"/>
        </w:rPr>
        <w:t xml:space="preserve"> </w:t>
      </w:r>
      <w:r w:rsidR="00A0149A" w:rsidRPr="00B41022">
        <w:rPr>
          <w:rFonts w:ascii="Times New Roman" w:hAnsi="Times New Roman" w:cs="Times New Roman"/>
        </w:rPr>
        <w:t>poster presented at UCUR</w:t>
      </w:r>
      <w:r w:rsidR="00006131" w:rsidRPr="00B41022">
        <w:rPr>
          <w:rFonts w:ascii="Times New Roman" w:hAnsi="Times New Roman" w:cs="Times New Roman"/>
        </w:rPr>
        <w:t xml:space="preserve">, February 27, 2026. The poster will </w:t>
      </w:r>
      <w:r w:rsidR="00284A52" w:rsidRPr="00B41022">
        <w:rPr>
          <w:rFonts w:ascii="Times New Roman" w:hAnsi="Times New Roman" w:cs="Times New Roman"/>
        </w:rPr>
        <w:t xml:space="preserve">be an overview of our study </w:t>
      </w:r>
      <w:r w:rsidR="008A7C1D" w:rsidRPr="00B41022">
        <w:rPr>
          <w:rFonts w:ascii="Times New Roman" w:hAnsi="Times New Roman" w:cs="Times New Roman"/>
        </w:rPr>
        <w:t xml:space="preserve">design </w:t>
      </w:r>
      <w:r w:rsidR="008C1A49" w:rsidRPr="00B41022">
        <w:rPr>
          <w:rFonts w:ascii="Times New Roman" w:hAnsi="Times New Roman" w:cs="Times New Roman"/>
        </w:rPr>
        <w:t>wi</w:t>
      </w:r>
      <w:r w:rsidR="0028247F" w:rsidRPr="00B41022">
        <w:rPr>
          <w:rFonts w:ascii="Times New Roman" w:hAnsi="Times New Roman" w:cs="Times New Roman"/>
        </w:rPr>
        <w:t>th some preliminary results</w:t>
      </w:r>
      <w:r w:rsidR="0092580B" w:rsidRPr="00B41022">
        <w:rPr>
          <w:rFonts w:ascii="Times New Roman" w:hAnsi="Times New Roman" w:cs="Times New Roman"/>
        </w:rPr>
        <w:t>, and an overview of what completed f</w:t>
      </w:r>
      <w:r w:rsidR="008A7C1D" w:rsidRPr="00B41022">
        <w:rPr>
          <w:rFonts w:ascii="Times New Roman" w:hAnsi="Times New Roman" w:cs="Times New Roman"/>
        </w:rPr>
        <w:t xml:space="preserve">igures will look like. </w:t>
      </w:r>
      <w:r w:rsidR="00341498" w:rsidRPr="00B41022">
        <w:rPr>
          <w:rFonts w:ascii="Times New Roman" w:hAnsi="Times New Roman" w:cs="Times New Roman"/>
        </w:rPr>
        <w:t>Later,</w:t>
      </w:r>
      <w:r w:rsidR="00DF77DC" w:rsidRPr="00B41022">
        <w:rPr>
          <w:rFonts w:ascii="Times New Roman" w:hAnsi="Times New Roman" w:cs="Times New Roman"/>
        </w:rPr>
        <w:t xml:space="preserve"> we will present </w:t>
      </w:r>
      <w:r w:rsidR="00EE75C7" w:rsidRPr="00B41022">
        <w:rPr>
          <w:rFonts w:ascii="Times New Roman" w:hAnsi="Times New Roman" w:cs="Times New Roman"/>
        </w:rPr>
        <w:t>th</w:t>
      </w:r>
      <w:r w:rsidR="007A3248" w:rsidRPr="00B41022">
        <w:rPr>
          <w:rFonts w:ascii="Times New Roman" w:hAnsi="Times New Roman" w:cs="Times New Roman"/>
        </w:rPr>
        <w:t>e completed</w:t>
      </w:r>
      <w:r w:rsidR="00EE75C7" w:rsidRPr="00B41022">
        <w:rPr>
          <w:rFonts w:ascii="Times New Roman" w:hAnsi="Times New Roman" w:cs="Times New Roman"/>
        </w:rPr>
        <w:t xml:space="preserve"> research at </w:t>
      </w:r>
      <w:r w:rsidR="00B74969" w:rsidRPr="00B41022">
        <w:rPr>
          <w:rFonts w:ascii="Times New Roman" w:hAnsi="Times New Roman" w:cs="Times New Roman"/>
        </w:rPr>
        <w:t xml:space="preserve">the Joint Meeting </w:t>
      </w:r>
      <w:r w:rsidR="00974BF9" w:rsidRPr="00B41022">
        <w:rPr>
          <w:rFonts w:ascii="Times New Roman" w:hAnsi="Times New Roman" w:cs="Times New Roman"/>
        </w:rPr>
        <w:t>of Ichthyologists and Herpetologists</w:t>
      </w:r>
      <w:r w:rsidR="00EE75C7" w:rsidRPr="00B41022">
        <w:rPr>
          <w:rFonts w:ascii="Times New Roman" w:hAnsi="Times New Roman" w:cs="Times New Roman"/>
        </w:rPr>
        <w:t>,</w:t>
      </w:r>
      <w:r w:rsidR="00DE00B2" w:rsidRPr="00B41022">
        <w:rPr>
          <w:rFonts w:ascii="Times New Roman" w:hAnsi="Times New Roman" w:cs="Times New Roman"/>
        </w:rPr>
        <w:t xml:space="preserve"> </w:t>
      </w:r>
      <w:r w:rsidR="00276542" w:rsidRPr="00B41022">
        <w:rPr>
          <w:rFonts w:ascii="Times New Roman" w:hAnsi="Times New Roman" w:cs="Times New Roman"/>
        </w:rPr>
        <w:t>July 8-12</w:t>
      </w:r>
      <w:r w:rsidR="00455989" w:rsidRPr="00B41022">
        <w:rPr>
          <w:rFonts w:ascii="Times New Roman" w:hAnsi="Times New Roman" w:cs="Times New Roman"/>
        </w:rPr>
        <w:t>, 2026, in New Orleans. This will be a complete poster</w:t>
      </w:r>
      <w:r w:rsidR="00D33551" w:rsidRPr="00B41022">
        <w:rPr>
          <w:rFonts w:ascii="Times New Roman" w:hAnsi="Times New Roman" w:cs="Times New Roman"/>
        </w:rPr>
        <w:t>, including results</w:t>
      </w:r>
      <w:r w:rsidR="00704530" w:rsidRPr="00B41022">
        <w:rPr>
          <w:rFonts w:ascii="Times New Roman" w:hAnsi="Times New Roman" w:cs="Times New Roman"/>
        </w:rPr>
        <w:t xml:space="preserve"> and figures</w:t>
      </w:r>
      <w:r w:rsidR="006E7E78" w:rsidRPr="00B41022">
        <w:rPr>
          <w:rFonts w:ascii="Times New Roman" w:hAnsi="Times New Roman" w:cs="Times New Roman"/>
        </w:rPr>
        <w:t>. At this point</w:t>
      </w:r>
      <w:r w:rsidR="00ED30FF" w:rsidRPr="00B41022">
        <w:rPr>
          <w:rFonts w:ascii="Times New Roman" w:hAnsi="Times New Roman" w:cs="Times New Roman"/>
        </w:rPr>
        <w:t xml:space="preserve">, we will be in the early drafting </w:t>
      </w:r>
      <w:r w:rsidR="0030190D" w:rsidRPr="00B41022">
        <w:rPr>
          <w:rFonts w:ascii="Times New Roman" w:hAnsi="Times New Roman" w:cs="Times New Roman"/>
        </w:rPr>
        <w:t xml:space="preserve">of </w:t>
      </w:r>
      <w:r w:rsidR="00C92493" w:rsidRPr="00B41022">
        <w:rPr>
          <w:rFonts w:ascii="Times New Roman" w:hAnsi="Times New Roman" w:cs="Times New Roman"/>
        </w:rPr>
        <w:t xml:space="preserve">a </w:t>
      </w:r>
      <w:r w:rsidR="009876E6" w:rsidRPr="00B41022">
        <w:rPr>
          <w:rFonts w:ascii="Times New Roman" w:hAnsi="Times New Roman" w:cs="Times New Roman"/>
        </w:rPr>
        <w:t>stand-alone publication</w:t>
      </w:r>
      <w:r w:rsidR="3299A43C" w:rsidRPr="3ABBDAB4">
        <w:rPr>
          <w:rFonts w:ascii="Times New Roman" w:hAnsi="Times New Roman" w:cs="Times New Roman"/>
        </w:rPr>
        <w:t xml:space="preserve"> </w:t>
      </w:r>
      <w:proofErr w:type="spellStart"/>
      <w:r w:rsidR="3299A43C" w:rsidRPr="3ABBDAB4">
        <w:rPr>
          <w:rFonts w:ascii="Times New Roman" w:hAnsi="Times New Roman" w:cs="Times New Roman"/>
        </w:rPr>
        <w:t>targetting</w:t>
      </w:r>
      <w:proofErr w:type="spellEnd"/>
      <w:r w:rsidR="00086C3A" w:rsidRPr="00B41022">
        <w:rPr>
          <w:rFonts w:ascii="Times New Roman" w:hAnsi="Times New Roman" w:cs="Times New Roman"/>
        </w:rPr>
        <w:t xml:space="preserve"> </w:t>
      </w:r>
      <w:r w:rsidR="00F56AD9" w:rsidRPr="00B41022">
        <w:rPr>
          <w:rFonts w:ascii="Times New Roman" w:hAnsi="Times New Roman" w:cs="Times New Roman"/>
        </w:rPr>
        <w:t xml:space="preserve">either </w:t>
      </w:r>
      <w:r w:rsidR="00F56AD9" w:rsidRPr="00B41022">
        <w:rPr>
          <w:rFonts w:ascii="Times New Roman" w:hAnsi="Times New Roman" w:cs="Times New Roman"/>
          <w:i/>
          <w:iCs/>
        </w:rPr>
        <w:t xml:space="preserve">Journal of Herpetology </w:t>
      </w:r>
      <w:r w:rsidR="00F56AD9" w:rsidRPr="00B41022">
        <w:rPr>
          <w:rFonts w:ascii="Times New Roman" w:hAnsi="Times New Roman" w:cs="Times New Roman"/>
        </w:rPr>
        <w:t xml:space="preserve">or </w:t>
      </w:r>
      <w:r w:rsidR="00987CB8" w:rsidRPr="00B41022">
        <w:rPr>
          <w:rFonts w:ascii="Times New Roman" w:hAnsi="Times New Roman" w:cs="Times New Roman"/>
          <w:i/>
          <w:iCs/>
        </w:rPr>
        <w:t>Ichthyology</w:t>
      </w:r>
      <w:r w:rsidR="00E64E5C" w:rsidRPr="00B41022">
        <w:rPr>
          <w:rFonts w:ascii="Times New Roman" w:hAnsi="Times New Roman" w:cs="Times New Roman"/>
          <w:i/>
          <w:iCs/>
        </w:rPr>
        <w:t xml:space="preserve"> </w:t>
      </w:r>
      <w:r w:rsidR="00987CB8" w:rsidRPr="00B41022">
        <w:rPr>
          <w:rFonts w:ascii="Times New Roman" w:hAnsi="Times New Roman" w:cs="Times New Roman"/>
          <w:i/>
          <w:iCs/>
        </w:rPr>
        <w:t xml:space="preserve">&amp; Herpetology </w:t>
      </w:r>
      <w:r w:rsidR="00987CB8" w:rsidRPr="00B41022">
        <w:rPr>
          <w:rFonts w:ascii="Times New Roman" w:hAnsi="Times New Roman" w:cs="Times New Roman"/>
        </w:rPr>
        <w:t xml:space="preserve">(formerly </w:t>
      </w:r>
      <w:proofErr w:type="spellStart"/>
      <w:r w:rsidR="00987CB8" w:rsidRPr="00B41022">
        <w:rPr>
          <w:rFonts w:ascii="Times New Roman" w:hAnsi="Times New Roman" w:cs="Times New Roman"/>
          <w:i/>
          <w:iCs/>
        </w:rPr>
        <w:t>Copeia</w:t>
      </w:r>
      <w:proofErr w:type="spellEnd"/>
      <w:r w:rsidR="00987CB8" w:rsidRPr="00B41022">
        <w:rPr>
          <w:rFonts w:ascii="Times New Roman" w:hAnsi="Times New Roman" w:cs="Times New Roman"/>
        </w:rPr>
        <w:t>)</w:t>
      </w:r>
      <w:r w:rsidR="00014AA8" w:rsidRPr="00B41022">
        <w:rPr>
          <w:rFonts w:ascii="Times New Roman" w:hAnsi="Times New Roman" w:cs="Times New Roman"/>
        </w:rPr>
        <w:t>.</w:t>
      </w:r>
      <w:r w:rsidR="00B42E84" w:rsidRPr="00B41022">
        <w:rPr>
          <w:rFonts w:ascii="Times New Roman" w:hAnsi="Times New Roman" w:cs="Times New Roman"/>
        </w:rPr>
        <w:t xml:space="preserve"> </w:t>
      </w:r>
    </w:p>
    <w:p w14:paraId="4A70815B" w14:textId="4F1ECF70" w:rsidR="37445ABE" w:rsidRDefault="37445ABE" w:rsidP="4EE7BF85">
      <w:pPr>
        <w:pStyle w:val="Heading6"/>
        <w:spacing w:before="699" w:after="699"/>
        <w:rPr>
          <w:rFonts w:ascii="Roboto" w:eastAsia="Roboto" w:hAnsi="Roboto" w:cs="Roboto"/>
        </w:rPr>
      </w:pPr>
      <w:r w:rsidRPr="4EE7BF85">
        <w:rPr>
          <w:rFonts w:ascii="Roboto" w:eastAsia="Roboto" w:hAnsi="Roboto" w:cs="Roboto"/>
        </w:rPr>
        <w:lastRenderedPageBreak/>
        <w:t>Timeline (200 word limit)In narrative or table format, outline the timeline for completing specific project milestones. One calendar year maximum, or less if applicant is graduating sooner.</w:t>
      </w:r>
    </w:p>
    <w:p w14:paraId="0503085C" w14:textId="6AF393BC" w:rsidR="00CA4D1F" w:rsidRPr="00B41022" w:rsidRDefault="007C4FDA" w:rsidP="00770E28">
      <w:pPr>
        <w:pStyle w:val="ListParagraph"/>
        <w:numPr>
          <w:ilvl w:val="0"/>
          <w:numId w:val="10"/>
        </w:numPr>
        <w:rPr>
          <w:rFonts w:ascii="Times New Roman" w:hAnsi="Times New Roman" w:cs="Times New Roman"/>
        </w:rPr>
      </w:pPr>
      <w:r w:rsidRPr="00B41022">
        <w:rPr>
          <w:rFonts w:ascii="Times New Roman" w:hAnsi="Times New Roman" w:cs="Times New Roman"/>
        </w:rPr>
        <w:t xml:space="preserve">January: </w:t>
      </w:r>
      <w:r w:rsidR="00984B51">
        <w:rPr>
          <w:rFonts w:ascii="Times New Roman" w:hAnsi="Times New Roman" w:cs="Times New Roman"/>
        </w:rPr>
        <w:t>c</w:t>
      </w:r>
      <w:r w:rsidRPr="00B41022">
        <w:rPr>
          <w:rFonts w:ascii="Times New Roman" w:hAnsi="Times New Roman" w:cs="Times New Roman"/>
        </w:rPr>
        <w:t>omplete study plans</w:t>
      </w:r>
      <w:r w:rsidR="00D52840" w:rsidRPr="00B41022">
        <w:rPr>
          <w:rFonts w:ascii="Times New Roman" w:hAnsi="Times New Roman" w:cs="Times New Roman"/>
        </w:rPr>
        <w:t xml:space="preserve">. This includes selecting focal species, </w:t>
      </w:r>
      <w:r w:rsidR="00A875A8" w:rsidRPr="00B41022">
        <w:rPr>
          <w:rFonts w:ascii="Times New Roman" w:hAnsi="Times New Roman" w:cs="Times New Roman"/>
        </w:rPr>
        <w:t>confirming travel plans</w:t>
      </w:r>
      <w:r w:rsidR="00DF36B9" w:rsidRPr="00B41022">
        <w:rPr>
          <w:rFonts w:ascii="Times New Roman" w:hAnsi="Times New Roman" w:cs="Times New Roman"/>
        </w:rPr>
        <w:t xml:space="preserve"> for CT scanning</w:t>
      </w:r>
      <w:r w:rsidR="00A875A8" w:rsidRPr="00B41022">
        <w:rPr>
          <w:rFonts w:ascii="Times New Roman" w:hAnsi="Times New Roman" w:cs="Times New Roman"/>
        </w:rPr>
        <w:t xml:space="preserve">, and </w:t>
      </w:r>
      <w:r w:rsidR="00EE0B29" w:rsidRPr="00B41022">
        <w:rPr>
          <w:rFonts w:ascii="Times New Roman" w:hAnsi="Times New Roman" w:cs="Times New Roman"/>
        </w:rPr>
        <w:t xml:space="preserve">clarifying </w:t>
      </w:r>
      <w:r w:rsidR="0073586B" w:rsidRPr="00B41022">
        <w:rPr>
          <w:rFonts w:ascii="Times New Roman" w:hAnsi="Times New Roman" w:cs="Times New Roman"/>
        </w:rPr>
        <w:t>data analysis methods.</w:t>
      </w:r>
    </w:p>
    <w:p w14:paraId="7607D216" w14:textId="04696B4B" w:rsidR="0073586B" w:rsidRPr="00B41022" w:rsidRDefault="007C4FDA" w:rsidP="00770E28">
      <w:pPr>
        <w:pStyle w:val="ListParagraph"/>
        <w:numPr>
          <w:ilvl w:val="0"/>
          <w:numId w:val="10"/>
        </w:numPr>
        <w:rPr>
          <w:rFonts w:ascii="Times New Roman" w:hAnsi="Times New Roman" w:cs="Times New Roman"/>
        </w:rPr>
      </w:pPr>
      <w:r w:rsidRPr="00B41022">
        <w:rPr>
          <w:rFonts w:ascii="Times New Roman" w:hAnsi="Times New Roman" w:cs="Times New Roman"/>
        </w:rPr>
        <w:t>January</w:t>
      </w:r>
      <w:r w:rsidR="00AD7E7C" w:rsidRPr="00B41022">
        <w:rPr>
          <w:rFonts w:ascii="Times New Roman" w:hAnsi="Times New Roman" w:cs="Times New Roman"/>
        </w:rPr>
        <w:t>-March</w:t>
      </w:r>
      <w:r w:rsidRPr="00B41022">
        <w:rPr>
          <w:rFonts w:ascii="Times New Roman" w:hAnsi="Times New Roman" w:cs="Times New Roman"/>
        </w:rPr>
        <w:t>:</w:t>
      </w:r>
      <w:r w:rsidR="007D4FC2" w:rsidRPr="00B41022">
        <w:rPr>
          <w:rFonts w:ascii="Times New Roman" w:hAnsi="Times New Roman" w:cs="Times New Roman"/>
        </w:rPr>
        <w:t xml:space="preserve"> </w:t>
      </w:r>
      <w:r w:rsidR="00984B51">
        <w:rPr>
          <w:rFonts w:ascii="Times New Roman" w:hAnsi="Times New Roman" w:cs="Times New Roman"/>
        </w:rPr>
        <w:t>o</w:t>
      </w:r>
      <w:r w:rsidR="00F5069D" w:rsidRPr="00B41022">
        <w:rPr>
          <w:rFonts w:ascii="Times New Roman" w:hAnsi="Times New Roman" w:cs="Times New Roman"/>
        </w:rPr>
        <w:t xml:space="preserve">btain </w:t>
      </w:r>
      <w:r w:rsidR="007E5FA8" w:rsidRPr="00B41022">
        <w:rPr>
          <w:rFonts w:ascii="Times New Roman" w:hAnsi="Times New Roman" w:cs="Times New Roman"/>
        </w:rPr>
        <w:t>specimen loans from</w:t>
      </w:r>
      <w:r w:rsidR="006F0EE9" w:rsidRPr="00B41022">
        <w:rPr>
          <w:rFonts w:ascii="Times New Roman" w:hAnsi="Times New Roman" w:cs="Times New Roman"/>
        </w:rPr>
        <w:t xml:space="preserve"> local and domestic museum</w:t>
      </w:r>
      <w:r w:rsidR="002E7E2F" w:rsidRPr="00B41022">
        <w:rPr>
          <w:rFonts w:ascii="Times New Roman" w:hAnsi="Times New Roman" w:cs="Times New Roman"/>
        </w:rPr>
        <w:t xml:space="preserve"> </w:t>
      </w:r>
      <w:r w:rsidR="00337BF9" w:rsidRPr="00B41022">
        <w:rPr>
          <w:rFonts w:ascii="Times New Roman" w:hAnsi="Times New Roman" w:cs="Times New Roman"/>
        </w:rPr>
        <w:t>collections</w:t>
      </w:r>
      <w:r w:rsidR="00FA104E" w:rsidRPr="00B41022">
        <w:rPr>
          <w:rFonts w:ascii="Times New Roman" w:hAnsi="Times New Roman" w:cs="Times New Roman"/>
        </w:rPr>
        <w:t xml:space="preserve">, complete ecological data collection, </w:t>
      </w:r>
      <w:r w:rsidR="00337BF9" w:rsidRPr="00B41022">
        <w:rPr>
          <w:rFonts w:ascii="Times New Roman" w:hAnsi="Times New Roman" w:cs="Times New Roman"/>
        </w:rPr>
        <w:t>and</w:t>
      </w:r>
      <w:r w:rsidR="00126762" w:rsidRPr="00B41022">
        <w:rPr>
          <w:rFonts w:ascii="Times New Roman" w:hAnsi="Times New Roman" w:cs="Times New Roman"/>
        </w:rPr>
        <w:t xml:space="preserve"> begin preparing </w:t>
      </w:r>
      <w:r w:rsidR="008D2D53" w:rsidRPr="00B41022">
        <w:rPr>
          <w:rFonts w:ascii="Times New Roman" w:hAnsi="Times New Roman" w:cs="Times New Roman"/>
        </w:rPr>
        <w:t xml:space="preserve">specimens </w:t>
      </w:r>
      <w:r w:rsidR="009C413D" w:rsidRPr="00B41022">
        <w:rPr>
          <w:rFonts w:ascii="Times New Roman" w:hAnsi="Times New Roman" w:cs="Times New Roman"/>
        </w:rPr>
        <w:t>for iodine-</w:t>
      </w:r>
      <w:r w:rsidR="00FF72D6" w:rsidRPr="00B41022">
        <w:rPr>
          <w:rFonts w:ascii="Times New Roman" w:hAnsi="Times New Roman" w:cs="Times New Roman"/>
        </w:rPr>
        <w:t>staining</w:t>
      </w:r>
      <w:r w:rsidR="009C413D" w:rsidRPr="00B41022">
        <w:rPr>
          <w:rFonts w:ascii="Times New Roman" w:hAnsi="Times New Roman" w:cs="Times New Roman"/>
        </w:rPr>
        <w:t xml:space="preserve"> CT scanning</w:t>
      </w:r>
      <w:r w:rsidR="002B4D8E" w:rsidRPr="00B41022">
        <w:rPr>
          <w:rFonts w:ascii="Times New Roman" w:hAnsi="Times New Roman" w:cs="Times New Roman"/>
        </w:rPr>
        <w:t xml:space="preserve"> (DICECT)</w:t>
      </w:r>
      <w:r w:rsidR="009C413D" w:rsidRPr="00B41022">
        <w:rPr>
          <w:rFonts w:ascii="Times New Roman" w:hAnsi="Times New Roman" w:cs="Times New Roman"/>
        </w:rPr>
        <w:t>.</w:t>
      </w:r>
    </w:p>
    <w:p w14:paraId="5FC71431" w14:textId="5D9C4272" w:rsidR="00907606" w:rsidRPr="00B41022" w:rsidRDefault="00907606" w:rsidP="00770E28">
      <w:pPr>
        <w:pStyle w:val="ListParagraph"/>
        <w:numPr>
          <w:ilvl w:val="0"/>
          <w:numId w:val="10"/>
        </w:numPr>
        <w:rPr>
          <w:rFonts w:ascii="Times New Roman" w:hAnsi="Times New Roman" w:cs="Times New Roman"/>
        </w:rPr>
      </w:pPr>
      <w:r w:rsidRPr="00B41022">
        <w:rPr>
          <w:rFonts w:ascii="Times New Roman" w:hAnsi="Times New Roman" w:cs="Times New Roman"/>
        </w:rPr>
        <w:t>February 27</w:t>
      </w:r>
      <w:r w:rsidR="00B41022">
        <w:rPr>
          <w:rFonts w:ascii="Times New Roman" w:hAnsi="Times New Roman" w:cs="Times New Roman"/>
        </w:rPr>
        <w:t>, UCUR</w:t>
      </w:r>
      <w:r w:rsidR="00D23CA7" w:rsidRPr="00B41022">
        <w:rPr>
          <w:rFonts w:ascii="Times New Roman" w:hAnsi="Times New Roman" w:cs="Times New Roman"/>
        </w:rPr>
        <w:t xml:space="preserve">: </w:t>
      </w:r>
      <w:r w:rsidR="00984B51">
        <w:rPr>
          <w:rFonts w:ascii="Times New Roman" w:hAnsi="Times New Roman" w:cs="Times New Roman"/>
        </w:rPr>
        <w:t>pr</w:t>
      </w:r>
      <w:r w:rsidR="001E5E74" w:rsidRPr="00B41022">
        <w:rPr>
          <w:rFonts w:ascii="Times New Roman" w:hAnsi="Times New Roman" w:cs="Times New Roman"/>
        </w:rPr>
        <w:t>esent p</w:t>
      </w:r>
      <w:r w:rsidR="00D23CA7" w:rsidRPr="00B41022">
        <w:rPr>
          <w:rFonts w:ascii="Times New Roman" w:hAnsi="Times New Roman" w:cs="Times New Roman"/>
        </w:rPr>
        <w:t>oster with study design, preliminary results, and anticipated figures</w:t>
      </w:r>
    </w:p>
    <w:p w14:paraId="3AA8DF1B" w14:textId="6F6B6F56" w:rsidR="007A640C" w:rsidRPr="00B41022" w:rsidRDefault="0036405A" w:rsidP="00770E28">
      <w:pPr>
        <w:pStyle w:val="ListParagraph"/>
        <w:numPr>
          <w:ilvl w:val="0"/>
          <w:numId w:val="10"/>
        </w:numPr>
        <w:rPr>
          <w:rFonts w:ascii="Times New Roman" w:hAnsi="Times New Roman" w:cs="Times New Roman"/>
        </w:rPr>
      </w:pPr>
      <w:r w:rsidRPr="00B41022">
        <w:rPr>
          <w:rFonts w:ascii="Times New Roman" w:hAnsi="Times New Roman" w:cs="Times New Roman"/>
        </w:rPr>
        <w:t xml:space="preserve">Early March: </w:t>
      </w:r>
      <w:r w:rsidR="00984B51">
        <w:rPr>
          <w:rFonts w:ascii="Times New Roman" w:hAnsi="Times New Roman" w:cs="Times New Roman"/>
        </w:rPr>
        <w:t>f</w:t>
      </w:r>
      <w:r w:rsidR="00C8655B" w:rsidRPr="00B41022">
        <w:rPr>
          <w:rFonts w:ascii="Times New Roman" w:hAnsi="Times New Roman" w:cs="Times New Roman"/>
        </w:rPr>
        <w:t xml:space="preserve">ly to </w:t>
      </w:r>
      <w:r w:rsidR="00166921" w:rsidRPr="00B41022">
        <w:rPr>
          <w:rFonts w:ascii="Times New Roman" w:hAnsi="Times New Roman" w:cs="Times New Roman"/>
        </w:rPr>
        <w:t>the Florida Museum of Natural History</w:t>
      </w:r>
      <w:r w:rsidRPr="00B41022">
        <w:rPr>
          <w:rFonts w:ascii="Times New Roman" w:hAnsi="Times New Roman" w:cs="Times New Roman"/>
        </w:rPr>
        <w:t xml:space="preserve"> with prepped specimens</w:t>
      </w:r>
      <w:r w:rsidR="00AD7E7C" w:rsidRPr="00B41022">
        <w:rPr>
          <w:rFonts w:ascii="Times New Roman" w:hAnsi="Times New Roman" w:cs="Times New Roman"/>
        </w:rPr>
        <w:t xml:space="preserve"> (shipped beforehand</w:t>
      </w:r>
      <w:r w:rsidR="00AD7E7C" w:rsidRPr="73FADCAF">
        <w:rPr>
          <w:rFonts w:ascii="Times New Roman" w:hAnsi="Times New Roman" w:cs="Times New Roman"/>
        </w:rPr>
        <w:t>)</w:t>
      </w:r>
      <w:r w:rsidR="47A6B2E7" w:rsidRPr="73FADCAF">
        <w:rPr>
          <w:rFonts w:ascii="Times New Roman" w:hAnsi="Times New Roman" w:cs="Times New Roman"/>
        </w:rPr>
        <w:t>;</w:t>
      </w:r>
      <w:r w:rsidR="00784ED9" w:rsidRPr="00B41022">
        <w:rPr>
          <w:rFonts w:ascii="Times New Roman" w:hAnsi="Times New Roman" w:cs="Times New Roman"/>
        </w:rPr>
        <w:t xml:space="preserve"> CT scanning will require five working days</w:t>
      </w:r>
      <w:r w:rsidR="00C82368" w:rsidRPr="00B41022">
        <w:rPr>
          <w:rFonts w:ascii="Times New Roman" w:hAnsi="Times New Roman" w:cs="Times New Roman"/>
        </w:rPr>
        <w:t xml:space="preserve"> to collect data on </w:t>
      </w:r>
      <w:r w:rsidR="00437AB3" w:rsidRPr="00B41022">
        <w:rPr>
          <w:rFonts w:ascii="Times New Roman" w:hAnsi="Times New Roman" w:cs="Times New Roman"/>
        </w:rPr>
        <w:t>60 species.</w:t>
      </w:r>
      <w:r w:rsidR="00346397" w:rsidRPr="00B41022">
        <w:rPr>
          <w:rFonts w:ascii="Times New Roman" w:hAnsi="Times New Roman" w:cs="Times New Roman"/>
        </w:rPr>
        <w:t xml:space="preserve"> </w:t>
      </w:r>
    </w:p>
    <w:p w14:paraId="7F51A824" w14:textId="7BA03AB2" w:rsidR="00B93D89" w:rsidRPr="00B41022" w:rsidRDefault="0036405A" w:rsidP="00770E28">
      <w:pPr>
        <w:pStyle w:val="ListParagraph"/>
        <w:numPr>
          <w:ilvl w:val="0"/>
          <w:numId w:val="10"/>
        </w:numPr>
        <w:rPr>
          <w:rFonts w:ascii="Times New Roman" w:hAnsi="Times New Roman" w:cs="Times New Roman"/>
        </w:rPr>
      </w:pPr>
      <w:r w:rsidRPr="00B41022">
        <w:rPr>
          <w:rFonts w:ascii="Times New Roman" w:hAnsi="Times New Roman" w:cs="Times New Roman"/>
        </w:rPr>
        <w:t>March-June</w:t>
      </w:r>
      <w:r w:rsidR="001A25A9">
        <w:rPr>
          <w:rFonts w:ascii="Times New Roman" w:hAnsi="Times New Roman" w:cs="Times New Roman"/>
        </w:rPr>
        <w:t xml:space="preserve">: </w:t>
      </w:r>
      <w:r w:rsidR="00B93D89" w:rsidRPr="00B41022">
        <w:rPr>
          <w:rFonts w:ascii="Times New Roman" w:hAnsi="Times New Roman" w:cs="Times New Roman"/>
        </w:rPr>
        <w:t>processing and analyzing CT data</w:t>
      </w:r>
      <w:r w:rsidR="00712E2A" w:rsidRPr="00B41022">
        <w:rPr>
          <w:rFonts w:ascii="Times New Roman" w:hAnsi="Times New Roman" w:cs="Times New Roman"/>
        </w:rPr>
        <w:t xml:space="preserve">, </w:t>
      </w:r>
      <w:r w:rsidR="0011012F" w:rsidRPr="00B41022">
        <w:rPr>
          <w:rFonts w:ascii="Times New Roman" w:hAnsi="Times New Roman" w:cs="Times New Roman"/>
        </w:rPr>
        <w:t xml:space="preserve">with completion </w:t>
      </w:r>
      <w:r w:rsidR="002E4FC4" w:rsidRPr="00B41022">
        <w:rPr>
          <w:rFonts w:ascii="Times New Roman" w:hAnsi="Times New Roman" w:cs="Times New Roman"/>
        </w:rPr>
        <w:t>of statistical analysis</w:t>
      </w:r>
      <w:r w:rsidRPr="00B41022">
        <w:rPr>
          <w:rFonts w:ascii="Times New Roman" w:hAnsi="Times New Roman" w:cs="Times New Roman"/>
        </w:rPr>
        <w:t>.</w:t>
      </w:r>
    </w:p>
    <w:p w14:paraId="2D041B86" w14:textId="2C446068" w:rsidR="00D23CA7" w:rsidRPr="00B41022" w:rsidRDefault="00D23CA7" w:rsidP="00770E28">
      <w:pPr>
        <w:pStyle w:val="ListParagraph"/>
        <w:numPr>
          <w:ilvl w:val="0"/>
          <w:numId w:val="10"/>
        </w:numPr>
        <w:rPr>
          <w:rFonts w:ascii="Times New Roman" w:hAnsi="Times New Roman" w:cs="Times New Roman"/>
        </w:rPr>
      </w:pPr>
      <w:r w:rsidRPr="4477D7DF">
        <w:rPr>
          <w:rFonts w:ascii="Times New Roman" w:hAnsi="Times New Roman" w:cs="Times New Roman"/>
        </w:rPr>
        <w:t>July</w:t>
      </w:r>
      <w:r w:rsidR="00B41022" w:rsidRPr="4477D7DF">
        <w:rPr>
          <w:rFonts w:ascii="Times New Roman" w:hAnsi="Times New Roman" w:cs="Times New Roman"/>
        </w:rPr>
        <w:t xml:space="preserve"> 9-14, JMIH</w:t>
      </w:r>
      <w:r w:rsidRPr="4477D7DF">
        <w:rPr>
          <w:rFonts w:ascii="Times New Roman" w:hAnsi="Times New Roman" w:cs="Times New Roman"/>
        </w:rPr>
        <w:t xml:space="preserve">: </w:t>
      </w:r>
      <w:r w:rsidR="54996725" w:rsidRPr="4477D7DF">
        <w:rPr>
          <w:rFonts w:ascii="Times New Roman" w:hAnsi="Times New Roman" w:cs="Times New Roman"/>
        </w:rPr>
        <w:t>Present</w:t>
      </w:r>
      <w:r w:rsidRPr="4477D7DF">
        <w:rPr>
          <w:rFonts w:ascii="Times New Roman" w:hAnsi="Times New Roman" w:cs="Times New Roman"/>
        </w:rPr>
        <w:t xml:space="preserve"> poster with results, figures, and conclusions.</w:t>
      </w:r>
    </w:p>
    <w:p w14:paraId="4B4077A7" w14:textId="43C2E486" w:rsidR="0A4C5B63" w:rsidRDefault="0A4C5B63" w:rsidP="4477D7DF">
      <w:pPr>
        <w:pStyle w:val="ListParagraph"/>
        <w:numPr>
          <w:ilvl w:val="0"/>
          <w:numId w:val="10"/>
        </w:numPr>
        <w:rPr>
          <w:rFonts w:ascii="Times New Roman" w:hAnsi="Times New Roman" w:cs="Times New Roman"/>
        </w:rPr>
      </w:pPr>
      <w:r w:rsidRPr="4477D7DF">
        <w:rPr>
          <w:rFonts w:ascii="Times New Roman" w:hAnsi="Times New Roman" w:cs="Times New Roman"/>
        </w:rPr>
        <w:t>July-October: Work on project manuscript for target</w:t>
      </w:r>
    </w:p>
    <w:p w14:paraId="3F532E9C" w14:textId="30ACF187" w:rsidR="00A11D27" w:rsidRPr="00B41022" w:rsidRDefault="26730B05" w:rsidP="4477D7DF">
      <w:pPr>
        <w:pStyle w:val="ListParagraph"/>
        <w:rPr>
          <w:rFonts w:ascii="Times New Roman" w:hAnsi="Times New Roman" w:cs="Times New Roman"/>
        </w:rPr>
      </w:pPr>
      <w:r w:rsidRPr="4477D7DF">
        <w:rPr>
          <w:rFonts w:ascii="Times New Roman" w:hAnsi="Times New Roman" w:cs="Times New Roman"/>
        </w:rPr>
        <w:t xml:space="preserve"> journal (Journal of Herpetology or Ichthyology and Herpetology)</w:t>
      </w:r>
      <w:r w:rsidR="00F459B3" w:rsidRPr="4477D7DF">
        <w:rPr>
          <w:rFonts w:ascii="Times New Roman" w:hAnsi="Times New Roman" w:cs="Times New Roman"/>
        </w:rPr>
        <w:t>.</w:t>
      </w:r>
    </w:p>
    <w:p w14:paraId="767D2ADC" w14:textId="76FB1C16" w:rsidR="52A9834D" w:rsidRDefault="52A9834D" w:rsidP="4477D7DF">
      <w:pPr>
        <w:pStyle w:val="ListParagraph"/>
        <w:numPr>
          <w:ilvl w:val="0"/>
          <w:numId w:val="10"/>
        </w:numPr>
        <w:rPr>
          <w:rFonts w:ascii="Times New Roman" w:hAnsi="Times New Roman" w:cs="Times New Roman"/>
        </w:rPr>
      </w:pPr>
      <w:r w:rsidRPr="4477D7DF">
        <w:rPr>
          <w:rFonts w:ascii="Times New Roman" w:hAnsi="Times New Roman" w:cs="Times New Roman"/>
        </w:rPr>
        <w:t>October: Present final project at the Life Science Research Conference.</w:t>
      </w:r>
    </w:p>
    <w:p w14:paraId="4A2FD2D0" w14:textId="100D635E" w:rsidR="4EE7BF85" w:rsidRDefault="4EE7BF85" w:rsidP="4EE7BF85"/>
    <w:p w14:paraId="48AC448E" w14:textId="375DDCBA" w:rsidR="4EE7BF85" w:rsidRDefault="4EE7BF85" w:rsidP="4EE7BF85"/>
    <w:p w14:paraId="70A96A34" w14:textId="77D8C962" w:rsidR="09B02429" w:rsidRDefault="09B02429" w:rsidP="3DFD67D1">
      <w:pPr>
        <w:spacing w:before="700" w:after="700" w:line="276" w:lineRule="auto"/>
      </w:pPr>
      <w:r w:rsidRPr="3DFD67D1">
        <w:rPr>
          <w:rFonts w:ascii="Roboto" w:eastAsia="Roboto" w:hAnsi="Roboto" w:cs="Roboto"/>
          <w:color w:val="000000" w:themeColor="text1"/>
          <w:lang w:val="en"/>
        </w:rPr>
        <w:t>Literature Cited</w:t>
      </w:r>
    </w:p>
    <w:p w14:paraId="6E262C93" w14:textId="75202ABA" w:rsidR="09B02429" w:rsidRPr="00EC5063" w:rsidRDefault="09B02429" w:rsidP="00EC5063">
      <w:r w:rsidRPr="00EC5063">
        <w:t xml:space="preserve">Edwards, S., </w:t>
      </w:r>
      <w:proofErr w:type="spellStart"/>
      <w:r w:rsidRPr="00EC5063">
        <w:t>Vanhooydonck</w:t>
      </w:r>
      <w:proofErr w:type="spellEnd"/>
      <w:r w:rsidRPr="00EC5063">
        <w:t xml:space="preserve">, B., Herrel, A., Measey, G. J., &amp; Tolley, K. A. (2012). Convergent Evolution Associated with Habitat Decouples Phenotype from Phylogeny in a Clade of Lizards. </w:t>
      </w:r>
      <w:proofErr w:type="spellStart"/>
      <w:r w:rsidRPr="00EC5063">
        <w:t>PLoS</w:t>
      </w:r>
      <w:proofErr w:type="spellEnd"/>
      <w:r w:rsidRPr="00EC5063">
        <w:t xml:space="preserve"> ONE, 7(12), e51636. </w:t>
      </w:r>
      <w:hyperlink r:id="rId9">
        <w:r w:rsidRPr="00EC5063">
          <w:rPr>
            <w:rStyle w:val="Hyperlink"/>
          </w:rPr>
          <w:t>https://doi.org/10.1371/journal.pone.0051636</w:t>
        </w:r>
      </w:hyperlink>
    </w:p>
    <w:p w14:paraId="244A551F" w14:textId="68B766B7" w:rsidR="09B02429" w:rsidRPr="00EC5063" w:rsidRDefault="09B02429" w:rsidP="00EC5063">
      <w:r w:rsidRPr="00EC5063">
        <w:t xml:space="preserve">Gignac, P. M., Kley, N. J., Clarke, J. A., Colbert, M. W., Morhardt, A. C., Cerio, D., Cost, I. N., Cox, P. G., Daza, J. D., Early, C. M., Echols, M. S., Henkelman, R. M., Herdina, A. N., Holliday, C. M., Li, Z., Mahlow, K., Merchant, S., Müller, J., </w:t>
      </w:r>
      <w:proofErr w:type="spellStart"/>
      <w:r w:rsidRPr="00EC5063">
        <w:t>Orsbon</w:t>
      </w:r>
      <w:proofErr w:type="spellEnd"/>
      <w:r w:rsidRPr="00EC5063">
        <w:t>, C. P., … Witmer, L. M. (2016). Diffusible iodine-based contrast-enhanced computed tomography (</w:t>
      </w:r>
      <w:proofErr w:type="spellStart"/>
      <w:r w:rsidRPr="00EC5063">
        <w:t>diceCT</w:t>
      </w:r>
      <w:proofErr w:type="spellEnd"/>
      <w:r w:rsidRPr="00EC5063">
        <w:t xml:space="preserve">): An emerging tool for rapid, high-resolution, 3-D imaging of metazoan soft tissues. Journal of Anatomy, 228(6), 889–909. </w:t>
      </w:r>
      <w:hyperlink r:id="rId10">
        <w:r w:rsidRPr="00EC5063">
          <w:rPr>
            <w:rStyle w:val="Hyperlink"/>
          </w:rPr>
          <w:t>https://doi.org/10.1111/joa.12449</w:t>
        </w:r>
      </w:hyperlink>
    </w:p>
    <w:p w14:paraId="1AC53100" w14:textId="6D46D1BA" w:rsidR="09B02429" w:rsidRPr="00EC5063" w:rsidRDefault="09B02429" w:rsidP="00EC5063">
      <w:r w:rsidRPr="00EC5063">
        <w:lastRenderedPageBreak/>
        <w:t xml:space="preserve">Mosauer, W. (1932). Adaptive Convergence in the Sand Reptiles of the Sahara and of California: A Study in Structure and Behavior. </w:t>
      </w:r>
      <w:proofErr w:type="spellStart"/>
      <w:r w:rsidRPr="00EC5063">
        <w:t>Copeia</w:t>
      </w:r>
      <w:proofErr w:type="spellEnd"/>
      <w:r w:rsidRPr="00EC5063">
        <w:t xml:space="preserve">, 1932(2), 72–78. </w:t>
      </w:r>
      <w:hyperlink r:id="rId11">
        <w:r w:rsidRPr="00EC5063">
          <w:rPr>
            <w:rStyle w:val="Hyperlink"/>
          </w:rPr>
          <w:t>https://doi.org/10.2307/1435888</w:t>
        </w:r>
      </w:hyperlink>
    </w:p>
    <w:p w14:paraId="75743EB6" w14:textId="13369562" w:rsidR="09B02429" w:rsidRPr="00EC5063" w:rsidRDefault="09B02429" w:rsidP="00EC5063">
      <w:r w:rsidRPr="00EC5063">
        <w:t xml:space="preserve">Pyron, R. A., Burbrink, F. T., &amp; Wiens, J. J. (2013). A phylogeny and revised classification of Squamata, including 4161 species of lizards and snakes. BMC Evolutionary Biology, 13(1), 93. </w:t>
      </w:r>
      <w:hyperlink r:id="rId12">
        <w:r w:rsidRPr="00EC5063">
          <w:rPr>
            <w:rStyle w:val="Hyperlink"/>
          </w:rPr>
          <w:t>https://doi.org/10.1186/1471-2148-13-93</w:t>
        </w:r>
      </w:hyperlink>
    </w:p>
    <w:p w14:paraId="103F7E37" w14:textId="7117C663" w:rsidR="09B02429" w:rsidRPr="00EC5063" w:rsidRDefault="09B02429" w:rsidP="00EC5063">
      <w:r w:rsidRPr="00EC5063">
        <w:t xml:space="preserve">Schroeder, L., Elton, S., &amp; Ackermann, R. R. (2022). Skull variation in Afro-Eurasian monkeys results from both adaptive and non-adaptive evolutionary processes. Scientific Reports, 12(1), 12516. </w:t>
      </w:r>
      <w:hyperlink r:id="rId13">
        <w:r w:rsidRPr="00EC5063">
          <w:rPr>
            <w:rStyle w:val="Hyperlink"/>
          </w:rPr>
          <w:t>https://doi.org/10.1038/s41598-022-16734-x</w:t>
        </w:r>
      </w:hyperlink>
    </w:p>
    <w:p w14:paraId="0D1E7782" w14:textId="2B6F5AB1" w:rsidR="09B02429" w:rsidRPr="00EC5063" w:rsidRDefault="09B02429" w:rsidP="00EC5063">
      <w:r w:rsidRPr="00EC5063">
        <w:t xml:space="preserve">Stebbins, R. C. (1944). Some Aspects of the Ecology of the Iguanid Genus Uma. Ecological Monographs, 14(3), 311–332. </w:t>
      </w:r>
      <w:hyperlink r:id="rId14">
        <w:r w:rsidRPr="00EC5063">
          <w:rPr>
            <w:rStyle w:val="Hyperlink"/>
          </w:rPr>
          <w:t>https://doi.org/10.2307/1948446</w:t>
        </w:r>
      </w:hyperlink>
    </w:p>
    <w:p w14:paraId="181D8334" w14:textId="77777777" w:rsidR="00B826CE" w:rsidRPr="00B826CE" w:rsidRDefault="003114FE" w:rsidP="00B826CE">
      <w:pPr>
        <w:pStyle w:val="Bibliography"/>
        <w:rPr>
          <w:rFonts w:ascii="Aptos"/>
        </w:rPr>
      </w:pPr>
      <w:r w:rsidRPr="00EC5063">
        <w:fldChar w:fldCharType="begin"/>
      </w:r>
      <w:r w:rsidRPr="00EC5063">
        <w:instrText xml:space="preserve"> ADDIN ZOTERO_BIBL {"uncited":[],"omitted":[],"custom":[]} CSL_BIBLIOGRAPHY </w:instrText>
      </w:r>
      <w:r w:rsidRPr="00EC5063">
        <w:fldChar w:fldCharType="separate"/>
      </w:r>
      <w:r w:rsidR="00B826CE" w:rsidRPr="00B826CE">
        <w:rPr>
          <w:rFonts w:ascii="Aptos"/>
        </w:rPr>
        <w:t xml:space="preserve">HERREL, A., MEYERS, J. J., &amp; VANHOOYDONCK, B. (2002). Relations between microhabitat use and limb shape in phrynosomatid lizards. </w:t>
      </w:r>
      <w:r w:rsidR="00B826CE" w:rsidRPr="00B826CE">
        <w:rPr>
          <w:rFonts w:ascii="Aptos"/>
          <w:i/>
          <w:iCs/>
        </w:rPr>
        <w:t>Biological Journal of the Linnean Society</w:t>
      </w:r>
      <w:r w:rsidR="00B826CE" w:rsidRPr="00B826CE">
        <w:rPr>
          <w:rFonts w:ascii="Aptos"/>
        </w:rPr>
        <w:t xml:space="preserve">, </w:t>
      </w:r>
      <w:r w:rsidR="00B826CE" w:rsidRPr="00B826CE">
        <w:rPr>
          <w:rFonts w:ascii="Aptos"/>
          <w:i/>
          <w:iCs/>
        </w:rPr>
        <w:t>77</w:t>
      </w:r>
      <w:r w:rsidR="00B826CE" w:rsidRPr="00B826CE">
        <w:rPr>
          <w:rFonts w:ascii="Aptos"/>
        </w:rPr>
        <w:t>(1), 149–163. https://doi.org/10.1046/j.1095-8312.2002.00101.x</w:t>
      </w:r>
    </w:p>
    <w:p w14:paraId="3F3F1FA2" w14:textId="77777777" w:rsidR="00B826CE" w:rsidRPr="00B826CE" w:rsidRDefault="00B826CE" w:rsidP="00B826CE">
      <w:pPr>
        <w:pStyle w:val="Bibliography"/>
        <w:rPr>
          <w:rFonts w:ascii="Aptos"/>
        </w:rPr>
      </w:pPr>
      <w:r w:rsidRPr="00B826CE">
        <w:rPr>
          <w:rFonts w:ascii="Aptos"/>
        </w:rPr>
        <w:t xml:space="preserve">Macrì, S., Aalto, I.-M., Allemand, R., &amp; Di-Poï, N. (2023). Reconstructing the origin and early evolution of the snake brain. </w:t>
      </w:r>
      <w:r w:rsidRPr="00B826CE">
        <w:rPr>
          <w:rFonts w:ascii="Aptos"/>
          <w:i/>
          <w:iCs/>
        </w:rPr>
        <w:t>Science Advances</w:t>
      </w:r>
      <w:r w:rsidRPr="00B826CE">
        <w:rPr>
          <w:rFonts w:ascii="Aptos"/>
        </w:rPr>
        <w:t xml:space="preserve">, </w:t>
      </w:r>
      <w:r w:rsidRPr="00B826CE">
        <w:rPr>
          <w:rFonts w:ascii="Aptos"/>
          <w:i/>
          <w:iCs/>
        </w:rPr>
        <w:t>9</w:t>
      </w:r>
      <w:r w:rsidRPr="00B826CE">
        <w:rPr>
          <w:rFonts w:ascii="Aptos"/>
        </w:rPr>
        <w:t>(39), eadi6888. https://doi.org/10.1126/sciadv.adi6888</w:t>
      </w:r>
    </w:p>
    <w:p w14:paraId="73AD571A" w14:textId="77777777" w:rsidR="00B826CE" w:rsidRPr="00B826CE" w:rsidRDefault="00B826CE" w:rsidP="00B826CE">
      <w:pPr>
        <w:pStyle w:val="Bibliography"/>
        <w:rPr>
          <w:rFonts w:ascii="Aptos"/>
        </w:rPr>
      </w:pPr>
      <w:r w:rsidRPr="00B826CE">
        <w:rPr>
          <w:rFonts w:ascii="Aptos"/>
        </w:rPr>
        <w:t xml:space="preserve">Mosauer, W. (1932). Adaptive Convergence in the Sand Reptiles of the Sahara and of California: A Study in Structure and Behavior. </w:t>
      </w:r>
      <w:r w:rsidRPr="00B826CE">
        <w:rPr>
          <w:rFonts w:ascii="Aptos"/>
          <w:i/>
          <w:iCs/>
        </w:rPr>
        <w:t>Copeia</w:t>
      </w:r>
      <w:r w:rsidRPr="00B826CE">
        <w:rPr>
          <w:rFonts w:ascii="Aptos"/>
        </w:rPr>
        <w:t xml:space="preserve">, </w:t>
      </w:r>
      <w:r w:rsidRPr="00B826CE">
        <w:rPr>
          <w:rFonts w:ascii="Aptos"/>
          <w:i/>
          <w:iCs/>
        </w:rPr>
        <w:t>1932</w:t>
      </w:r>
      <w:r w:rsidRPr="00B826CE">
        <w:rPr>
          <w:rFonts w:ascii="Aptos"/>
        </w:rPr>
        <w:t>(2), 72–78. https://doi.org/10.2307/1435888</w:t>
      </w:r>
    </w:p>
    <w:p w14:paraId="5BF364B3" w14:textId="77777777" w:rsidR="00B826CE" w:rsidRPr="00B826CE" w:rsidRDefault="00B826CE" w:rsidP="00B826CE">
      <w:pPr>
        <w:pStyle w:val="Bibliography"/>
        <w:rPr>
          <w:rFonts w:ascii="Aptos"/>
        </w:rPr>
      </w:pPr>
      <w:r w:rsidRPr="00B826CE">
        <w:rPr>
          <w:rFonts w:ascii="Aptos"/>
        </w:rPr>
        <w:t xml:space="preserve">Stebbins, R. C. (1944). Some Aspects of the Ecology of the Iguanid Genus Uma. </w:t>
      </w:r>
      <w:r w:rsidRPr="00B826CE">
        <w:rPr>
          <w:rFonts w:ascii="Aptos"/>
          <w:i/>
          <w:iCs/>
        </w:rPr>
        <w:t>Ecological Monographs</w:t>
      </w:r>
      <w:r w:rsidRPr="00B826CE">
        <w:rPr>
          <w:rFonts w:ascii="Aptos"/>
        </w:rPr>
        <w:t xml:space="preserve">, </w:t>
      </w:r>
      <w:r w:rsidRPr="00B826CE">
        <w:rPr>
          <w:rFonts w:ascii="Aptos"/>
          <w:i/>
          <w:iCs/>
        </w:rPr>
        <w:t>14</w:t>
      </w:r>
      <w:r w:rsidRPr="00B826CE">
        <w:rPr>
          <w:rFonts w:ascii="Aptos"/>
        </w:rPr>
        <w:t>(3), 311–332. https://doi.org/10.2307/1948446</w:t>
      </w:r>
    </w:p>
    <w:p w14:paraId="236B0238" w14:textId="77777777" w:rsidR="00B826CE" w:rsidRPr="00B826CE" w:rsidRDefault="00B826CE" w:rsidP="00B826CE">
      <w:pPr>
        <w:pStyle w:val="Bibliography"/>
        <w:rPr>
          <w:rFonts w:ascii="Aptos"/>
        </w:rPr>
      </w:pPr>
      <w:r w:rsidRPr="00B826CE">
        <w:rPr>
          <w:rFonts w:ascii="Aptos"/>
        </w:rPr>
        <w:t xml:space="preserve">Torgersen, K. T., Bouton, B. J., Hebert, A. R., Kleyla, N. J., Plasencia, X., Rolfe, G. L., Tagliacollo, V. A., &amp; Albert, J. S. (2023). Phylogenetic structure of body shape in a diverse inland ichthyofauna. </w:t>
      </w:r>
      <w:r w:rsidRPr="00B826CE">
        <w:rPr>
          <w:rFonts w:ascii="Aptos"/>
          <w:i/>
          <w:iCs/>
        </w:rPr>
        <w:t>Scientific Reports</w:t>
      </w:r>
      <w:r w:rsidRPr="00B826CE">
        <w:rPr>
          <w:rFonts w:ascii="Aptos"/>
        </w:rPr>
        <w:t xml:space="preserve">, </w:t>
      </w:r>
      <w:r w:rsidRPr="00B826CE">
        <w:rPr>
          <w:rFonts w:ascii="Aptos"/>
          <w:i/>
          <w:iCs/>
        </w:rPr>
        <w:t>13</w:t>
      </w:r>
      <w:r w:rsidRPr="00B826CE">
        <w:rPr>
          <w:rFonts w:ascii="Aptos"/>
        </w:rPr>
        <w:t>(1), 20758. https://doi.org/10.1038/s41598-023-48086-5</w:t>
      </w:r>
    </w:p>
    <w:p w14:paraId="5B40D3FE" w14:textId="77777777" w:rsidR="00B826CE" w:rsidRPr="00B826CE" w:rsidRDefault="00B826CE" w:rsidP="00B826CE">
      <w:pPr>
        <w:pStyle w:val="Bibliography"/>
        <w:rPr>
          <w:rFonts w:ascii="Aptos"/>
        </w:rPr>
      </w:pPr>
      <w:r w:rsidRPr="00B826CE">
        <w:rPr>
          <w:rFonts w:ascii="Aptos"/>
        </w:rPr>
        <w:lastRenderedPageBreak/>
        <w:t xml:space="preserve">Watanabe, A., Fabre, A.-C., Felice, R. N., Maisano, J. A., Müller, J., Herrel, A., &amp; Goswami, A. (2019). Ecomorphological diversification in squamates from conserved pattern of cranial integration. </w:t>
      </w:r>
      <w:r w:rsidRPr="00B826CE">
        <w:rPr>
          <w:rFonts w:ascii="Aptos"/>
          <w:i/>
          <w:iCs/>
        </w:rPr>
        <w:t>Proceedings of the National Academy of Sciences</w:t>
      </w:r>
      <w:r w:rsidRPr="00B826CE">
        <w:rPr>
          <w:rFonts w:ascii="Aptos"/>
        </w:rPr>
        <w:t xml:space="preserve">, </w:t>
      </w:r>
      <w:r w:rsidRPr="00B826CE">
        <w:rPr>
          <w:rFonts w:ascii="Aptos"/>
          <w:i/>
          <w:iCs/>
        </w:rPr>
        <w:t>116</w:t>
      </w:r>
      <w:r w:rsidRPr="00B826CE">
        <w:rPr>
          <w:rFonts w:ascii="Aptos"/>
        </w:rPr>
        <w:t>(29), 14688–14697. https://doi.org/10.1073/pnas.1820967116</w:t>
      </w:r>
    </w:p>
    <w:p w14:paraId="4922D10D" w14:textId="61119335" w:rsidR="003114FE" w:rsidRDefault="003114FE" w:rsidP="00B826CE">
      <w:r w:rsidRPr="00EC5063">
        <w:fldChar w:fldCharType="end"/>
      </w:r>
    </w:p>
    <w:p w14:paraId="217296D0" w14:textId="2FC82139" w:rsidR="258550A4" w:rsidRDefault="258550A4"/>
    <w:sectPr w:rsidR="258550A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stin Rejcek" w:date="2025-11-18T14:57:00Z" w:initials="AR">
    <w:p w14:paraId="65B92C14" w14:textId="77777777" w:rsidR="00BB4F16" w:rsidRDefault="00BB4F16" w:rsidP="00BB4F16">
      <w:r>
        <w:rPr>
          <w:rStyle w:val="CommentReference"/>
        </w:rPr>
        <w:annotationRef/>
      </w:r>
      <w:r>
        <w:rPr>
          <w:sz w:val="20"/>
          <w:szCs w:val="20"/>
        </w:rPr>
        <w:t>195 words</w:t>
      </w:r>
    </w:p>
  </w:comment>
  <w:comment w:id="1" w:author="Austin Rejcek" w:date="2025-11-17T23:06:00Z" w:initials="AR">
    <w:p w14:paraId="5A7965E3" w14:textId="6A10878A" w:rsidR="00685719" w:rsidRDefault="00D3177A" w:rsidP="00685719">
      <w:r>
        <w:rPr>
          <w:rStyle w:val="CommentReference"/>
        </w:rPr>
        <w:annotationRef/>
      </w:r>
      <w:r w:rsidR="00685719">
        <w:rPr>
          <w:sz w:val="20"/>
          <w:szCs w:val="20"/>
        </w:rPr>
        <w:t>better word?</w:t>
      </w:r>
    </w:p>
  </w:comment>
  <w:comment w:id="2" w:author="Austin Rejcek" w:date="2025-11-17T23:26:00Z" w:initials="AR">
    <w:p w14:paraId="5531D876" w14:textId="77777777" w:rsidR="00C83786" w:rsidRDefault="00C83786" w:rsidP="00C83786">
      <w:r>
        <w:rPr>
          <w:rStyle w:val="CommentReference"/>
        </w:rPr>
        <w:annotationRef/>
      </w:r>
      <w:r>
        <w:rPr>
          <w:sz w:val="20"/>
          <w:szCs w:val="20"/>
        </w:rPr>
        <w:t>does this evidence + this claim work?</w:t>
      </w:r>
    </w:p>
  </w:comment>
  <w:comment w:id="3" w:author="Austin Rejcek" w:date="2025-11-17T23:28:00Z" w:initials="AR">
    <w:p w14:paraId="56196AC8" w14:textId="77777777" w:rsidR="00B9101D" w:rsidRDefault="00B9101D" w:rsidP="00B9101D">
      <w:r>
        <w:rPr>
          <w:rStyle w:val="CommentReference"/>
        </w:rPr>
        <w:annotationRef/>
      </w:r>
      <w:r>
        <w:rPr>
          <w:sz w:val="20"/>
          <w:szCs w:val="20"/>
        </w:rPr>
        <w:t>better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92C14" w15:done="0"/>
  <w15:commentEx w15:paraId="5A7965E3" w15:done="1"/>
  <w15:commentEx w15:paraId="5531D876" w15:done="1"/>
  <w15:commentEx w15:paraId="56196AC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A90428" w16cex:dateUtc="2025-11-18T21:57:00Z"/>
  <w16cex:commentExtensible w16cex:durableId="4467C124" w16cex:dateUtc="2025-11-18T06:06:00Z"/>
  <w16cex:commentExtensible w16cex:durableId="5FD0849C" w16cex:dateUtc="2025-11-18T06:26:00Z"/>
  <w16cex:commentExtensible w16cex:durableId="54D52AD4" w16cex:dateUtc="2025-11-18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92C14" w16cid:durableId="77A90428"/>
  <w16cid:commentId w16cid:paraId="5A7965E3" w16cid:durableId="4467C124"/>
  <w16cid:commentId w16cid:paraId="5531D876" w16cid:durableId="5FD0849C"/>
  <w16cid:commentId w16cid:paraId="56196AC8" w16cid:durableId="54D52A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69A3"/>
    <w:multiLevelType w:val="hybridMultilevel"/>
    <w:tmpl w:val="C686754E"/>
    <w:lvl w:ilvl="0" w:tplc="C4CC6D82">
      <w:start w:val="1"/>
      <w:numFmt w:val="bullet"/>
      <w:lvlText w:val=""/>
      <w:lvlJc w:val="left"/>
      <w:pPr>
        <w:ind w:left="720" w:hanging="360"/>
      </w:pPr>
      <w:rPr>
        <w:rFonts w:ascii="Symbol" w:hAnsi="Symbol" w:hint="default"/>
      </w:rPr>
    </w:lvl>
    <w:lvl w:ilvl="1" w:tplc="ADAE6E8C">
      <w:start w:val="1"/>
      <w:numFmt w:val="bullet"/>
      <w:lvlText w:val="o"/>
      <w:lvlJc w:val="left"/>
      <w:pPr>
        <w:ind w:left="1440" w:hanging="360"/>
      </w:pPr>
      <w:rPr>
        <w:rFonts w:ascii="Courier New" w:hAnsi="Courier New" w:hint="default"/>
      </w:rPr>
    </w:lvl>
    <w:lvl w:ilvl="2" w:tplc="76C62426">
      <w:start w:val="1"/>
      <w:numFmt w:val="bullet"/>
      <w:lvlText w:val=""/>
      <w:lvlJc w:val="left"/>
      <w:pPr>
        <w:ind w:left="2160" w:hanging="360"/>
      </w:pPr>
      <w:rPr>
        <w:rFonts w:ascii="Wingdings" w:hAnsi="Wingdings" w:hint="default"/>
      </w:rPr>
    </w:lvl>
    <w:lvl w:ilvl="3" w:tplc="4620AE1C">
      <w:start w:val="1"/>
      <w:numFmt w:val="bullet"/>
      <w:lvlText w:val=""/>
      <w:lvlJc w:val="left"/>
      <w:pPr>
        <w:ind w:left="2880" w:hanging="360"/>
      </w:pPr>
      <w:rPr>
        <w:rFonts w:ascii="Symbol" w:hAnsi="Symbol" w:hint="default"/>
      </w:rPr>
    </w:lvl>
    <w:lvl w:ilvl="4" w:tplc="0810A366">
      <w:start w:val="1"/>
      <w:numFmt w:val="bullet"/>
      <w:lvlText w:val="o"/>
      <w:lvlJc w:val="left"/>
      <w:pPr>
        <w:ind w:left="3600" w:hanging="360"/>
      </w:pPr>
      <w:rPr>
        <w:rFonts w:ascii="Courier New" w:hAnsi="Courier New" w:hint="default"/>
      </w:rPr>
    </w:lvl>
    <w:lvl w:ilvl="5" w:tplc="08C6163A">
      <w:start w:val="1"/>
      <w:numFmt w:val="bullet"/>
      <w:lvlText w:val=""/>
      <w:lvlJc w:val="left"/>
      <w:pPr>
        <w:ind w:left="4320" w:hanging="360"/>
      </w:pPr>
      <w:rPr>
        <w:rFonts w:ascii="Wingdings" w:hAnsi="Wingdings" w:hint="default"/>
      </w:rPr>
    </w:lvl>
    <w:lvl w:ilvl="6" w:tplc="EEA01AAA">
      <w:start w:val="1"/>
      <w:numFmt w:val="bullet"/>
      <w:lvlText w:val=""/>
      <w:lvlJc w:val="left"/>
      <w:pPr>
        <w:ind w:left="5040" w:hanging="360"/>
      </w:pPr>
      <w:rPr>
        <w:rFonts w:ascii="Symbol" w:hAnsi="Symbol" w:hint="default"/>
      </w:rPr>
    </w:lvl>
    <w:lvl w:ilvl="7" w:tplc="67FCC87C">
      <w:start w:val="1"/>
      <w:numFmt w:val="bullet"/>
      <w:lvlText w:val="o"/>
      <w:lvlJc w:val="left"/>
      <w:pPr>
        <w:ind w:left="5760" w:hanging="360"/>
      </w:pPr>
      <w:rPr>
        <w:rFonts w:ascii="Courier New" w:hAnsi="Courier New" w:hint="default"/>
      </w:rPr>
    </w:lvl>
    <w:lvl w:ilvl="8" w:tplc="B30C6DAA">
      <w:start w:val="1"/>
      <w:numFmt w:val="bullet"/>
      <w:lvlText w:val=""/>
      <w:lvlJc w:val="left"/>
      <w:pPr>
        <w:ind w:left="6480" w:hanging="360"/>
      </w:pPr>
      <w:rPr>
        <w:rFonts w:ascii="Wingdings" w:hAnsi="Wingdings" w:hint="default"/>
      </w:rPr>
    </w:lvl>
  </w:abstractNum>
  <w:abstractNum w:abstractNumId="1" w15:restartNumberingAfterBreak="0">
    <w:nsid w:val="1ED5E239"/>
    <w:multiLevelType w:val="hybridMultilevel"/>
    <w:tmpl w:val="C092217E"/>
    <w:lvl w:ilvl="0" w:tplc="4700191A">
      <w:start w:val="1"/>
      <w:numFmt w:val="bullet"/>
      <w:lvlText w:val=""/>
      <w:lvlJc w:val="left"/>
      <w:pPr>
        <w:ind w:left="720" w:hanging="360"/>
      </w:pPr>
      <w:rPr>
        <w:rFonts w:ascii="Symbol" w:hAnsi="Symbol" w:hint="default"/>
      </w:rPr>
    </w:lvl>
    <w:lvl w:ilvl="1" w:tplc="4A6692EA">
      <w:start w:val="1"/>
      <w:numFmt w:val="bullet"/>
      <w:lvlText w:val="o"/>
      <w:lvlJc w:val="left"/>
      <w:pPr>
        <w:ind w:left="1440" w:hanging="360"/>
      </w:pPr>
      <w:rPr>
        <w:rFonts w:ascii="Courier New" w:hAnsi="Courier New" w:hint="default"/>
      </w:rPr>
    </w:lvl>
    <w:lvl w:ilvl="2" w:tplc="AB3E06E4">
      <w:start w:val="1"/>
      <w:numFmt w:val="bullet"/>
      <w:lvlText w:val=""/>
      <w:lvlJc w:val="left"/>
      <w:pPr>
        <w:ind w:left="2160" w:hanging="360"/>
      </w:pPr>
      <w:rPr>
        <w:rFonts w:ascii="Wingdings" w:hAnsi="Wingdings" w:hint="default"/>
      </w:rPr>
    </w:lvl>
    <w:lvl w:ilvl="3" w:tplc="A0B60638">
      <w:start w:val="1"/>
      <w:numFmt w:val="bullet"/>
      <w:lvlText w:val=""/>
      <w:lvlJc w:val="left"/>
      <w:pPr>
        <w:ind w:left="2880" w:hanging="360"/>
      </w:pPr>
      <w:rPr>
        <w:rFonts w:ascii="Symbol" w:hAnsi="Symbol" w:hint="default"/>
      </w:rPr>
    </w:lvl>
    <w:lvl w:ilvl="4" w:tplc="E4485EE4">
      <w:start w:val="1"/>
      <w:numFmt w:val="bullet"/>
      <w:lvlText w:val="o"/>
      <w:lvlJc w:val="left"/>
      <w:pPr>
        <w:ind w:left="3600" w:hanging="360"/>
      </w:pPr>
      <w:rPr>
        <w:rFonts w:ascii="Courier New" w:hAnsi="Courier New" w:hint="default"/>
      </w:rPr>
    </w:lvl>
    <w:lvl w:ilvl="5" w:tplc="D5662ED0">
      <w:start w:val="1"/>
      <w:numFmt w:val="bullet"/>
      <w:lvlText w:val=""/>
      <w:lvlJc w:val="left"/>
      <w:pPr>
        <w:ind w:left="4320" w:hanging="360"/>
      </w:pPr>
      <w:rPr>
        <w:rFonts w:ascii="Wingdings" w:hAnsi="Wingdings" w:hint="default"/>
      </w:rPr>
    </w:lvl>
    <w:lvl w:ilvl="6" w:tplc="4D18EB7E">
      <w:start w:val="1"/>
      <w:numFmt w:val="bullet"/>
      <w:lvlText w:val=""/>
      <w:lvlJc w:val="left"/>
      <w:pPr>
        <w:ind w:left="5040" w:hanging="360"/>
      </w:pPr>
      <w:rPr>
        <w:rFonts w:ascii="Symbol" w:hAnsi="Symbol" w:hint="default"/>
      </w:rPr>
    </w:lvl>
    <w:lvl w:ilvl="7" w:tplc="D51A00C4">
      <w:start w:val="1"/>
      <w:numFmt w:val="bullet"/>
      <w:lvlText w:val="o"/>
      <w:lvlJc w:val="left"/>
      <w:pPr>
        <w:ind w:left="5760" w:hanging="360"/>
      </w:pPr>
      <w:rPr>
        <w:rFonts w:ascii="Courier New" w:hAnsi="Courier New" w:hint="default"/>
      </w:rPr>
    </w:lvl>
    <w:lvl w:ilvl="8" w:tplc="C7E0840C">
      <w:start w:val="1"/>
      <w:numFmt w:val="bullet"/>
      <w:lvlText w:val=""/>
      <w:lvlJc w:val="left"/>
      <w:pPr>
        <w:ind w:left="6480" w:hanging="360"/>
      </w:pPr>
      <w:rPr>
        <w:rFonts w:ascii="Wingdings" w:hAnsi="Wingdings" w:hint="default"/>
      </w:rPr>
    </w:lvl>
  </w:abstractNum>
  <w:abstractNum w:abstractNumId="2" w15:restartNumberingAfterBreak="0">
    <w:nsid w:val="2856175A"/>
    <w:multiLevelType w:val="hybridMultilevel"/>
    <w:tmpl w:val="6D1AFB00"/>
    <w:lvl w:ilvl="0" w:tplc="93627A4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769A0"/>
    <w:multiLevelType w:val="hybridMultilevel"/>
    <w:tmpl w:val="702241E2"/>
    <w:lvl w:ilvl="0" w:tplc="D576BB10">
      <w:start w:val="1"/>
      <w:numFmt w:val="bullet"/>
      <w:lvlText w:val=""/>
      <w:lvlJc w:val="left"/>
      <w:pPr>
        <w:ind w:left="720" w:hanging="360"/>
      </w:pPr>
      <w:rPr>
        <w:rFonts w:ascii="Symbol" w:hAnsi="Symbol" w:hint="default"/>
      </w:rPr>
    </w:lvl>
    <w:lvl w:ilvl="1" w:tplc="CEC2A45A">
      <w:start w:val="1"/>
      <w:numFmt w:val="bullet"/>
      <w:lvlText w:val="o"/>
      <w:lvlJc w:val="left"/>
      <w:pPr>
        <w:ind w:left="1440" w:hanging="360"/>
      </w:pPr>
      <w:rPr>
        <w:rFonts w:ascii="Courier New" w:hAnsi="Courier New" w:hint="default"/>
      </w:rPr>
    </w:lvl>
    <w:lvl w:ilvl="2" w:tplc="9820950E">
      <w:start w:val="1"/>
      <w:numFmt w:val="bullet"/>
      <w:lvlText w:val=""/>
      <w:lvlJc w:val="left"/>
      <w:pPr>
        <w:ind w:left="2160" w:hanging="360"/>
      </w:pPr>
      <w:rPr>
        <w:rFonts w:ascii="Wingdings" w:hAnsi="Wingdings" w:hint="default"/>
      </w:rPr>
    </w:lvl>
    <w:lvl w:ilvl="3" w:tplc="A5AAE5DE">
      <w:start w:val="1"/>
      <w:numFmt w:val="bullet"/>
      <w:lvlText w:val=""/>
      <w:lvlJc w:val="left"/>
      <w:pPr>
        <w:ind w:left="2880" w:hanging="360"/>
      </w:pPr>
      <w:rPr>
        <w:rFonts w:ascii="Symbol" w:hAnsi="Symbol" w:hint="default"/>
      </w:rPr>
    </w:lvl>
    <w:lvl w:ilvl="4" w:tplc="01DEDE30">
      <w:start w:val="1"/>
      <w:numFmt w:val="bullet"/>
      <w:lvlText w:val="o"/>
      <w:lvlJc w:val="left"/>
      <w:pPr>
        <w:ind w:left="3600" w:hanging="360"/>
      </w:pPr>
      <w:rPr>
        <w:rFonts w:ascii="Courier New" w:hAnsi="Courier New" w:hint="default"/>
      </w:rPr>
    </w:lvl>
    <w:lvl w:ilvl="5" w:tplc="5FC47B7E">
      <w:start w:val="1"/>
      <w:numFmt w:val="bullet"/>
      <w:lvlText w:val=""/>
      <w:lvlJc w:val="left"/>
      <w:pPr>
        <w:ind w:left="4320" w:hanging="360"/>
      </w:pPr>
      <w:rPr>
        <w:rFonts w:ascii="Wingdings" w:hAnsi="Wingdings" w:hint="default"/>
      </w:rPr>
    </w:lvl>
    <w:lvl w:ilvl="6" w:tplc="FCA4C25C">
      <w:start w:val="1"/>
      <w:numFmt w:val="bullet"/>
      <w:lvlText w:val=""/>
      <w:lvlJc w:val="left"/>
      <w:pPr>
        <w:ind w:left="5040" w:hanging="360"/>
      </w:pPr>
      <w:rPr>
        <w:rFonts w:ascii="Symbol" w:hAnsi="Symbol" w:hint="default"/>
      </w:rPr>
    </w:lvl>
    <w:lvl w:ilvl="7" w:tplc="FF40D2DA">
      <w:start w:val="1"/>
      <w:numFmt w:val="bullet"/>
      <w:lvlText w:val="o"/>
      <w:lvlJc w:val="left"/>
      <w:pPr>
        <w:ind w:left="5760" w:hanging="360"/>
      </w:pPr>
      <w:rPr>
        <w:rFonts w:ascii="Courier New" w:hAnsi="Courier New" w:hint="default"/>
      </w:rPr>
    </w:lvl>
    <w:lvl w:ilvl="8" w:tplc="7AB6FC6E">
      <w:start w:val="1"/>
      <w:numFmt w:val="bullet"/>
      <w:lvlText w:val=""/>
      <w:lvlJc w:val="left"/>
      <w:pPr>
        <w:ind w:left="6480" w:hanging="360"/>
      </w:pPr>
      <w:rPr>
        <w:rFonts w:ascii="Wingdings" w:hAnsi="Wingdings" w:hint="default"/>
      </w:rPr>
    </w:lvl>
  </w:abstractNum>
  <w:abstractNum w:abstractNumId="4" w15:restartNumberingAfterBreak="0">
    <w:nsid w:val="46FFC2F7"/>
    <w:multiLevelType w:val="hybridMultilevel"/>
    <w:tmpl w:val="A7E806F2"/>
    <w:lvl w:ilvl="0" w:tplc="DDF6AC9E">
      <w:start w:val="1"/>
      <w:numFmt w:val="bullet"/>
      <w:lvlText w:val=""/>
      <w:lvlJc w:val="left"/>
      <w:pPr>
        <w:ind w:left="720" w:hanging="360"/>
      </w:pPr>
      <w:rPr>
        <w:rFonts w:ascii="Symbol" w:hAnsi="Symbol" w:hint="default"/>
      </w:rPr>
    </w:lvl>
    <w:lvl w:ilvl="1" w:tplc="9DCE5F2A">
      <w:start w:val="1"/>
      <w:numFmt w:val="bullet"/>
      <w:lvlText w:val="o"/>
      <w:lvlJc w:val="left"/>
      <w:pPr>
        <w:ind w:left="1440" w:hanging="360"/>
      </w:pPr>
      <w:rPr>
        <w:rFonts w:ascii="Courier New" w:hAnsi="Courier New" w:hint="default"/>
      </w:rPr>
    </w:lvl>
    <w:lvl w:ilvl="2" w:tplc="576E8938">
      <w:start w:val="1"/>
      <w:numFmt w:val="bullet"/>
      <w:lvlText w:val=""/>
      <w:lvlJc w:val="left"/>
      <w:pPr>
        <w:ind w:left="2160" w:hanging="360"/>
      </w:pPr>
      <w:rPr>
        <w:rFonts w:ascii="Wingdings" w:hAnsi="Wingdings" w:hint="default"/>
      </w:rPr>
    </w:lvl>
    <w:lvl w:ilvl="3" w:tplc="BF70CE4C">
      <w:start w:val="1"/>
      <w:numFmt w:val="bullet"/>
      <w:lvlText w:val=""/>
      <w:lvlJc w:val="left"/>
      <w:pPr>
        <w:ind w:left="2880" w:hanging="360"/>
      </w:pPr>
      <w:rPr>
        <w:rFonts w:ascii="Symbol" w:hAnsi="Symbol" w:hint="default"/>
      </w:rPr>
    </w:lvl>
    <w:lvl w:ilvl="4" w:tplc="C56E9FEE">
      <w:start w:val="1"/>
      <w:numFmt w:val="bullet"/>
      <w:lvlText w:val="o"/>
      <w:lvlJc w:val="left"/>
      <w:pPr>
        <w:ind w:left="3600" w:hanging="360"/>
      </w:pPr>
      <w:rPr>
        <w:rFonts w:ascii="Courier New" w:hAnsi="Courier New" w:hint="default"/>
      </w:rPr>
    </w:lvl>
    <w:lvl w:ilvl="5" w:tplc="E8D617DE">
      <w:start w:val="1"/>
      <w:numFmt w:val="bullet"/>
      <w:lvlText w:val=""/>
      <w:lvlJc w:val="left"/>
      <w:pPr>
        <w:ind w:left="4320" w:hanging="360"/>
      </w:pPr>
      <w:rPr>
        <w:rFonts w:ascii="Wingdings" w:hAnsi="Wingdings" w:hint="default"/>
      </w:rPr>
    </w:lvl>
    <w:lvl w:ilvl="6" w:tplc="1AFC754E">
      <w:start w:val="1"/>
      <w:numFmt w:val="bullet"/>
      <w:lvlText w:val=""/>
      <w:lvlJc w:val="left"/>
      <w:pPr>
        <w:ind w:left="5040" w:hanging="360"/>
      </w:pPr>
      <w:rPr>
        <w:rFonts w:ascii="Symbol" w:hAnsi="Symbol" w:hint="default"/>
      </w:rPr>
    </w:lvl>
    <w:lvl w:ilvl="7" w:tplc="BDBEC898">
      <w:start w:val="1"/>
      <w:numFmt w:val="bullet"/>
      <w:lvlText w:val="o"/>
      <w:lvlJc w:val="left"/>
      <w:pPr>
        <w:ind w:left="5760" w:hanging="360"/>
      </w:pPr>
      <w:rPr>
        <w:rFonts w:ascii="Courier New" w:hAnsi="Courier New" w:hint="default"/>
      </w:rPr>
    </w:lvl>
    <w:lvl w:ilvl="8" w:tplc="062C3FA2">
      <w:start w:val="1"/>
      <w:numFmt w:val="bullet"/>
      <w:lvlText w:val=""/>
      <w:lvlJc w:val="left"/>
      <w:pPr>
        <w:ind w:left="6480" w:hanging="360"/>
      </w:pPr>
      <w:rPr>
        <w:rFonts w:ascii="Wingdings" w:hAnsi="Wingdings" w:hint="default"/>
      </w:rPr>
    </w:lvl>
  </w:abstractNum>
  <w:abstractNum w:abstractNumId="5" w15:restartNumberingAfterBreak="0">
    <w:nsid w:val="4AC1EDAC"/>
    <w:multiLevelType w:val="hybridMultilevel"/>
    <w:tmpl w:val="9F2CE586"/>
    <w:lvl w:ilvl="0" w:tplc="0C78C186">
      <w:start w:val="1"/>
      <w:numFmt w:val="bullet"/>
      <w:lvlText w:val=""/>
      <w:lvlJc w:val="left"/>
      <w:pPr>
        <w:ind w:left="720" w:hanging="360"/>
      </w:pPr>
      <w:rPr>
        <w:rFonts w:ascii="Symbol" w:hAnsi="Symbol" w:hint="default"/>
      </w:rPr>
    </w:lvl>
    <w:lvl w:ilvl="1" w:tplc="B590E092">
      <w:start w:val="1"/>
      <w:numFmt w:val="bullet"/>
      <w:lvlText w:val="o"/>
      <w:lvlJc w:val="left"/>
      <w:pPr>
        <w:ind w:left="1440" w:hanging="360"/>
      </w:pPr>
      <w:rPr>
        <w:rFonts w:ascii="Courier New" w:hAnsi="Courier New" w:hint="default"/>
      </w:rPr>
    </w:lvl>
    <w:lvl w:ilvl="2" w:tplc="0236254A">
      <w:start w:val="1"/>
      <w:numFmt w:val="bullet"/>
      <w:lvlText w:val=""/>
      <w:lvlJc w:val="left"/>
      <w:pPr>
        <w:ind w:left="2160" w:hanging="360"/>
      </w:pPr>
      <w:rPr>
        <w:rFonts w:ascii="Wingdings" w:hAnsi="Wingdings" w:hint="default"/>
      </w:rPr>
    </w:lvl>
    <w:lvl w:ilvl="3" w:tplc="DB222F24">
      <w:start w:val="1"/>
      <w:numFmt w:val="bullet"/>
      <w:lvlText w:val=""/>
      <w:lvlJc w:val="left"/>
      <w:pPr>
        <w:ind w:left="2880" w:hanging="360"/>
      </w:pPr>
      <w:rPr>
        <w:rFonts w:ascii="Symbol" w:hAnsi="Symbol" w:hint="default"/>
      </w:rPr>
    </w:lvl>
    <w:lvl w:ilvl="4" w:tplc="E8384AF8">
      <w:start w:val="1"/>
      <w:numFmt w:val="bullet"/>
      <w:lvlText w:val="o"/>
      <w:lvlJc w:val="left"/>
      <w:pPr>
        <w:ind w:left="3600" w:hanging="360"/>
      </w:pPr>
      <w:rPr>
        <w:rFonts w:ascii="Courier New" w:hAnsi="Courier New" w:hint="default"/>
      </w:rPr>
    </w:lvl>
    <w:lvl w:ilvl="5" w:tplc="82D0D0D0">
      <w:start w:val="1"/>
      <w:numFmt w:val="bullet"/>
      <w:lvlText w:val=""/>
      <w:lvlJc w:val="left"/>
      <w:pPr>
        <w:ind w:left="4320" w:hanging="360"/>
      </w:pPr>
      <w:rPr>
        <w:rFonts w:ascii="Wingdings" w:hAnsi="Wingdings" w:hint="default"/>
      </w:rPr>
    </w:lvl>
    <w:lvl w:ilvl="6" w:tplc="61AA14EC">
      <w:start w:val="1"/>
      <w:numFmt w:val="bullet"/>
      <w:lvlText w:val=""/>
      <w:lvlJc w:val="left"/>
      <w:pPr>
        <w:ind w:left="5040" w:hanging="360"/>
      </w:pPr>
      <w:rPr>
        <w:rFonts w:ascii="Symbol" w:hAnsi="Symbol" w:hint="default"/>
      </w:rPr>
    </w:lvl>
    <w:lvl w:ilvl="7" w:tplc="F2204B0A">
      <w:start w:val="1"/>
      <w:numFmt w:val="bullet"/>
      <w:lvlText w:val="o"/>
      <w:lvlJc w:val="left"/>
      <w:pPr>
        <w:ind w:left="5760" w:hanging="360"/>
      </w:pPr>
      <w:rPr>
        <w:rFonts w:ascii="Courier New" w:hAnsi="Courier New" w:hint="default"/>
      </w:rPr>
    </w:lvl>
    <w:lvl w:ilvl="8" w:tplc="2DD83EE8">
      <w:start w:val="1"/>
      <w:numFmt w:val="bullet"/>
      <w:lvlText w:val=""/>
      <w:lvlJc w:val="left"/>
      <w:pPr>
        <w:ind w:left="6480" w:hanging="360"/>
      </w:pPr>
      <w:rPr>
        <w:rFonts w:ascii="Wingdings" w:hAnsi="Wingdings" w:hint="default"/>
      </w:rPr>
    </w:lvl>
  </w:abstractNum>
  <w:abstractNum w:abstractNumId="6" w15:restartNumberingAfterBreak="0">
    <w:nsid w:val="4FFA53AC"/>
    <w:multiLevelType w:val="hybridMultilevel"/>
    <w:tmpl w:val="3C42119E"/>
    <w:lvl w:ilvl="0" w:tplc="39E2EC7C">
      <w:start w:val="1"/>
      <w:numFmt w:val="bullet"/>
      <w:lvlText w:val=""/>
      <w:lvlJc w:val="left"/>
      <w:pPr>
        <w:ind w:left="720" w:hanging="360"/>
      </w:pPr>
      <w:rPr>
        <w:rFonts w:ascii="Symbol" w:hAnsi="Symbol" w:hint="default"/>
      </w:rPr>
    </w:lvl>
    <w:lvl w:ilvl="1" w:tplc="01A8FA98">
      <w:start w:val="1"/>
      <w:numFmt w:val="bullet"/>
      <w:lvlText w:val="o"/>
      <w:lvlJc w:val="left"/>
      <w:pPr>
        <w:ind w:left="1440" w:hanging="360"/>
      </w:pPr>
      <w:rPr>
        <w:rFonts w:ascii="Courier New" w:hAnsi="Courier New" w:hint="default"/>
      </w:rPr>
    </w:lvl>
    <w:lvl w:ilvl="2" w:tplc="22F43C3E">
      <w:start w:val="1"/>
      <w:numFmt w:val="bullet"/>
      <w:lvlText w:val=""/>
      <w:lvlJc w:val="left"/>
      <w:pPr>
        <w:ind w:left="2160" w:hanging="360"/>
      </w:pPr>
      <w:rPr>
        <w:rFonts w:ascii="Wingdings" w:hAnsi="Wingdings" w:hint="default"/>
      </w:rPr>
    </w:lvl>
    <w:lvl w:ilvl="3" w:tplc="A3A69292">
      <w:start w:val="1"/>
      <w:numFmt w:val="bullet"/>
      <w:lvlText w:val=""/>
      <w:lvlJc w:val="left"/>
      <w:pPr>
        <w:ind w:left="2880" w:hanging="360"/>
      </w:pPr>
      <w:rPr>
        <w:rFonts w:ascii="Symbol" w:hAnsi="Symbol" w:hint="default"/>
      </w:rPr>
    </w:lvl>
    <w:lvl w:ilvl="4" w:tplc="99969F1A">
      <w:start w:val="1"/>
      <w:numFmt w:val="bullet"/>
      <w:lvlText w:val="o"/>
      <w:lvlJc w:val="left"/>
      <w:pPr>
        <w:ind w:left="3600" w:hanging="360"/>
      </w:pPr>
      <w:rPr>
        <w:rFonts w:ascii="Courier New" w:hAnsi="Courier New" w:hint="default"/>
      </w:rPr>
    </w:lvl>
    <w:lvl w:ilvl="5" w:tplc="2F7276A6">
      <w:start w:val="1"/>
      <w:numFmt w:val="bullet"/>
      <w:lvlText w:val=""/>
      <w:lvlJc w:val="left"/>
      <w:pPr>
        <w:ind w:left="4320" w:hanging="360"/>
      </w:pPr>
      <w:rPr>
        <w:rFonts w:ascii="Wingdings" w:hAnsi="Wingdings" w:hint="default"/>
      </w:rPr>
    </w:lvl>
    <w:lvl w:ilvl="6" w:tplc="5554ED84">
      <w:start w:val="1"/>
      <w:numFmt w:val="bullet"/>
      <w:lvlText w:val=""/>
      <w:lvlJc w:val="left"/>
      <w:pPr>
        <w:ind w:left="5040" w:hanging="360"/>
      </w:pPr>
      <w:rPr>
        <w:rFonts w:ascii="Symbol" w:hAnsi="Symbol" w:hint="default"/>
      </w:rPr>
    </w:lvl>
    <w:lvl w:ilvl="7" w:tplc="6BA285B8">
      <w:start w:val="1"/>
      <w:numFmt w:val="bullet"/>
      <w:lvlText w:val="o"/>
      <w:lvlJc w:val="left"/>
      <w:pPr>
        <w:ind w:left="5760" w:hanging="360"/>
      </w:pPr>
      <w:rPr>
        <w:rFonts w:ascii="Courier New" w:hAnsi="Courier New" w:hint="default"/>
      </w:rPr>
    </w:lvl>
    <w:lvl w:ilvl="8" w:tplc="871A9890">
      <w:start w:val="1"/>
      <w:numFmt w:val="bullet"/>
      <w:lvlText w:val=""/>
      <w:lvlJc w:val="left"/>
      <w:pPr>
        <w:ind w:left="6480" w:hanging="360"/>
      </w:pPr>
      <w:rPr>
        <w:rFonts w:ascii="Wingdings" w:hAnsi="Wingdings" w:hint="default"/>
      </w:rPr>
    </w:lvl>
  </w:abstractNum>
  <w:abstractNum w:abstractNumId="7" w15:restartNumberingAfterBreak="0">
    <w:nsid w:val="567B725D"/>
    <w:multiLevelType w:val="hybridMultilevel"/>
    <w:tmpl w:val="39166316"/>
    <w:lvl w:ilvl="0" w:tplc="673277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89F0ECC"/>
    <w:multiLevelType w:val="hybridMultilevel"/>
    <w:tmpl w:val="47C0174C"/>
    <w:lvl w:ilvl="0" w:tplc="1C7C2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6EC759"/>
    <w:multiLevelType w:val="hybridMultilevel"/>
    <w:tmpl w:val="FB42B17C"/>
    <w:lvl w:ilvl="0" w:tplc="6C30FB70">
      <w:start w:val="1"/>
      <w:numFmt w:val="bullet"/>
      <w:lvlText w:val="-"/>
      <w:lvlJc w:val="left"/>
      <w:pPr>
        <w:ind w:left="720" w:hanging="360"/>
      </w:pPr>
      <w:rPr>
        <w:rFonts w:ascii="Aptos" w:hAnsi="Aptos" w:hint="default"/>
      </w:rPr>
    </w:lvl>
    <w:lvl w:ilvl="1" w:tplc="BC00FE06">
      <w:start w:val="1"/>
      <w:numFmt w:val="bullet"/>
      <w:lvlText w:val="o"/>
      <w:lvlJc w:val="left"/>
      <w:pPr>
        <w:ind w:left="1440" w:hanging="360"/>
      </w:pPr>
      <w:rPr>
        <w:rFonts w:ascii="Courier New" w:hAnsi="Courier New" w:hint="default"/>
      </w:rPr>
    </w:lvl>
    <w:lvl w:ilvl="2" w:tplc="B1800574">
      <w:start w:val="1"/>
      <w:numFmt w:val="bullet"/>
      <w:lvlText w:val=""/>
      <w:lvlJc w:val="left"/>
      <w:pPr>
        <w:ind w:left="2160" w:hanging="360"/>
      </w:pPr>
      <w:rPr>
        <w:rFonts w:ascii="Wingdings" w:hAnsi="Wingdings" w:hint="default"/>
      </w:rPr>
    </w:lvl>
    <w:lvl w:ilvl="3" w:tplc="A378B134">
      <w:start w:val="1"/>
      <w:numFmt w:val="bullet"/>
      <w:lvlText w:val=""/>
      <w:lvlJc w:val="left"/>
      <w:pPr>
        <w:ind w:left="2880" w:hanging="360"/>
      </w:pPr>
      <w:rPr>
        <w:rFonts w:ascii="Symbol" w:hAnsi="Symbol" w:hint="default"/>
      </w:rPr>
    </w:lvl>
    <w:lvl w:ilvl="4" w:tplc="C21A1274">
      <w:start w:val="1"/>
      <w:numFmt w:val="bullet"/>
      <w:lvlText w:val="o"/>
      <w:lvlJc w:val="left"/>
      <w:pPr>
        <w:ind w:left="3600" w:hanging="360"/>
      </w:pPr>
      <w:rPr>
        <w:rFonts w:ascii="Courier New" w:hAnsi="Courier New" w:hint="default"/>
      </w:rPr>
    </w:lvl>
    <w:lvl w:ilvl="5" w:tplc="606CAEE2">
      <w:start w:val="1"/>
      <w:numFmt w:val="bullet"/>
      <w:lvlText w:val=""/>
      <w:lvlJc w:val="left"/>
      <w:pPr>
        <w:ind w:left="4320" w:hanging="360"/>
      </w:pPr>
      <w:rPr>
        <w:rFonts w:ascii="Wingdings" w:hAnsi="Wingdings" w:hint="default"/>
      </w:rPr>
    </w:lvl>
    <w:lvl w:ilvl="6" w:tplc="C07A81F6">
      <w:start w:val="1"/>
      <w:numFmt w:val="bullet"/>
      <w:lvlText w:val=""/>
      <w:lvlJc w:val="left"/>
      <w:pPr>
        <w:ind w:left="5040" w:hanging="360"/>
      </w:pPr>
      <w:rPr>
        <w:rFonts w:ascii="Symbol" w:hAnsi="Symbol" w:hint="default"/>
      </w:rPr>
    </w:lvl>
    <w:lvl w:ilvl="7" w:tplc="63924178">
      <w:start w:val="1"/>
      <w:numFmt w:val="bullet"/>
      <w:lvlText w:val="o"/>
      <w:lvlJc w:val="left"/>
      <w:pPr>
        <w:ind w:left="5760" w:hanging="360"/>
      </w:pPr>
      <w:rPr>
        <w:rFonts w:ascii="Courier New" w:hAnsi="Courier New" w:hint="default"/>
      </w:rPr>
    </w:lvl>
    <w:lvl w:ilvl="8" w:tplc="EB026CCE">
      <w:start w:val="1"/>
      <w:numFmt w:val="bullet"/>
      <w:lvlText w:val=""/>
      <w:lvlJc w:val="left"/>
      <w:pPr>
        <w:ind w:left="6480" w:hanging="360"/>
      </w:pPr>
      <w:rPr>
        <w:rFonts w:ascii="Wingdings" w:hAnsi="Wingdings" w:hint="default"/>
      </w:rPr>
    </w:lvl>
  </w:abstractNum>
  <w:num w:numId="1" w16cid:durableId="818882039">
    <w:abstractNumId w:val="9"/>
  </w:num>
  <w:num w:numId="2" w16cid:durableId="696930996">
    <w:abstractNumId w:val="4"/>
  </w:num>
  <w:num w:numId="3" w16cid:durableId="1367563107">
    <w:abstractNumId w:val="6"/>
  </w:num>
  <w:num w:numId="4" w16cid:durableId="1978802617">
    <w:abstractNumId w:val="3"/>
  </w:num>
  <w:num w:numId="5" w16cid:durableId="20471371">
    <w:abstractNumId w:val="0"/>
  </w:num>
  <w:num w:numId="6" w16cid:durableId="175771565">
    <w:abstractNumId w:val="5"/>
  </w:num>
  <w:num w:numId="7" w16cid:durableId="1530024616">
    <w:abstractNumId w:val="1"/>
  </w:num>
  <w:num w:numId="8" w16cid:durableId="293801150">
    <w:abstractNumId w:val="8"/>
  </w:num>
  <w:num w:numId="9" w16cid:durableId="1866089120">
    <w:abstractNumId w:val="7"/>
  </w:num>
  <w:num w:numId="10" w16cid:durableId="180250380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stin Rejcek">
    <w15:presenceInfo w15:providerId="AD" w15:userId="S::brejcek@byu.edu::26a83fbb-36d6-47dd-986b-d96e1dfffd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41FAAE"/>
    <w:rsid w:val="00001D52"/>
    <w:rsid w:val="00001F54"/>
    <w:rsid w:val="00002BA2"/>
    <w:rsid w:val="00003B8F"/>
    <w:rsid w:val="000041E2"/>
    <w:rsid w:val="00004381"/>
    <w:rsid w:val="00006131"/>
    <w:rsid w:val="000063D4"/>
    <w:rsid w:val="00007531"/>
    <w:rsid w:val="00007F7C"/>
    <w:rsid w:val="0001167A"/>
    <w:rsid w:val="0001246A"/>
    <w:rsid w:val="00014AA8"/>
    <w:rsid w:val="00014F5A"/>
    <w:rsid w:val="00015FF3"/>
    <w:rsid w:val="00016A01"/>
    <w:rsid w:val="00016B20"/>
    <w:rsid w:val="0002048B"/>
    <w:rsid w:val="00024376"/>
    <w:rsid w:val="000251A0"/>
    <w:rsid w:val="00025672"/>
    <w:rsid w:val="000256F6"/>
    <w:rsid w:val="00027029"/>
    <w:rsid w:val="000275CD"/>
    <w:rsid w:val="00032566"/>
    <w:rsid w:val="000337E3"/>
    <w:rsid w:val="0003557C"/>
    <w:rsid w:val="000355EC"/>
    <w:rsid w:val="00041E43"/>
    <w:rsid w:val="00046EF0"/>
    <w:rsid w:val="00047D4F"/>
    <w:rsid w:val="000511CE"/>
    <w:rsid w:val="00051311"/>
    <w:rsid w:val="00053DEE"/>
    <w:rsid w:val="00055906"/>
    <w:rsid w:val="000560AE"/>
    <w:rsid w:val="00060717"/>
    <w:rsid w:val="0007029E"/>
    <w:rsid w:val="000720AC"/>
    <w:rsid w:val="000745B3"/>
    <w:rsid w:val="000750A5"/>
    <w:rsid w:val="0008149D"/>
    <w:rsid w:val="000816F7"/>
    <w:rsid w:val="00082625"/>
    <w:rsid w:val="00084503"/>
    <w:rsid w:val="00086C3A"/>
    <w:rsid w:val="00087163"/>
    <w:rsid w:val="00091ED8"/>
    <w:rsid w:val="00093CD7"/>
    <w:rsid w:val="000946C5"/>
    <w:rsid w:val="00094CD9"/>
    <w:rsid w:val="0009713C"/>
    <w:rsid w:val="000971C4"/>
    <w:rsid w:val="000A05C5"/>
    <w:rsid w:val="000A143E"/>
    <w:rsid w:val="000A503F"/>
    <w:rsid w:val="000A52EE"/>
    <w:rsid w:val="000A777C"/>
    <w:rsid w:val="000A7A0F"/>
    <w:rsid w:val="000A7D22"/>
    <w:rsid w:val="000A7FDA"/>
    <w:rsid w:val="000B0908"/>
    <w:rsid w:val="000B2C8D"/>
    <w:rsid w:val="000B3967"/>
    <w:rsid w:val="000B5169"/>
    <w:rsid w:val="000B6BDB"/>
    <w:rsid w:val="000B6D48"/>
    <w:rsid w:val="000B7759"/>
    <w:rsid w:val="000C093A"/>
    <w:rsid w:val="000C213B"/>
    <w:rsid w:val="000C254D"/>
    <w:rsid w:val="000C6CE6"/>
    <w:rsid w:val="000D069E"/>
    <w:rsid w:val="000D4685"/>
    <w:rsid w:val="000D4B4E"/>
    <w:rsid w:val="000D536C"/>
    <w:rsid w:val="000D6702"/>
    <w:rsid w:val="000E1D2C"/>
    <w:rsid w:val="000E1D3F"/>
    <w:rsid w:val="000E5E2D"/>
    <w:rsid w:val="000E7ABD"/>
    <w:rsid w:val="000F080E"/>
    <w:rsid w:val="000F1A8E"/>
    <w:rsid w:val="000F54ED"/>
    <w:rsid w:val="000F709B"/>
    <w:rsid w:val="00100865"/>
    <w:rsid w:val="00102F73"/>
    <w:rsid w:val="00104031"/>
    <w:rsid w:val="00105F45"/>
    <w:rsid w:val="0010731C"/>
    <w:rsid w:val="00107825"/>
    <w:rsid w:val="00107906"/>
    <w:rsid w:val="001100E6"/>
    <w:rsid w:val="0011012F"/>
    <w:rsid w:val="00113DC1"/>
    <w:rsid w:val="001161B3"/>
    <w:rsid w:val="00120DC6"/>
    <w:rsid w:val="00123401"/>
    <w:rsid w:val="00123858"/>
    <w:rsid w:val="00124C33"/>
    <w:rsid w:val="00125907"/>
    <w:rsid w:val="00126762"/>
    <w:rsid w:val="00127F1F"/>
    <w:rsid w:val="00132694"/>
    <w:rsid w:val="001340E2"/>
    <w:rsid w:val="00141C2E"/>
    <w:rsid w:val="001437A8"/>
    <w:rsid w:val="00144639"/>
    <w:rsid w:val="00144E1B"/>
    <w:rsid w:val="00145666"/>
    <w:rsid w:val="00145C56"/>
    <w:rsid w:val="00146F3D"/>
    <w:rsid w:val="001472F1"/>
    <w:rsid w:val="001477C2"/>
    <w:rsid w:val="00150BF2"/>
    <w:rsid w:val="00153739"/>
    <w:rsid w:val="001542CA"/>
    <w:rsid w:val="00155021"/>
    <w:rsid w:val="00155689"/>
    <w:rsid w:val="001561DF"/>
    <w:rsid w:val="00156D98"/>
    <w:rsid w:val="00156F98"/>
    <w:rsid w:val="00157AA1"/>
    <w:rsid w:val="00161D35"/>
    <w:rsid w:val="00163EAC"/>
    <w:rsid w:val="00164AD1"/>
    <w:rsid w:val="001650E2"/>
    <w:rsid w:val="00165870"/>
    <w:rsid w:val="0016621F"/>
    <w:rsid w:val="00166921"/>
    <w:rsid w:val="00170589"/>
    <w:rsid w:val="00172BCF"/>
    <w:rsid w:val="0017349A"/>
    <w:rsid w:val="00173614"/>
    <w:rsid w:val="00173FD9"/>
    <w:rsid w:val="001776CA"/>
    <w:rsid w:val="001802FC"/>
    <w:rsid w:val="001805BC"/>
    <w:rsid w:val="00181524"/>
    <w:rsid w:val="001835F2"/>
    <w:rsid w:val="001847E0"/>
    <w:rsid w:val="001859C6"/>
    <w:rsid w:val="001905F0"/>
    <w:rsid w:val="001906EF"/>
    <w:rsid w:val="00190F20"/>
    <w:rsid w:val="00191A7B"/>
    <w:rsid w:val="00192248"/>
    <w:rsid w:val="00192CC7"/>
    <w:rsid w:val="00193CD6"/>
    <w:rsid w:val="00196462"/>
    <w:rsid w:val="001A088B"/>
    <w:rsid w:val="001A1CAC"/>
    <w:rsid w:val="001A25A9"/>
    <w:rsid w:val="001A3EAC"/>
    <w:rsid w:val="001A4349"/>
    <w:rsid w:val="001A6BE8"/>
    <w:rsid w:val="001A79F1"/>
    <w:rsid w:val="001A7CD4"/>
    <w:rsid w:val="001B1E9B"/>
    <w:rsid w:val="001B2827"/>
    <w:rsid w:val="001B7F3C"/>
    <w:rsid w:val="001C0FE6"/>
    <w:rsid w:val="001C1C65"/>
    <w:rsid w:val="001C4C08"/>
    <w:rsid w:val="001C53E3"/>
    <w:rsid w:val="001C5A85"/>
    <w:rsid w:val="001D1376"/>
    <w:rsid w:val="001D184B"/>
    <w:rsid w:val="001D2369"/>
    <w:rsid w:val="001D301E"/>
    <w:rsid w:val="001D50B5"/>
    <w:rsid w:val="001D5A4C"/>
    <w:rsid w:val="001E0531"/>
    <w:rsid w:val="001E1D65"/>
    <w:rsid w:val="001E1DC3"/>
    <w:rsid w:val="001E2D4A"/>
    <w:rsid w:val="001E3AAA"/>
    <w:rsid w:val="001E5E74"/>
    <w:rsid w:val="001E6557"/>
    <w:rsid w:val="001E65A1"/>
    <w:rsid w:val="001F00CB"/>
    <w:rsid w:val="001F034C"/>
    <w:rsid w:val="001F0A63"/>
    <w:rsid w:val="001F0BCB"/>
    <w:rsid w:val="001F1218"/>
    <w:rsid w:val="001F278B"/>
    <w:rsid w:val="001F3A9B"/>
    <w:rsid w:val="001F5452"/>
    <w:rsid w:val="001F54D3"/>
    <w:rsid w:val="001F6489"/>
    <w:rsid w:val="001F64E5"/>
    <w:rsid w:val="001F691D"/>
    <w:rsid w:val="00203878"/>
    <w:rsid w:val="00207431"/>
    <w:rsid w:val="00211872"/>
    <w:rsid w:val="002125D0"/>
    <w:rsid w:val="00212D43"/>
    <w:rsid w:val="00213C8E"/>
    <w:rsid w:val="00213CC0"/>
    <w:rsid w:val="00217547"/>
    <w:rsid w:val="00224EB4"/>
    <w:rsid w:val="00225C37"/>
    <w:rsid w:val="00227412"/>
    <w:rsid w:val="00227D8A"/>
    <w:rsid w:val="00230F5F"/>
    <w:rsid w:val="00231A80"/>
    <w:rsid w:val="00231A81"/>
    <w:rsid w:val="002328AA"/>
    <w:rsid w:val="00232F5F"/>
    <w:rsid w:val="0023494E"/>
    <w:rsid w:val="002360FE"/>
    <w:rsid w:val="00241B90"/>
    <w:rsid w:val="0024200E"/>
    <w:rsid w:val="00242BB5"/>
    <w:rsid w:val="00243AE2"/>
    <w:rsid w:val="0024463B"/>
    <w:rsid w:val="00247E4A"/>
    <w:rsid w:val="00252425"/>
    <w:rsid w:val="0025564A"/>
    <w:rsid w:val="002564EF"/>
    <w:rsid w:val="00256DF0"/>
    <w:rsid w:val="00261495"/>
    <w:rsid w:val="00266AAA"/>
    <w:rsid w:val="00266CB4"/>
    <w:rsid w:val="00272311"/>
    <w:rsid w:val="002759CB"/>
    <w:rsid w:val="00276542"/>
    <w:rsid w:val="00277002"/>
    <w:rsid w:val="00277435"/>
    <w:rsid w:val="002811A4"/>
    <w:rsid w:val="00281768"/>
    <w:rsid w:val="00282379"/>
    <w:rsid w:val="002823D5"/>
    <w:rsid w:val="0028247F"/>
    <w:rsid w:val="00282860"/>
    <w:rsid w:val="00284A52"/>
    <w:rsid w:val="0028580B"/>
    <w:rsid w:val="002910BC"/>
    <w:rsid w:val="00294FBE"/>
    <w:rsid w:val="002953B8"/>
    <w:rsid w:val="00296595"/>
    <w:rsid w:val="00296C42"/>
    <w:rsid w:val="0029768D"/>
    <w:rsid w:val="00297698"/>
    <w:rsid w:val="002A152A"/>
    <w:rsid w:val="002A4775"/>
    <w:rsid w:val="002A4AF3"/>
    <w:rsid w:val="002A5CAD"/>
    <w:rsid w:val="002B310F"/>
    <w:rsid w:val="002B3C43"/>
    <w:rsid w:val="002B4AB0"/>
    <w:rsid w:val="002B4D15"/>
    <w:rsid w:val="002B4D8E"/>
    <w:rsid w:val="002B570C"/>
    <w:rsid w:val="002B7E68"/>
    <w:rsid w:val="002C1314"/>
    <w:rsid w:val="002C2930"/>
    <w:rsid w:val="002C3028"/>
    <w:rsid w:val="002C3D22"/>
    <w:rsid w:val="002C6D9A"/>
    <w:rsid w:val="002D22E8"/>
    <w:rsid w:val="002D372C"/>
    <w:rsid w:val="002D3882"/>
    <w:rsid w:val="002D6F1A"/>
    <w:rsid w:val="002E2833"/>
    <w:rsid w:val="002E4FC4"/>
    <w:rsid w:val="002E58F2"/>
    <w:rsid w:val="002E6CA7"/>
    <w:rsid w:val="002E6E28"/>
    <w:rsid w:val="002E7E2F"/>
    <w:rsid w:val="002F0D37"/>
    <w:rsid w:val="002F32AC"/>
    <w:rsid w:val="0030190D"/>
    <w:rsid w:val="00302FD8"/>
    <w:rsid w:val="00304404"/>
    <w:rsid w:val="003072B0"/>
    <w:rsid w:val="003110AF"/>
    <w:rsid w:val="0031134B"/>
    <w:rsid w:val="003114FE"/>
    <w:rsid w:val="00311F79"/>
    <w:rsid w:val="00313988"/>
    <w:rsid w:val="00314470"/>
    <w:rsid w:val="00315EF7"/>
    <w:rsid w:val="003169A8"/>
    <w:rsid w:val="00317899"/>
    <w:rsid w:val="00317E62"/>
    <w:rsid w:val="00322076"/>
    <w:rsid w:val="00323771"/>
    <w:rsid w:val="0032652B"/>
    <w:rsid w:val="003270F4"/>
    <w:rsid w:val="00327684"/>
    <w:rsid w:val="0033048B"/>
    <w:rsid w:val="00333B22"/>
    <w:rsid w:val="00333ECD"/>
    <w:rsid w:val="00334276"/>
    <w:rsid w:val="003344EE"/>
    <w:rsid w:val="003369C9"/>
    <w:rsid w:val="003375E0"/>
    <w:rsid w:val="00337BF9"/>
    <w:rsid w:val="003408CC"/>
    <w:rsid w:val="00341498"/>
    <w:rsid w:val="003422F2"/>
    <w:rsid w:val="003424A8"/>
    <w:rsid w:val="00343AE9"/>
    <w:rsid w:val="00344B5E"/>
    <w:rsid w:val="00345A5D"/>
    <w:rsid w:val="00346397"/>
    <w:rsid w:val="003464A5"/>
    <w:rsid w:val="0034691F"/>
    <w:rsid w:val="003515DB"/>
    <w:rsid w:val="00352952"/>
    <w:rsid w:val="00353FDD"/>
    <w:rsid w:val="00355198"/>
    <w:rsid w:val="003551C7"/>
    <w:rsid w:val="00355513"/>
    <w:rsid w:val="00357445"/>
    <w:rsid w:val="00357540"/>
    <w:rsid w:val="00357A86"/>
    <w:rsid w:val="00360F20"/>
    <w:rsid w:val="003614E9"/>
    <w:rsid w:val="0036189B"/>
    <w:rsid w:val="00362849"/>
    <w:rsid w:val="0036306B"/>
    <w:rsid w:val="0036405A"/>
    <w:rsid w:val="003655DC"/>
    <w:rsid w:val="00366F25"/>
    <w:rsid w:val="00367872"/>
    <w:rsid w:val="00371FD3"/>
    <w:rsid w:val="003720C1"/>
    <w:rsid w:val="003727B8"/>
    <w:rsid w:val="003746D1"/>
    <w:rsid w:val="0037680B"/>
    <w:rsid w:val="003777B9"/>
    <w:rsid w:val="00380B30"/>
    <w:rsid w:val="00382A5D"/>
    <w:rsid w:val="00382FDC"/>
    <w:rsid w:val="003858BF"/>
    <w:rsid w:val="00386A56"/>
    <w:rsid w:val="00390E96"/>
    <w:rsid w:val="003911F8"/>
    <w:rsid w:val="0039206D"/>
    <w:rsid w:val="0039210C"/>
    <w:rsid w:val="003941E7"/>
    <w:rsid w:val="00395DA4"/>
    <w:rsid w:val="00396049"/>
    <w:rsid w:val="003A0218"/>
    <w:rsid w:val="003A103E"/>
    <w:rsid w:val="003A37B3"/>
    <w:rsid w:val="003A40BB"/>
    <w:rsid w:val="003A40C9"/>
    <w:rsid w:val="003A432B"/>
    <w:rsid w:val="003A4B68"/>
    <w:rsid w:val="003A4EF3"/>
    <w:rsid w:val="003A6308"/>
    <w:rsid w:val="003A6F88"/>
    <w:rsid w:val="003A7D75"/>
    <w:rsid w:val="003A7F38"/>
    <w:rsid w:val="003B093C"/>
    <w:rsid w:val="003B14ED"/>
    <w:rsid w:val="003B1B92"/>
    <w:rsid w:val="003B1D09"/>
    <w:rsid w:val="003B4D3C"/>
    <w:rsid w:val="003B52BE"/>
    <w:rsid w:val="003B5A79"/>
    <w:rsid w:val="003B696A"/>
    <w:rsid w:val="003B7B31"/>
    <w:rsid w:val="003C0019"/>
    <w:rsid w:val="003C0ADE"/>
    <w:rsid w:val="003C1730"/>
    <w:rsid w:val="003C2AE4"/>
    <w:rsid w:val="003C3994"/>
    <w:rsid w:val="003C5DDD"/>
    <w:rsid w:val="003C7104"/>
    <w:rsid w:val="003D065F"/>
    <w:rsid w:val="003D14D3"/>
    <w:rsid w:val="003D2C71"/>
    <w:rsid w:val="003D3F7E"/>
    <w:rsid w:val="003D4211"/>
    <w:rsid w:val="003D4591"/>
    <w:rsid w:val="003D4DDC"/>
    <w:rsid w:val="003D4E06"/>
    <w:rsid w:val="003D5980"/>
    <w:rsid w:val="003D611F"/>
    <w:rsid w:val="003D68CA"/>
    <w:rsid w:val="003D6CC7"/>
    <w:rsid w:val="003D6EC6"/>
    <w:rsid w:val="003E0430"/>
    <w:rsid w:val="003E41B8"/>
    <w:rsid w:val="003E5DBF"/>
    <w:rsid w:val="003E5EC8"/>
    <w:rsid w:val="003E695D"/>
    <w:rsid w:val="003E6FD6"/>
    <w:rsid w:val="003F069D"/>
    <w:rsid w:val="003F0DE6"/>
    <w:rsid w:val="003F13A7"/>
    <w:rsid w:val="003F2FE0"/>
    <w:rsid w:val="003F33E3"/>
    <w:rsid w:val="003F3DD6"/>
    <w:rsid w:val="003F5539"/>
    <w:rsid w:val="0040424E"/>
    <w:rsid w:val="00405731"/>
    <w:rsid w:val="004118A7"/>
    <w:rsid w:val="00413D13"/>
    <w:rsid w:val="004152EE"/>
    <w:rsid w:val="00416233"/>
    <w:rsid w:val="00416A52"/>
    <w:rsid w:val="00421514"/>
    <w:rsid w:val="0042166A"/>
    <w:rsid w:val="0042199F"/>
    <w:rsid w:val="004225B4"/>
    <w:rsid w:val="00424D10"/>
    <w:rsid w:val="00425199"/>
    <w:rsid w:val="004266E6"/>
    <w:rsid w:val="00427A5C"/>
    <w:rsid w:val="00427B18"/>
    <w:rsid w:val="00427CA0"/>
    <w:rsid w:val="00430C3F"/>
    <w:rsid w:val="00433F8C"/>
    <w:rsid w:val="00434229"/>
    <w:rsid w:val="00434BD3"/>
    <w:rsid w:val="00435357"/>
    <w:rsid w:val="00437AB3"/>
    <w:rsid w:val="004417C6"/>
    <w:rsid w:val="0044213E"/>
    <w:rsid w:val="00442585"/>
    <w:rsid w:val="00443269"/>
    <w:rsid w:val="00443C0B"/>
    <w:rsid w:val="0044577F"/>
    <w:rsid w:val="0044778D"/>
    <w:rsid w:val="0045103A"/>
    <w:rsid w:val="004514B7"/>
    <w:rsid w:val="004517EF"/>
    <w:rsid w:val="00453073"/>
    <w:rsid w:val="0045376D"/>
    <w:rsid w:val="00453E6E"/>
    <w:rsid w:val="00455989"/>
    <w:rsid w:val="00456658"/>
    <w:rsid w:val="004568FD"/>
    <w:rsid w:val="00456A5C"/>
    <w:rsid w:val="0046015F"/>
    <w:rsid w:val="00461E39"/>
    <w:rsid w:val="0047293A"/>
    <w:rsid w:val="004731BC"/>
    <w:rsid w:val="004731DA"/>
    <w:rsid w:val="00473293"/>
    <w:rsid w:val="004738C8"/>
    <w:rsid w:val="004744E0"/>
    <w:rsid w:val="004776C3"/>
    <w:rsid w:val="00480975"/>
    <w:rsid w:val="0048179C"/>
    <w:rsid w:val="0048412E"/>
    <w:rsid w:val="00486A79"/>
    <w:rsid w:val="00486B0C"/>
    <w:rsid w:val="00491487"/>
    <w:rsid w:val="00496B11"/>
    <w:rsid w:val="0049763D"/>
    <w:rsid w:val="00497843"/>
    <w:rsid w:val="004A01D5"/>
    <w:rsid w:val="004A23CC"/>
    <w:rsid w:val="004A571C"/>
    <w:rsid w:val="004A674E"/>
    <w:rsid w:val="004A6794"/>
    <w:rsid w:val="004A7471"/>
    <w:rsid w:val="004B07FC"/>
    <w:rsid w:val="004B3F85"/>
    <w:rsid w:val="004B58F9"/>
    <w:rsid w:val="004B71C6"/>
    <w:rsid w:val="004C1A41"/>
    <w:rsid w:val="004C1BC1"/>
    <w:rsid w:val="004C2320"/>
    <w:rsid w:val="004C4443"/>
    <w:rsid w:val="004C49A7"/>
    <w:rsid w:val="004C511B"/>
    <w:rsid w:val="004C5220"/>
    <w:rsid w:val="004D153A"/>
    <w:rsid w:val="004D1947"/>
    <w:rsid w:val="004D1A86"/>
    <w:rsid w:val="004D1AD7"/>
    <w:rsid w:val="004D1DBD"/>
    <w:rsid w:val="004D56EC"/>
    <w:rsid w:val="004D622C"/>
    <w:rsid w:val="004E0D25"/>
    <w:rsid w:val="004E164E"/>
    <w:rsid w:val="004E1E2C"/>
    <w:rsid w:val="004E319A"/>
    <w:rsid w:val="004E5658"/>
    <w:rsid w:val="004E5BCA"/>
    <w:rsid w:val="004E67C1"/>
    <w:rsid w:val="004E6BA0"/>
    <w:rsid w:val="004E720B"/>
    <w:rsid w:val="004E78C8"/>
    <w:rsid w:val="004F010C"/>
    <w:rsid w:val="004F21A6"/>
    <w:rsid w:val="004F4599"/>
    <w:rsid w:val="004F54B7"/>
    <w:rsid w:val="004F63B1"/>
    <w:rsid w:val="00501679"/>
    <w:rsid w:val="00501887"/>
    <w:rsid w:val="00502643"/>
    <w:rsid w:val="00503324"/>
    <w:rsid w:val="00504191"/>
    <w:rsid w:val="0050464B"/>
    <w:rsid w:val="00504C1B"/>
    <w:rsid w:val="00504DC6"/>
    <w:rsid w:val="005051BA"/>
    <w:rsid w:val="005070A6"/>
    <w:rsid w:val="0051369E"/>
    <w:rsid w:val="00515101"/>
    <w:rsid w:val="00521C20"/>
    <w:rsid w:val="005255D5"/>
    <w:rsid w:val="00526D8F"/>
    <w:rsid w:val="00530437"/>
    <w:rsid w:val="00531415"/>
    <w:rsid w:val="00531924"/>
    <w:rsid w:val="00531AC6"/>
    <w:rsid w:val="00534713"/>
    <w:rsid w:val="005357A8"/>
    <w:rsid w:val="005370B6"/>
    <w:rsid w:val="0054215C"/>
    <w:rsid w:val="00544FD1"/>
    <w:rsid w:val="00545B5B"/>
    <w:rsid w:val="00545CDC"/>
    <w:rsid w:val="00547723"/>
    <w:rsid w:val="005500E0"/>
    <w:rsid w:val="00550CE0"/>
    <w:rsid w:val="005524A2"/>
    <w:rsid w:val="00553A65"/>
    <w:rsid w:val="005563A6"/>
    <w:rsid w:val="0055658C"/>
    <w:rsid w:val="00556F1D"/>
    <w:rsid w:val="00561181"/>
    <w:rsid w:val="005618FD"/>
    <w:rsid w:val="0056320D"/>
    <w:rsid w:val="0056377A"/>
    <w:rsid w:val="00563D77"/>
    <w:rsid w:val="005643AC"/>
    <w:rsid w:val="005644FE"/>
    <w:rsid w:val="00564F86"/>
    <w:rsid w:val="00565565"/>
    <w:rsid w:val="005667ED"/>
    <w:rsid w:val="00566B06"/>
    <w:rsid w:val="00567C85"/>
    <w:rsid w:val="00570171"/>
    <w:rsid w:val="00570754"/>
    <w:rsid w:val="00570764"/>
    <w:rsid w:val="005714AC"/>
    <w:rsid w:val="00573ABA"/>
    <w:rsid w:val="0057603F"/>
    <w:rsid w:val="005760F3"/>
    <w:rsid w:val="0058734F"/>
    <w:rsid w:val="005910D7"/>
    <w:rsid w:val="00591490"/>
    <w:rsid w:val="00593300"/>
    <w:rsid w:val="00595161"/>
    <w:rsid w:val="005973BA"/>
    <w:rsid w:val="005A0B38"/>
    <w:rsid w:val="005A3FC8"/>
    <w:rsid w:val="005A6B46"/>
    <w:rsid w:val="005A7ED7"/>
    <w:rsid w:val="005B0D1A"/>
    <w:rsid w:val="005B1D9F"/>
    <w:rsid w:val="005B1FFD"/>
    <w:rsid w:val="005B27C6"/>
    <w:rsid w:val="005C0FE7"/>
    <w:rsid w:val="005C1C32"/>
    <w:rsid w:val="005C52EB"/>
    <w:rsid w:val="005D219E"/>
    <w:rsid w:val="005D37AA"/>
    <w:rsid w:val="005D5980"/>
    <w:rsid w:val="005D5A67"/>
    <w:rsid w:val="005D62CE"/>
    <w:rsid w:val="005D63BE"/>
    <w:rsid w:val="005D7563"/>
    <w:rsid w:val="005D7580"/>
    <w:rsid w:val="005E14D5"/>
    <w:rsid w:val="005E3245"/>
    <w:rsid w:val="005E51CD"/>
    <w:rsid w:val="005E5D83"/>
    <w:rsid w:val="005E6746"/>
    <w:rsid w:val="005E6778"/>
    <w:rsid w:val="005E6FC1"/>
    <w:rsid w:val="005E72AB"/>
    <w:rsid w:val="005E7C44"/>
    <w:rsid w:val="005F0017"/>
    <w:rsid w:val="005F4D52"/>
    <w:rsid w:val="005F4E20"/>
    <w:rsid w:val="005F5693"/>
    <w:rsid w:val="005F7151"/>
    <w:rsid w:val="005F7E0B"/>
    <w:rsid w:val="00600415"/>
    <w:rsid w:val="0060146B"/>
    <w:rsid w:val="00603390"/>
    <w:rsid w:val="00603D2C"/>
    <w:rsid w:val="00605E6B"/>
    <w:rsid w:val="006066B1"/>
    <w:rsid w:val="0060740F"/>
    <w:rsid w:val="00611F22"/>
    <w:rsid w:val="00613909"/>
    <w:rsid w:val="006152C7"/>
    <w:rsid w:val="0061630B"/>
    <w:rsid w:val="00617B27"/>
    <w:rsid w:val="00621694"/>
    <w:rsid w:val="00624771"/>
    <w:rsid w:val="006256A0"/>
    <w:rsid w:val="00630C7F"/>
    <w:rsid w:val="00632AC9"/>
    <w:rsid w:val="00632FB4"/>
    <w:rsid w:val="00633406"/>
    <w:rsid w:val="006355EF"/>
    <w:rsid w:val="00635ED0"/>
    <w:rsid w:val="00640E98"/>
    <w:rsid w:val="00643521"/>
    <w:rsid w:val="00646A8B"/>
    <w:rsid w:val="006514C5"/>
    <w:rsid w:val="00651DFB"/>
    <w:rsid w:val="00652A9E"/>
    <w:rsid w:val="00652F4E"/>
    <w:rsid w:val="00653FBD"/>
    <w:rsid w:val="00654AEC"/>
    <w:rsid w:val="00656691"/>
    <w:rsid w:val="00657D3C"/>
    <w:rsid w:val="00662C8F"/>
    <w:rsid w:val="006657DF"/>
    <w:rsid w:val="0066774C"/>
    <w:rsid w:val="00667A06"/>
    <w:rsid w:val="00670A87"/>
    <w:rsid w:val="00672C72"/>
    <w:rsid w:val="00672E3B"/>
    <w:rsid w:val="00673A8B"/>
    <w:rsid w:val="006763AA"/>
    <w:rsid w:val="0067680F"/>
    <w:rsid w:val="00676AA2"/>
    <w:rsid w:val="006775F1"/>
    <w:rsid w:val="00680CA4"/>
    <w:rsid w:val="00680D3D"/>
    <w:rsid w:val="00682129"/>
    <w:rsid w:val="0068240A"/>
    <w:rsid w:val="0068270A"/>
    <w:rsid w:val="006829BF"/>
    <w:rsid w:val="0068348F"/>
    <w:rsid w:val="00685719"/>
    <w:rsid w:val="00685C32"/>
    <w:rsid w:val="006872C4"/>
    <w:rsid w:val="00693CEC"/>
    <w:rsid w:val="00694135"/>
    <w:rsid w:val="00694150"/>
    <w:rsid w:val="00695E8C"/>
    <w:rsid w:val="006A0D02"/>
    <w:rsid w:val="006A14AC"/>
    <w:rsid w:val="006A3926"/>
    <w:rsid w:val="006A3D14"/>
    <w:rsid w:val="006A3E01"/>
    <w:rsid w:val="006A452F"/>
    <w:rsid w:val="006A75C3"/>
    <w:rsid w:val="006B0B1B"/>
    <w:rsid w:val="006B237F"/>
    <w:rsid w:val="006B557E"/>
    <w:rsid w:val="006B56B3"/>
    <w:rsid w:val="006C063D"/>
    <w:rsid w:val="006C27D6"/>
    <w:rsid w:val="006C3232"/>
    <w:rsid w:val="006C45AD"/>
    <w:rsid w:val="006C4FC4"/>
    <w:rsid w:val="006C5259"/>
    <w:rsid w:val="006C6079"/>
    <w:rsid w:val="006C63B7"/>
    <w:rsid w:val="006C6E65"/>
    <w:rsid w:val="006D03B5"/>
    <w:rsid w:val="006D1275"/>
    <w:rsid w:val="006D14CA"/>
    <w:rsid w:val="006D247A"/>
    <w:rsid w:val="006D28A4"/>
    <w:rsid w:val="006D2CE0"/>
    <w:rsid w:val="006D3ED3"/>
    <w:rsid w:val="006D5F79"/>
    <w:rsid w:val="006E012A"/>
    <w:rsid w:val="006E0F60"/>
    <w:rsid w:val="006E38C9"/>
    <w:rsid w:val="006E5A0B"/>
    <w:rsid w:val="006E7E78"/>
    <w:rsid w:val="006F0EE9"/>
    <w:rsid w:val="006F2472"/>
    <w:rsid w:val="006F3021"/>
    <w:rsid w:val="006F35A1"/>
    <w:rsid w:val="006F3BB5"/>
    <w:rsid w:val="006F5780"/>
    <w:rsid w:val="006F6A44"/>
    <w:rsid w:val="00700241"/>
    <w:rsid w:val="0070071F"/>
    <w:rsid w:val="007031C5"/>
    <w:rsid w:val="00704530"/>
    <w:rsid w:val="00704764"/>
    <w:rsid w:val="0070574E"/>
    <w:rsid w:val="00707720"/>
    <w:rsid w:val="00710114"/>
    <w:rsid w:val="0071075D"/>
    <w:rsid w:val="00711B42"/>
    <w:rsid w:val="00711E41"/>
    <w:rsid w:val="00712E2A"/>
    <w:rsid w:val="0071621A"/>
    <w:rsid w:val="007214A3"/>
    <w:rsid w:val="007266CD"/>
    <w:rsid w:val="0072770A"/>
    <w:rsid w:val="00727DC0"/>
    <w:rsid w:val="007319BA"/>
    <w:rsid w:val="00732A6B"/>
    <w:rsid w:val="0073586B"/>
    <w:rsid w:val="00737697"/>
    <w:rsid w:val="007408E9"/>
    <w:rsid w:val="0074241E"/>
    <w:rsid w:val="00747FA6"/>
    <w:rsid w:val="00750892"/>
    <w:rsid w:val="00750C5C"/>
    <w:rsid w:val="00751D61"/>
    <w:rsid w:val="00753DA0"/>
    <w:rsid w:val="00754E61"/>
    <w:rsid w:val="0075696F"/>
    <w:rsid w:val="00757A10"/>
    <w:rsid w:val="007602CC"/>
    <w:rsid w:val="007633BD"/>
    <w:rsid w:val="00764529"/>
    <w:rsid w:val="00764703"/>
    <w:rsid w:val="0076638A"/>
    <w:rsid w:val="00770E28"/>
    <w:rsid w:val="00772652"/>
    <w:rsid w:val="00773D12"/>
    <w:rsid w:val="00780F81"/>
    <w:rsid w:val="00784ED9"/>
    <w:rsid w:val="007877CC"/>
    <w:rsid w:val="007975D4"/>
    <w:rsid w:val="00797A1A"/>
    <w:rsid w:val="007A028F"/>
    <w:rsid w:val="007A0681"/>
    <w:rsid w:val="007A0778"/>
    <w:rsid w:val="007A14C9"/>
    <w:rsid w:val="007A155C"/>
    <w:rsid w:val="007A1DA4"/>
    <w:rsid w:val="007A20CB"/>
    <w:rsid w:val="007A28B7"/>
    <w:rsid w:val="007A3248"/>
    <w:rsid w:val="007A640C"/>
    <w:rsid w:val="007A652D"/>
    <w:rsid w:val="007B124D"/>
    <w:rsid w:val="007B1E88"/>
    <w:rsid w:val="007B509F"/>
    <w:rsid w:val="007B5FE5"/>
    <w:rsid w:val="007B6E19"/>
    <w:rsid w:val="007C0AF9"/>
    <w:rsid w:val="007C1556"/>
    <w:rsid w:val="007C18F5"/>
    <w:rsid w:val="007C48F0"/>
    <w:rsid w:val="007C4E19"/>
    <w:rsid w:val="007C4FDA"/>
    <w:rsid w:val="007C5E06"/>
    <w:rsid w:val="007C6B76"/>
    <w:rsid w:val="007C6DDC"/>
    <w:rsid w:val="007D00F7"/>
    <w:rsid w:val="007D071E"/>
    <w:rsid w:val="007D279A"/>
    <w:rsid w:val="007D3B55"/>
    <w:rsid w:val="007D4525"/>
    <w:rsid w:val="007D4FC2"/>
    <w:rsid w:val="007E25DD"/>
    <w:rsid w:val="007E5363"/>
    <w:rsid w:val="007E5A8E"/>
    <w:rsid w:val="007E5FA8"/>
    <w:rsid w:val="007F0119"/>
    <w:rsid w:val="007F16D4"/>
    <w:rsid w:val="007F16EF"/>
    <w:rsid w:val="007F2042"/>
    <w:rsid w:val="007F35D3"/>
    <w:rsid w:val="007F462E"/>
    <w:rsid w:val="007F78FB"/>
    <w:rsid w:val="0080133E"/>
    <w:rsid w:val="00802697"/>
    <w:rsid w:val="00803B78"/>
    <w:rsid w:val="00804B2D"/>
    <w:rsid w:val="008057D7"/>
    <w:rsid w:val="008070C1"/>
    <w:rsid w:val="0081042B"/>
    <w:rsid w:val="00811084"/>
    <w:rsid w:val="008202D9"/>
    <w:rsid w:val="0082322D"/>
    <w:rsid w:val="00825265"/>
    <w:rsid w:val="00826FBA"/>
    <w:rsid w:val="008272AA"/>
    <w:rsid w:val="00833469"/>
    <w:rsid w:val="00833E23"/>
    <w:rsid w:val="0083499A"/>
    <w:rsid w:val="00836D5A"/>
    <w:rsid w:val="008370A0"/>
    <w:rsid w:val="00841005"/>
    <w:rsid w:val="00842B39"/>
    <w:rsid w:val="00843014"/>
    <w:rsid w:val="00843EB4"/>
    <w:rsid w:val="0084727C"/>
    <w:rsid w:val="008472F3"/>
    <w:rsid w:val="008534BF"/>
    <w:rsid w:val="0085661F"/>
    <w:rsid w:val="008567EF"/>
    <w:rsid w:val="00857121"/>
    <w:rsid w:val="00860344"/>
    <w:rsid w:val="00860775"/>
    <w:rsid w:val="00861303"/>
    <w:rsid w:val="00861387"/>
    <w:rsid w:val="00866089"/>
    <w:rsid w:val="0086686E"/>
    <w:rsid w:val="008719BD"/>
    <w:rsid w:val="00871C85"/>
    <w:rsid w:val="00872EA0"/>
    <w:rsid w:val="00873BD9"/>
    <w:rsid w:val="00875BC5"/>
    <w:rsid w:val="00876FEF"/>
    <w:rsid w:val="0087C8E4"/>
    <w:rsid w:val="00881B85"/>
    <w:rsid w:val="00881E5C"/>
    <w:rsid w:val="00883A6B"/>
    <w:rsid w:val="008857E9"/>
    <w:rsid w:val="00885DB5"/>
    <w:rsid w:val="00886467"/>
    <w:rsid w:val="008868D5"/>
    <w:rsid w:val="00887AD7"/>
    <w:rsid w:val="00890B50"/>
    <w:rsid w:val="00892260"/>
    <w:rsid w:val="00894241"/>
    <w:rsid w:val="00895BB6"/>
    <w:rsid w:val="00895BF1"/>
    <w:rsid w:val="008A22A6"/>
    <w:rsid w:val="008A3FDA"/>
    <w:rsid w:val="008A7C1D"/>
    <w:rsid w:val="008B3027"/>
    <w:rsid w:val="008B3C2F"/>
    <w:rsid w:val="008B453F"/>
    <w:rsid w:val="008B5565"/>
    <w:rsid w:val="008C04E5"/>
    <w:rsid w:val="008C1A49"/>
    <w:rsid w:val="008C3A85"/>
    <w:rsid w:val="008C5A03"/>
    <w:rsid w:val="008C5D56"/>
    <w:rsid w:val="008C7A13"/>
    <w:rsid w:val="008C7A73"/>
    <w:rsid w:val="008D1116"/>
    <w:rsid w:val="008D2D53"/>
    <w:rsid w:val="008D6CF9"/>
    <w:rsid w:val="008E12E3"/>
    <w:rsid w:val="008E3E83"/>
    <w:rsid w:val="008E4CA1"/>
    <w:rsid w:val="008E55F5"/>
    <w:rsid w:val="008E6348"/>
    <w:rsid w:val="008E6E39"/>
    <w:rsid w:val="008E77FF"/>
    <w:rsid w:val="008E783D"/>
    <w:rsid w:val="008E794C"/>
    <w:rsid w:val="008F19D3"/>
    <w:rsid w:val="008F40CE"/>
    <w:rsid w:val="008F7FFB"/>
    <w:rsid w:val="0090151A"/>
    <w:rsid w:val="0090169D"/>
    <w:rsid w:val="00902CF1"/>
    <w:rsid w:val="00903780"/>
    <w:rsid w:val="009038E1"/>
    <w:rsid w:val="00903CF3"/>
    <w:rsid w:val="0090452C"/>
    <w:rsid w:val="00904E9B"/>
    <w:rsid w:val="00907606"/>
    <w:rsid w:val="00911EF5"/>
    <w:rsid w:val="00912C93"/>
    <w:rsid w:val="00912E7A"/>
    <w:rsid w:val="009155EA"/>
    <w:rsid w:val="00920BF1"/>
    <w:rsid w:val="00920EB8"/>
    <w:rsid w:val="00921DC5"/>
    <w:rsid w:val="00922A45"/>
    <w:rsid w:val="00923F36"/>
    <w:rsid w:val="0092580B"/>
    <w:rsid w:val="00927343"/>
    <w:rsid w:val="00927871"/>
    <w:rsid w:val="00927A7F"/>
    <w:rsid w:val="009305DA"/>
    <w:rsid w:val="009326B8"/>
    <w:rsid w:val="0093287C"/>
    <w:rsid w:val="00933821"/>
    <w:rsid w:val="00934D0A"/>
    <w:rsid w:val="00935328"/>
    <w:rsid w:val="00935CEA"/>
    <w:rsid w:val="0093791A"/>
    <w:rsid w:val="00940C4E"/>
    <w:rsid w:val="00941ECF"/>
    <w:rsid w:val="009441E3"/>
    <w:rsid w:val="00946379"/>
    <w:rsid w:val="00950B8A"/>
    <w:rsid w:val="00952EF1"/>
    <w:rsid w:val="0095425F"/>
    <w:rsid w:val="00955E62"/>
    <w:rsid w:val="00957C65"/>
    <w:rsid w:val="00960215"/>
    <w:rsid w:val="009609E7"/>
    <w:rsid w:val="00963F88"/>
    <w:rsid w:val="009646BA"/>
    <w:rsid w:val="00971947"/>
    <w:rsid w:val="00971C59"/>
    <w:rsid w:val="00972731"/>
    <w:rsid w:val="0097389F"/>
    <w:rsid w:val="009738BC"/>
    <w:rsid w:val="009740A0"/>
    <w:rsid w:val="00974399"/>
    <w:rsid w:val="009743DE"/>
    <w:rsid w:val="00974BF9"/>
    <w:rsid w:val="009755CF"/>
    <w:rsid w:val="00975C9C"/>
    <w:rsid w:val="0097636F"/>
    <w:rsid w:val="00984049"/>
    <w:rsid w:val="00984B51"/>
    <w:rsid w:val="009858D7"/>
    <w:rsid w:val="009876E6"/>
    <w:rsid w:val="00987CB8"/>
    <w:rsid w:val="00990815"/>
    <w:rsid w:val="00991312"/>
    <w:rsid w:val="0099247D"/>
    <w:rsid w:val="009924C4"/>
    <w:rsid w:val="009933E1"/>
    <w:rsid w:val="009934F2"/>
    <w:rsid w:val="00995779"/>
    <w:rsid w:val="009A138C"/>
    <w:rsid w:val="009A1E33"/>
    <w:rsid w:val="009A1F7D"/>
    <w:rsid w:val="009A30FE"/>
    <w:rsid w:val="009A4187"/>
    <w:rsid w:val="009A520D"/>
    <w:rsid w:val="009A530F"/>
    <w:rsid w:val="009A7BA2"/>
    <w:rsid w:val="009B2675"/>
    <w:rsid w:val="009B2B8A"/>
    <w:rsid w:val="009B2D71"/>
    <w:rsid w:val="009B34F2"/>
    <w:rsid w:val="009B3A62"/>
    <w:rsid w:val="009B5094"/>
    <w:rsid w:val="009B76ED"/>
    <w:rsid w:val="009B78FB"/>
    <w:rsid w:val="009C0A14"/>
    <w:rsid w:val="009C397A"/>
    <w:rsid w:val="009C413D"/>
    <w:rsid w:val="009C4363"/>
    <w:rsid w:val="009C57AF"/>
    <w:rsid w:val="009D2017"/>
    <w:rsid w:val="009D292C"/>
    <w:rsid w:val="009D4ECB"/>
    <w:rsid w:val="009D56D3"/>
    <w:rsid w:val="009D5CE2"/>
    <w:rsid w:val="009E1FB0"/>
    <w:rsid w:val="009E42B0"/>
    <w:rsid w:val="009E4D35"/>
    <w:rsid w:val="009E5357"/>
    <w:rsid w:val="009E69B3"/>
    <w:rsid w:val="009E7506"/>
    <w:rsid w:val="009E9B0B"/>
    <w:rsid w:val="009F0A18"/>
    <w:rsid w:val="009F0A73"/>
    <w:rsid w:val="009F115B"/>
    <w:rsid w:val="009F13C0"/>
    <w:rsid w:val="009F1F59"/>
    <w:rsid w:val="009F328B"/>
    <w:rsid w:val="009F33B8"/>
    <w:rsid w:val="009F4DD3"/>
    <w:rsid w:val="009F616A"/>
    <w:rsid w:val="009F75F3"/>
    <w:rsid w:val="009F7DDB"/>
    <w:rsid w:val="00A0149A"/>
    <w:rsid w:val="00A01A07"/>
    <w:rsid w:val="00A03880"/>
    <w:rsid w:val="00A0529B"/>
    <w:rsid w:val="00A05D6D"/>
    <w:rsid w:val="00A07EAC"/>
    <w:rsid w:val="00A1126F"/>
    <w:rsid w:val="00A11965"/>
    <w:rsid w:val="00A11D27"/>
    <w:rsid w:val="00A12856"/>
    <w:rsid w:val="00A153CB"/>
    <w:rsid w:val="00A1555E"/>
    <w:rsid w:val="00A161C6"/>
    <w:rsid w:val="00A166E7"/>
    <w:rsid w:val="00A20759"/>
    <w:rsid w:val="00A21602"/>
    <w:rsid w:val="00A23971"/>
    <w:rsid w:val="00A24D3E"/>
    <w:rsid w:val="00A2692A"/>
    <w:rsid w:val="00A32C87"/>
    <w:rsid w:val="00A3307C"/>
    <w:rsid w:val="00A34348"/>
    <w:rsid w:val="00A43B6D"/>
    <w:rsid w:val="00A43E9B"/>
    <w:rsid w:val="00A44545"/>
    <w:rsid w:val="00A455A5"/>
    <w:rsid w:val="00A470B5"/>
    <w:rsid w:val="00A5012E"/>
    <w:rsid w:val="00A503EB"/>
    <w:rsid w:val="00A50523"/>
    <w:rsid w:val="00A55BBB"/>
    <w:rsid w:val="00A572F2"/>
    <w:rsid w:val="00A57FC8"/>
    <w:rsid w:val="00A614F2"/>
    <w:rsid w:val="00A62A77"/>
    <w:rsid w:val="00A63F6D"/>
    <w:rsid w:val="00A64B69"/>
    <w:rsid w:val="00A6745C"/>
    <w:rsid w:val="00A70E39"/>
    <w:rsid w:val="00A73497"/>
    <w:rsid w:val="00A742C3"/>
    <w:rsid w:val="00A74961"/>
    <w:rsid w:val="00A751A6"/>
    <w:rsid w:val="00A76E01"/>
    <w:rsid w:val="00A8024C"/>
    <w:rsid w:val="00A820A2"/>
    <w:rsid w:val="00A822B6"/>
    <w:rsid w:val="00A82612"/>
    <w:rsid w:val="00A828A1"/>
    <w:rsid w:val="00A83347"/>
    <w:rsid w:val="00A86ECF"/>
    <w:rsid w:val="00A874F0"/>
    <w:rsid w:val="00A875A8"/>
    <w:rsid w:val="00A9012E"/>
    <w:rsid w:val="00A904C4"/>
    <w:rsid w:val="00A921E4"/>
    <w:rsid w:val="00A92D72"/>
    <w:rsid w:val="00A93176"/>
    <w:rsid w:val="00A93344"/>
    <w:rsid w:val="00A93B7A"/>
    <w:rsid w:val="00A965DC"/>
    <w:rsid w:val="00A974C0"/>
    <w:rsid w:val="00AA149F"/>
    <w:rsid w:val="00AA6FA5"/>
    <w:rsid w:val="00AA7DC2"/>
    <w:rsid w:val="00AB0DAF"/>
    <w:rsid w:val="00AB3BF3"/>
    <w:rsid w:val="00AB3F9C"/>
    <w:rsid w:val="00AC166E"/>
    <w:rsid w:val="00AC1E88"/>
    <w:rsid w:val="00AC2589"/>
    <w:rsid w:val="00AC49BD"/>
    <w:rsid w:val="00AD58ED"/>
    <w:rsid w:val="00AD619B"/>
    <w:rsid w:val="00AD625E"/>
    <w:rsid w:val="00AD764F"/>
    <w:rsid w:val="00AD7667"/>
    <w:rsid w:val="00AD7E7C"/>
    <w:rsid w:val="00AE0824"/>
    <w:rsid w:val="00AE128D"/>
    <w:rsid w:val="00AE1E6A"/>
    <w:rsid w:val="00AE1F71"/>
    <w:rsid w:val="00AE376F"/>
    <w:rsid w:val="00AE3AA5"/>
    <w:rsid w:val="00AE5823"/>
    <w:rsid w:val="00AE65A8"/>
    <w:rsid w:val="00AE7E3A"/>
    <w:rsid w:val="00AF0ADE"/>
    <w:rsid w:val="00AF2735"/>
    <w:rsid w:val="00AF367E"/>
    <w:rsid w:val="00AF43C1"/>
    <w:rsid w:val="00AF5493"/>
    <w:rsid w:val="00AF6391"/>
    <w:rsid w:val="00AF6BBB"/>
    <w:rsid w:val="00B02C4E"/>
    <w:rsid w:val="00B03080"/>
    <w:rsid w:val="00B042B7"/>
    <w:rsid w:val="00B04DF0"/>
    <w:rsid w:val="00B068B1"/>
    <w:rsid w:val="00B118DE"/>
    <w:rsid w:val="00B11E03"/>
    <w:rsid w:val="00B14752"/>
    <w:rsid w:val="00B1482C"/>
    <w:rsid w:val="00B15D62"/>
    <w:rsid w:val="00B16196"/>
    <w:rsid w:val="00B16B8F"/>
    <w:rsid w:val="00B21088"/>
    <w:rsid w:val="00B21222"/>
    <w:rsid w:val="00B22FDE"/>
    <w:rsid w:val="00B266B2"/>
    <w:rsid w:val="00B314A3"/>
    <w:rsid w:val="00B32BC4"/>
    <w:rsid w:val="00B3552A"/>
    <w:rsid w:val="00B35827"/>
    <w:rsid w:val="00B377A4"/>
    <w:rsid w:val="00B37FD4"/>
    <w:rsid w:val="00B3A789"/>
    <w:rsid w:val="00B4036E"/>
    <w:rsid w:val="00B41022"/>
    <w:rsid w:val="00B42E84"/>
    <w:rsid w:val="00B44B13"/>
    <w:rsid w:val="00B44C68"/>
    <w:rsid w:val="00B50A7A"/>
    <w:rsid w:val="00B610E0"/>
    <w:rsid w:val="00B610E3"/>
    <w:rsid w:val="00B63B84"/>
    <w:rsid w:val="00B64001"/>
    <w:rsid w:val="00B64050"/>
    <w:rsid w:val="00B652FC"/>
    <w:rsid w:val="00B65E46"/>
    <w:rsid w:val="00B6639C"/>
    <w:rsid w:val="00B702F6"/>
    <w:rsid w:val="00B70F2C"/>
    <w:rsid w:val="00B71208"/>
    <w:rsid w:val="00B73638"/>
    <w:rsid w:val="00B74969"/>
    <w:rsid w:val="00B8040F"/>
    <w:rsid w:val="00B826CE"/>
    <w:rsid w:val="00B84D63"/>
    <w:rsid w:val="00B864CA"/>
    <w:rsid w:val="00B87ABC"/>
    <w:rsid w:val="00B9048F"/>
    <w:rsid w:val="00B9101D"/>
    <w:rsid w:val="00B91738"/>
    <w:rsid w:val="00B919C1"/>
    <w:rsid w:val="00B93D89"/>
    <w:rsid w:val="00B93FEC"/>
    <w:rsid w:val="00B94C7A"/>
    <w:rsid w:val="00B95A86"/>
    <w:rsid w:val="00B962BA"/>
    <w:rsid w:val="00BA06B8"/>
    <w:rsid w:val="00BA3C25"/>
    <w:rsid w:val="00BA4B5E"/>
    <w:rsid w:val="00BA4EBA"/>
    <w:rsid w:val="00BA6CF0"/>
    <w:rsid w:val="00BA7C68"/>
    <w:rsid w:val="00BB1D5C"/>
    <w:rsid w:val="00BB3C53"/>
    <w:rsid w:val="00BB4F16"/>
    <w:rsid w:val="00BB5271"/>
    <w:rsid w:val="00BB5834"/>
    <w:rsid w:val="00BB6C37"/>
    <w:rsid w:val="00BB7FC2"/>
    <w:rsid w:val="00BC0101"/>
    <w:rsid w:val="00BC0145"/>
    <w:rsid w:val="00BC191B"/>
    <w:rsid w:val="00BC2FE7"/>
    <w:rsid w:val="00BC32F6"/>
    <w:rsid w:val="00BC348A"/>
    <w:rsid w:val="00BC533E"/>
    <w:rsid w:val="00BC7842"/>
    <w:rsid w:val="00BD1D1C"/>
    <w:rsid w:val="00BD2250"/>
    <w:rsid w:val="00BD3A23"/>
    <w:rsid w:val="00BD4516"/>
    <w:rsid w:val="00BD50F0"/>
    <w:rsid w:val="00BD5900"/>
    <w:rsid w:val="00BD6DF0"/>
    <w:rsid w:val="00BD6EF6"/>
    <w:rsid w:val="00BE04CB"/>
    <w:rsid w:val="00BE16CF"/>
    <w:rsid w:val="00BE1B2A"/>
    <w:rsid w:val="00BE3C2F"/>
    <w:rsid w:val="00BE4106"/>
    <w:rsid w:val="00BE470E"/>
    <w:rsid w:val="00BE4DD8"/>
    <w:rsid w:val="00BF296E"/>
    <w:rsid w:val="00BF3477"/>
    <w:rsid w:val="00BF4D5B"/>
    <w:rsid w:val="00BF544A"/>
    <w:rsid w:val="00BF6BB6"/>
    <w:rsid w:val="00BF784C"/>
    <w:rsid w:val="00C020A0"/>
    <w:rsid w:val="00C02ACC"/>
    <w:rsid w:val="00C0409D"/>
    <w:rsid w:val="00C04326"/>
    <w:rsid w:val="00C04AE7"/>
    <w:rsid w:val="00C10170"/>
    <w:rsid w:val="00C12536"/>
    <w:rsid w:val="00C1258B"/>
    <w:rsid w:val="00C13CB7"/>
    <w:rsid w:val="00C20596"/>
    <w:rsid w:val="00C20B26"/>
    <w:rsid w:val="00C22F23"/>
    <w:rsid w:val="00C2402C"/>
    <w:rsid w:val="00C2524B"/>
    <w:rsid w:val="00C2532B"/>
    <w:rsid w:val="00C332F0"/>
    <w:rsid w:val="00C347F1"/>
    <w:rsid w:val="00C3480D"/>
    <w:rsid w:val="00C3522E"/>
    <w:rsid w:val="00C353AF"/>
    <w:rsid w:val="00C411D7"/>
    <w:rsid w:val="00C414D5"/>
    <w:rsid w:val="00C44F92"/>
    <w:rsid w:val="00C45EE7"/>
    <w:rsid w:val="00C45F52"/>
    <w:rsid w:val="00C4684F"/>
    <w:rsid w:val="00C4728C"/>
    <w:rsid w:val="00C47C9E"/>
    <w:rsid w:val="00C51D63"/>
    <w:rsid w:val="00C51DAD"/>
    <w:rsid w:val="00C52618"/>
    <w:rsid w:val="00C57CF3"/>
    <w:rsid w:val="00C64B55"/>
    <w:rsid w:val="00C709FB"/>
    <w:rsid w:val="00C71A47"/>
    <w:rsid w:val="00C71F87"/>
    <w:rsid w:val="00C74884"/>
    <w:rsid w:val="00C74F90"/>
    <w:rsid w:val="00C80151"/>
    <w:rsid w:val="00C82368"/>
    <w:rsid w:val="00C82C1C"/>
    <w:rsid w:val="00C83786"/>
    <w:rsid w:val="00C842D4"/>
    <w:rsid w:val="00C8632C"/>
    <w:rsid w:val="00C8655B"/>
    <w:rsid w:val="00C86A20"/>
    <w:rsid w:val="00C86DC5"/>
    <w:rsid w:val="00C87138"/>
    <w:rsid w:val="00C92493"/>
    <w:rsid w:val="00C938A4"/>
    <w:rsid w:val="00C93CF4"/>
    <w:rsid w:val="00C961FD"/>
    <w:rsid w:val="00C964B3"/>
    <w:rsid w:val="00CA15BE"/>
    <w:rsid w:val="00CA2C03"/>
    <w:rsid w:val="00CA2F98"/>
    <w:rsid w:val="00CA4016"/>
    <w:rsid w:val="00CA4D1F"/>
    <w:rsid w:val="00CA6E29"/>
    <w:rsid w:val="00CB15C7"/>
    <w:rsid w:val="00CB30F3"/>
    <w:rsid w:val="00CB3DBB"/>
    <w:rsid w:val="00CB462B"/>
    <w:rsid w:val="00CB4D13"/>
    <w:rsid w:val="00CB5FA7"/>
    <w:rsid w:val="00CC1884"/>
    <w:rsid w:val="00CC3343"/>
    <w:rsid w:val="00CC39B3"/>
    <w:rsid w:val="00CC521E"/>
    <w:rsid w:val="00CD34D0"/>
    <w:rsid w:val="00CD3F1A"/>
    <w:rsid w:val="00CE0140"/>
    <w:rsid w:val="00CE0D17"/>
    <w:rsid w:val="00CE17FB"/>
    <w:rsid w:val="00CE4F3B"/>
    <w:rsid w:val="00CE5A99"/>
    <w:rsid w:val="00CE7AAE"/>
    <w:rsid w:val="00CF0115"/>
    <w:rsid w:val="00CF0809"/>
    <w:rsid w:val="00CF0CF6"/>
    <w:rsid w:val="00CF1162"/>
    <w:rsid w:val="00CF2729"/>
    <w:rsid w:val="00CF53A7"/>
    <w:rsid w:val="00CF6D37"/>
    <w:rsid w:val="00CF73FD"/>
    <w:rsid w:val="00D008ED"/>
    <w:rsid w:val="00D016D5"/>
    <w:rsid w:val="00D021CC"/>
    <w:rsid w:val="00D02E83"/>
    <w:rsid w:val="00D0536C"/>
    <w:rsid w:val="00D05F09"/>
    <w:rsid w:val="00D07C43"/>
    <w:rsid w:val="00D128CD"/>
    <w:rsid w:val="00D15490"/>
    <w:rsid w:val="00D164A9"/>
    <w:rsid w:val="00D2079D"/>
    <w:rsid w:val="00D22D39"/>
    <w:rsid w:val="00D23CA7"/>
    <w:rsid w:val="00D25B90"/>
    <w:rsid w:val="00D3177A"/>
    <w:rsid w:val="00D32493"/>
    <w:rsid w:val="00D33551"/>
    <w:rsid w:val="00D33C00"/>
    <w:rsid w:val="00D34B44"/>
    <w:rsid w:val="00D3593C"/>
    <w:rsid w:val="00D35B6A"/>
    <w:rsid w:val="00D35FB2"/>
    <w:rsid w:val="00D40891"/>
    <w:rsid w:val="00D4207E"/>
    <w:rsid w:val="00D438F0"/>
    <w:rsid w:val="00D43B87"/>
    <w:rsid w:val="00D4609B"/>
    <w:rsid w:val="00D462B3"/>
    <w:rsid w:val="00D477D6"/>
    <w:rsid w:val="00D508F8"/>
    <w:rsid w:val="00D52840"/>
    <w:rsid w:val="00D54364"/>
    <w:rsid w:val="00D56E63"/>
    <w:rsid w:val="00D60210"/>
    <w:rsid w:val="00D61484"/>
    <w:rsid w:val="00D62823"/>
    <w:rsid w:val="00D65064"/>
    <w:rsid w:val="00D667FE"/>
    <w:rsid w:val="00D706F2"/>
    <w:rsid w:val="00D71540"/>
    <w:rsid w:val="00D737D0"/>
    <w:rsid w:val="00D73D19"/>
    <w:rsid w:val="00D73E57"/>
    <w:rsid w:val="00D763B0"/>
    <w:rsid w:val="00D8031A"/>
    <w:rsid w:val="00D80690"/>
    <w:rsid w:val="00D806AC"/>
    <w:rsid w:val="00D8111B"/>
    <w:rsid w:val="00D819E9"/>
    <w:rsid w:val="00D826D2"/>
    <w:rsid w:val="00D85A21"/>
    <w:rsid w:val="00D86F80"/>
    <w:rsid w:val="00D87CE9"/>
    <w:rsid w:val="00D90891"/>
    <w:rsid w:val="00D91532"/>
    <w:rsid w:val="00D93B95"/>
    <w:rsid w:val="00D94CB0"/>
    <w:rsid w:val="00D97039"/>
    <w:rsid w:val="00D97751"/>
    <w:rsid w:val="00DA2384"/>
    <w:rsid w:val="00DA53BD"/>
    <w:rsid w:val="00DA7073"/>
    <w:rsid w:val="00DB030F"/>
    <w:rsid w:val="00DB061A"/>
    <w:rsid w:val="00DB1347"/>
    <w:rsid w:val="00DB24E7"/>
    <w:rsid w:val="00DB314C"/>
    <w:rsid w:val="00DB6A86"/>
    <w:rsid w:val="00DB72DC"/>
    <w:rsid w:val="00DC01A9"/>
    <w:rsid w:val="00DC2345"/>
    <w:rsid w:val="00DC23A9"/>
    <w:rsid w:val="00DC2AC1"/>
    <w:rsid w:val="00DC3E62"/>
    <w:rsid w:val="00DC403B"/>
    <w:rsid w:val="00DC51CD"/>
    <w:rsid w:val="00DC55FF"/>
    <w:rsid w:val="00DD2EED"/>
    <w:rsid w:val="00DD3271"/>
    <w:rsid w:val="00DD37A2"/>
    <w:rsid w:val="00DD6B5C"/>
    <w:rsid w:val="00DE00B2"/>
    <w:rsid w:val="00DE06AD"/>
    <w:rsid w:val="00DE0E10"/>
    <w:rsid w:val="00DE2A48"/>
    <w:rsid w:val="00DE3992"/>
    <w:rsid w:val="00DE444F"/>
    <w:rsid w:val="00DE5018"/>
    <w:rsid w:val="00DE68CC"/>
    <w:rsid w:val="00DE69B9"/>
    <w:rsid w:val="00DE7F69"/>
    <w:rsid w:val="00DF0916"/>
    <w:rsid w:val="00DF0E88"/>
    <w:rsid w:val="00DF2C93"/>
    <w:rsid w:val="00DF3126"/>
    <w:rsid w:val="00DF36B9"/>
    <w:rsid w:val="00DF574E"/>
    <w:rsid w:val="00DF60F0"/>
    <w:rsid w:val="00DF77DC"/>
    <w:rsid w:val="00DF7E06"/>
    <w:rsid w:val="00DF7E45"/>
    <w:rsid w:val="00E002C8"/>
    <w:rsid w:val="00E01A38"/>
    <w:rsid w:val="00E020DE"/>
    <w:rsid w:val="00E02452"/>
    <w:rsid w:val="00E07690"/>
    <w:rsid w:val="00E11E6E"/>
    <w:rsid w:val="00E133D3"/>
    <w:rsid w:val="00E14642"/>
    <w:rsid w:val="00E15EB0"/>
    <w:rsid w:val="00E17877"/>
    <w:rsid w:val="00E17D66"/>
    <w:rsid w:val="00E20CEC"/>
    <w:rsid w:val="00E22227"/>
    <w:rsid w:val="00E227C2"/>
    <w:rsid w:val="00E22C04"/>
    <w:rsid w:val="00E22FDD"/>
    <w:rsid w:val="00E230F6"/>
    <w:rsid w:val="00E23480"/>
    <w:rsid w:val="00E2464A"/>
    <w:rsid w:val="00E27DA5"/>
    <w:rsid w:val="00E30A5E"/>
    <w:rsid w:val="00E30B2F"/>
    <w:rsid w:val="00E318E8"/>
    <w:rsid w:val="00E31D9D"/>
    <w:rsid w:val="00E33F7D"/>
    <w:rsid w:val="00E449AA"/>
    <w:rsid w:val="00E45962"/>
    <w:rsid w:val="00E50B98"/>
    <w:rsid w:val="00E51F68"/>
    <w:rsid w:val="00E549EB"/>
    <w:rsid w:val="00E56B68"/>
    <w:rsid w:val="00E57964"/>
    <w:rsid w:val="00E57CC2"/>
    <w:rsid w:val="00E60BA6"/>
    <w:rsid w:val="00E620ED"/>
    <w:rsid w:val="00E64E5C"/>
    <w:rsid w:val="00E65E8C"/>
    <w:rsid w:val="00E71655"/>
    <w:rsid w:val="00E72C80"/>
    <w:rsid w:val="00E75EEC"/>
    <w:rsid w:val="00E7681B"/>
    <w:rsid w:val="00E77D58"/>
    <w:rsid w:val="00E81241"/>
    <w:rsid w:val="00E83431"/>
    <w:rsid w:val="00E83441"/>
    <w:rsid w:val="00E86B75"/>
    <w:rsid w:val="00E86D34"/>
    <w:rsid w:val="00E87D84"/>
    <w:rsid w:val="00E918DB"/>
    <w:rsid w:val="00E92569"/>
    <w:rsid w:val="00E9582A"/>
    <w:rsid w:val="00EA1151"/>
    <w:rsid w:val="00EA1AB7"/>
    <w:rsid w:val="00EA2E41"/>
    <w:rsid w:val="00EA5BE8"/>
    <w:rsid w:val="00EB09C7"/>
    <w:rsid w:val="00EB4E4C"/>
    <w:rsid w:val="00EB55DA"/>
    <w:rsid w:val="00EB6328"/>
    <w:rsid w:val="00EB75AA"/>
    <w:rsid w:val="00EB7C90"/>
    <w:rsid w:val="00EC43F8"/>
    <w:rsid w:val="00EC5063"/>
    <w:rsid w:val="00EC6C86"/>
    <w:rsid w:val="00ED1D8D"/>
    <w:rsid w:val="00ED30FF"/>
    <w:rsid w:val="00ED4B5C"/>
    <w:rsid w:val="00ED529C"/>
    <w:rsid w:val="00ED591E"/>
    <w:rsid w:val="00ED69AC"/>
    <w:rsid w:val="00ED7CAD"/>
    <w:rsid w:val="00EE0B29"/>
    <w:rsid w:val="00EE3848"/>
    <w:rsid w:val="00EE4651"/>
    <w:rsid w:val="00EE50E7"/>
    <w:rsid w:val="00EE6202"/>
    <w:rsid w:val="00EE6C8C"/>
    <w:rsid w:val="00EE75C7"/>
    <w:rsid w:val="00EF0A8F"/>
    <w:rsid w:val="00EF0E8F"/>
    <w:rsid w:val="00EF2440"/>
    <w:rsid w:val="00EF6823"/>
    <w:rsid w:val="00F00028"/>
    <w:rsid w:val="00F0131E"/>
    <w:rsid w:val="00F01F90"/>
    <w:rsid w:val="00F026DA"/>
    <w:rsid w:val="00F0340F"/>
    <w:rsid w:val="00F04792"/>
    <w:rsid w:val="00F05756"/>
    <w:rsid w:val="00F05C92"/>
    <w:rsid w:val="00F05E88"/>
    <w:rsid w:val="00F07BC3"/>
    <w:rsid w:val="00F11BB4"/>
    <w:rsid w:val="00F13625"/>
    <w:rsid w:val="00F14867"/>
    <w:rsid w:val="00F1648C"/>
    <w:rsid w:val="00F203ED"/>
    <w:rsid w:val="00F228E2"/>
    <w:rsid w:val="00F23067"/>
    <w:rsid w:val="00F23440"/>
    <w:rsid w:val="00F2431D"/>
    <w:rsid w:val="00F2448B"/>
    <w:rsid w:val="00F25C5D"/>
    <w:rsid w:val="00F27129"/>
    <w:rsid w:val="00F30323"/>
    <w:rsid w:val="00F32DFE"/>
    <w:rsid w:val="00F3321A"/>
    <w:rsid w:val="00F37E60"/>
    <w:rsid w:val="00F407AC"/>
    <w:rsid w:val="00F43432"/>
    <w:rsid w:val="00F459B3"/>
    <w:rsid w:val="00F46934"/>
    <w:rsid w:val="00F46B53"/>
    <w:rsid w:val="00F47669"/>
    <w:rsid w:val="00F5069D"/>
    <w:rsid w:val="00F51499"/>
    <w:rsid w:val="00F56AD9"/>
    <w:rsid w:val="00F62833"/>
    <w:rsid w:val="00F628D3"/>
    <w:rsid w:val="00F630E0"/>
    <w:rsid w:val="00F64F82"/>
    <w:rsid w:val="00F65D77"/>
    <w:rsid w:val="00F66268"/>
    <w:rsid w:val="00F669CD"/>
    <w:rsid w:val="00F6710B"/>
    <w:rsid w:val="00F708C9"/>
    <w:rsid w:val="00F72859"/>
    <w:rsid w:val="00F7443D"/>
    <w:rsid w:val="00F7448B"/>
    <w:rsid w:val="00F74880"/>
    <w:rsid w:val="00F8083E"/>
    <w:rsid w:val="00F81CA9"/>
    <w:rsid w:val="00F82FDA"/>
    <w:rsid w:val="00F831EB"/>
    <w:rsid w:val="00F85A44"/>
    <w:rsid w:val="00F86495"/>
    <w:rsid w:val="00F86B12"/>
    <w:rsid w:val="00F87818"/>
    <w:rsid w:val="00F87EED"/>
    <w:rsid w:val="00F936D2"/>
    <w:rsid w:val="00F9550B"/>
    <w:rsid w:val="00F95A32"/>
    <w:rsid w:val="00F96382"/>
    <w:rsid w:val="00F97AFE"/>
    <w:rsid w:val="00FA104E"/>
    <w:rsid w:val="00FA1F7F"/>
    <w:rsid w:val="00FA4846"/>
    <w:rsid w:val="00FA5102"/>
    <w:rsid w:val="00FA6D8D"/>
    <w:rsid w:val="00FA6E85"/>
    <w:rsid w:val="00FB05B6"/>
    <w:rsid w:val="00FB19AA"/>
    <w:rsid w:val="00FB2685"/>
    <w:rsid w:val="00FB5867"/>
    <w:rsid w:val="00FB66FC"/>
    <w:rsid w:val="00FC01F0"/>
    <w:rsid w:val="00FC17E1"/>
    <w:rsid w:val="00FC1F3A"/>
    <w:rsid w:val="00FC3017"/>
    <w:rsid w:val="00FC3866"/>
    <w:rsid w:val="00FC3A8C"/>
    <w:rsid w:val="00FC532D"/>
    <w:rsid w:val="00FC6D5C"/>
    <w:rsid w:val="00FC746F"/>
    <w:rsid w:val="00FC787D"/>
    <w:rsid w:val="00FC79ED"/>
    <w:rsid w:val="00FD46DD"/>
    <w:rsid w:val="00FD48B9"/>
    <w:rsid w:val="00FD4991"/>
    <w:rsid w:val="00FD4DCC"/>
    <w:rsid w:val="00FD581D"/>
    <w:rsid w:val="00FD67EF"/>
    <w:rsid w:val="00FE1062"/>
    <w:rsid w:val="00FE343A"/>
    <w:rsid w:val="00FE4E61"/>
    <w:rsid w:val="00FE5A65"/>
    <w:rsid w:val="00FE75CB"/>
    <w:rsid w:val="00FE7B84"/>
    <w:rsid w:val="00FF0DAF"/>
    <w:rsid w:val="00FF28AA"/>
    <w:rsid w:val="00FF4ED8"/>
    <w:rsid w:val="00FF4FEF"/>
    <w:rsid w:val="00FF602E"/>
    <w:rsid w:val="00FF72D6"/>
    <w:rsid w:val="01332E47"/>
    <w:rsid w:val="0165A6C2"/>
    <w:rsid w:val="0184536A"/>
    <w:rsid w:val="01AF0AE7"/>
    <w:rsid w:val="01CF70FF"/>
    <w:rsid w:val="023E169E"/>
    <w:rsid w:val="0274E180"/>
    <w:rsid w:val="0290315C"/>
    <w:rsid w:val="0307903D"/>
    <w:rsid w:val="030B03CF"/>
    <w:rsid w:val="033009EB"/>
    <w:rsid w:val="0337014A"/>
    <w:rsid w:val="0367F5A4"/>
    <w:rsid w:val="03AC83B7"/>
    <w:rsid w:val="0433F194"/>
    <w:rsid w:val="04C0EC5A"/>
    <w:rsid w:val="04EFD323"/>
    <w:rsid w:val="05124EAD"/>
    <w:rsid w:val="054399DC"/>
    <w:rsid w:val="056BF77A"/>
    <w:rsid w:val="05CED102"/>
    <w:rsid w:val="05EF11D7"/>
    <w:rsid w:val="0615F85D"/>
    <w:rsid w:val="069CBF4D"/>
    <w:rsid w:val="06FCD1D7"/>
    <w:rsid w:val="0712A67C"/>
    <w:rsid w:val="07364102"/>
    <w:rsid w:val="0750AEFC"/>
    <w:rsid w:val="0752F2A2"/>
    <w:rsid w:val="076A38BC"/>
    <w:rsid w:val="07DA2757"/>
    <w:rsid w:val="07DCA05C"/>
    <w:rsid w:val="08359192"/>
    <w:rsid w:val="0846D864"/>
    <w:rsid w:val="085BE6B8"/>
    <w:rsid w:val="089A0D56"/>
    <w:rsid w:val="089EA800"/>
    <w:rsid w:val="08E13EF5"/>
    <w:rsid w:val="08E34593"/>
    <w:rsid w:val="094B70D3"/>
    <w:rsid w:val="09B02429"/>
    <w:rsid w:val="09E0C66F"/>
    <w:rsid w:val="09E2891B"/>
    <w:rsid w:val="0A25BFE5"/>
    <w:rsid w:val="0A4C5B63"/>
    <w:rsid w:val="0A996810"/>
    <w:rsid w:val="0B0DC771"/>
    <w:rsid w:val="0B37DC93"/>
    <w:rsid w:val="0B453655"/>
    <w:rsid w:val="0B682A88"/>
    <w:rsid w:val="0BB24FE5"/>
    <w:rsid w:val="0C0CEB8E"/>
    <w:rsid w:val="0C2DF02D"/>
    <w:rsid w:val="0C3676D8"/>
    <w:rsid w:val="0C3E0BFE"/>
    <w:rsid w:val="0C471AB9"/>
    <w:rsid w:val="0C711AFA"/>
    <w:rsid w:val="0C9737D6"/>
    <w:rsid w:val="0CA33A72"/>
    <w:rsid w:val="0CABE009"/>
    <w:rsid w:val="0CEE7E6E"/>
    <w:rsid w:val="0D33AF14"/>
    <w:rsid w:val="0D531B5C"/>
    <w:rsid w:val="0DBB11E4"/>
    <w:rsid w:val="0DBF2364"/>
    <w:rsid w:val="0DC0F6D8"/>
    <w:rsid w:val="0E41B386"/>
    <w:rsid w:val="0E46FB57"/>
    <w:rsid w:val="0E662DBC"/>
    <w:rsid w:val="0E708571"/>
    <w:rsid w:val="0EA2AFC8"/>
    <w:rsid w:val="0EDF15F5"/>
    <w:rsid w:val="0F3F1119"/>
    <w:rsid w:val="0F4CCCED"/>
    <w:rsid w:val="105EB767"/>
    <w:rsid w:val="106C8A22"/>
    <w:rsid w:val="10AC84CA"/>
    <w:rsid w:val="113EE9F8"/>
    <w:rsid w:val="11514DE8"/>
    <w:rsid w:val="11C59CDC"/>
    <w:rsid w:val="11D5EC58"/>
    <w:rsid w:val="121349BD"/>
    <w:rsid w:val="1224991A"/>
    <w:rsid w:val="1241FAAE"/>
    <w:rsid w:val="12949ABF"/>
    <w:rsid w:val="12AD5409"/>
    <w:rsid w:val="12D7E97B"/>
    <w:rsid w:val="12E3E2AA"/>
    <w:rsid w:val="130B8665"/>
    <w:rsid w:val="13311044"/>
    <w:rsid w:val="1396A393"/>
    <w:rsid w:val="13BE6054"/>
    <w:rsid w:val="13C8AD42"/>
    <w:rsid w:val="143AF242"/>
    <w:rsid w:val="146DDB3F"/>
    <w:rsid w:val="1477DDE5"/>
    <w:rsid w:val="14D99379"/>
    <w:rsid w:val="14F5309A"/>
    <w:rsid w:val="15CF5563"/>
    <w:rsid w:val="15DB515F"/>
    <w:rsid w:val="15E96C2B"/>
    <w:rsid w:val="15ED9BB5"/>
    <w:rsid w:val="160CBD94"/>
    <w:rsid w:val="161A0C59"/>
    <w:rsid w:val="1620F5F6"/>
    <w:rsid w:val="16451D41"/>
    <w:rsid w:val="16DCD5CC"/>
    <w:rsid w:val="1708B7DD"/>
    <w:rsid w:val="17855AD5"/>
    <w:rsid w:val="17AA2A30"/>
    <w:rsid w:val="17DF46BD"/>
    <w:rsid w:val="17F9BD49"/>
    <w:rsid w:val="18058BD4"/>
    <w:rsid w:val="184DCC5C"/>
    <w:rsid w:val="1858902F"/>
    <w:rsid w:val="187BED0F"/>
    <w:rsid w:val="1895FC02"/>
    <w:rsid w:val="191720E5"/>
    <w:rsid w:val="192B8156"/>
    <w:rsid w:val="19339C8C"/>
    <w:rsid w:val="1947DF28"/>
    <w:rsid w:val="19721357"/>
    <w:rsid w:val="1975795C"/>
    <w:rsid w:val="19DB0073"/>
    <w:rsid w:val="1A65925A"/>
    <w:rsid w:val="1ABE0EB0"/>
    <w:rsid w:val="1B01CA9E"/>
    <w:rsid w:val="1B116B7D"/>
    <w:rsid w:val="1B1ECB29"/>
    <w:rsid w:val="1B280688"/>
    <w:rsid w:val="1B3F1E6E"/>
    <w:rsid w:val="1B678603"/>
    <w:rsid w:val="1B6C6384"/>
    <w:rsid w:val="1B6D9FD7"/>
    <w:rsid w:val="1BC0A675"/>
    <w:rsid w:val="1C120B37"/>
    <w:rsid w:val="1C71AFEA"/>
    <w:rsid w:val="1C7B8546"/>
    <w:rsid w:val="1C903DC1"/>
    <w:rsid w:val="1C98DF23"/>
    <w:rsid w:val="1CE7B514"/>
    <w:rsid w:val="1D2F46F6"/>
    <w:rsid w:val="1D80BF26"/>
    <w:rsid w:val="1D963707"/>
    <w:rsid w:val="1DA68CF1"/>
    <w:rsid w:val="1E71D2E6"/>
    <w:rsid w:val="1E8612C2"/>
    <w:rsid w:val="1EA40AF5"/>
    <w:rsid w:val="1F18D09C"/>
    <w:rsid w:val="1FC65AA6"/>
    <w:rsid w:val="201456D4"/>
    <w:rsid w:val="2062A8F1"/>
    <w:rsid w:val="208DA10D"/>
    <w:rsid w:val="20C2E5A3"/>
    <w:rsid w:val="20F47CE0"/>
    <w:rsid w:val="21409182"/>
    <w:rsid w:val="21536C52"/>
    <w:rsid w:val="21587878"/>
    <w:rsid w:val="216249FB"/>
    <w:rsid w:val="21EA75BD"/>
    <w:rsid w:val="2243025F"/>
    <w:rsid w:val="226EC2FB"/>
    <w:rsid w:val="22B5D7AF"/>
    <w:rsid w:val="230D3E20"/>
    <w:rsid w:val="230FB8AE"/>
    <w:rsid w:val="231F09EB"/>
    <w:rsid w:val="23282072"/>
    <w:rsid w:val="23350F3C"/>
    <w:rsid w:val="23770D48"/>
    <w:rsid w:val="2390F637"/>
    <w:rsid w:val="242B14AE"/>
    <w:rsid w:val="2475687E"/>
    <w:rsid w:val="25071D84"/>
    <w:rsid w:val="25187106"/>
    <w:rsid w:val="2534CA6B"/>
    <w:rsid w:val="2561E7E9"/>
    <w:rsid w:val="258550A4"/>
    <w:rsid w:val="25A96F3D"/>
    <w:rsid w:val="25BA092B"/>
    <w:rsid w:val="25EAC94E"/>
    <w:rsid w:val="26730B05"/>
    <w:rsid w:val="26803E45"/>
    <w:rsid w:val="26F1B8A9"/>
    <w:rsid w:val="27069F1B"/>
    <w:rsid w:val="2717D2DF"/>
    <w:rsid w:val="273360B6"/>
    <w:rsid w:val="27507021"/>
    <w:rsid w:val="278C4BCC"/>
    <w:rsid w:val="27AB2C75"/>
    <w:rsid w:val="27C31F0A"/>
    <w:rsid w:val="283C825C"/>
    <w:rsid w:val="285E6235"/>
    <w:rsid w:val="28B19C1F"/>
    <w:rsid w:val="28CF6CE9"/>
    <w:rsid w:val="29B7D8CE"/>
    <w:rsid w:val="29DFAA15"/>
    <w:rsid w:val="2A4D0934"/>
    <w:rsid w:val="2A773A90"/>
    <w:rsid w:val="2AB6425E"/>
    <w:rsid w:val="2AB72C65"/>
    <w:rsid w:val="2ACCC5A0"/>
    <w:rsid w:val="2B5D0023"/>
    <w:rsid w:val="2BAFA897"/>
    <w:rsid w:val="2BF93D7C"/>
    <w:rsid w:val="2C24882B"/>
    <w:rsid w:val="2C34D96B"/>
    <w:rsid w:val="2C392555"/>
    <w:rsid w:val="2C4116E6"/>
    <w:rsid w:val="2C5BC80C"/>
    <w:rsid w:val="2C722FDE"/>
    <w:rsid w:val="2C72B09A"/>
    <w:rsid w:val="2C8E8C0D"/>
    <w:rsid w:val="2CC6CCA1"/>
    <w:rsid w:val="2CFDC6C0"/>
    <w:rsid w:val="2D079CD8"/>
    <w:rsid w:val="2D348BD3"/>
    <w:rsid w:val="2D3DEEE9"/>
    <w:rsid w:val="2D41A371"/>
    <w:rsid w:val="2D43431B"/>
    <w:rsid w:val="2D4BBC4D"/>
    <w:rsid w:val="2D7641B5"/>
    <w:rsid w:val="2DDF53CA"/>
    <w:rsid w:val="2E21BA1C"/>
    <w:rsid w:val="2E798346"/>
    <w:rsid w:val="2E966DB7"/>
    <w:rsid w:val="2EA86E88"/>
    <w:rsid w:val="2EDD1057"/>
    <w:rsid w:val="2FE88447"/>
    <w:rsid w:val="2FE9FA5B"/>
    <w:rsid w:val="30194651"/>
    <w:rsid w:val="303EFA9A"/>
    <w:rsid w:val="30D56DCC"/>
    <w:rsid w:val="315B0033"/>
    <w:rsid w:val="3176A519"/>
    <w:rsid w:val="31E74EBE"/>
    <w:rsid w:val="3244850B"/>
    <w:rsid w:val="327B5B72"/>
    <w:rsid w:val="3299A43C"/>
    <w:rsid w:val="32CDB592"/>
    <w:rsid w:val="32D57565"/>
    <w:rsid w:val="330E6F8C"/>
    <w:rsid w:val="3318F63A"/>
    <w:rsid w:val="331D6539"/>
    <w:rsid w:val="334DEEE1"/>
    <w:rsid w:val="335BB4BB"/>
    <w:rsid w:val="34687A0E"/>
    <w:rsid w:val="34945173"/>
    <w:rsid w:val="34B663F4"/>
    <w:rsid w:val="34F3E2A3"/>
    <w:rsid w:val="350E8575"/>
    <w:rsid w:val="352718E6"/>
    <w:rsid w:val="35754EBE"/>
    <w:rsid w:val="35BCD0DE"/>
    <w:rsid w:val="35EBE661"/>
    <w:rsid w:val="3617FBB1"/>
    <w:rsid w:val="364399BB"/>
    <w:rsid w:val="36A6AE6C"/>
    <w:rsid w:val="36B25A87"/>
    <w:rsid w:val="371A2D0E"/>
    <w:rsid w:val="37445ABE"/>
    <w:rsid w:val="3750C0C6"/>
    <w:rsid w:val="37551E00"/>
    <w:rsid w:val="376BA072"/>
    <w:rsid w:val="378FDE4C"/>
    <w:rsid w:val="37BB94D0"/>
    <w:rsid w:val="37E102F9"/>
    <w:rsid w:val="380B4698"/>
    <w:rsid w:val="382DF923"/>
    <w:rsid w:val="3846CAFE"/>
    <w:rsid w:val="385597FA"/>
    <w:rsid w:val="3899076B"/>
    <w:rsid w:val="39150960"/>
    <w:rsid w:val="39324AF4"/>
    <w:rsid w:val="39371562"/>
    <w:rsid w:val="39E4E77E"/>
    <w:rsid w:val="39FA02F8"/>
    <w:rsid w:val="3A0E3C8C"/>
    <w:rsid w:val="3A553CFD"/>
    <w:rsid w:val="3ABBDAB4"/>
    <w:rsid w:val="3AD07A16"/>
    <w:rsid w:val="3AD33609"/>
    <w:rsid w:val="3AD74123"/>
    <w:rsid w:val="3B2745A2"/>
    <w:rsid w:val="3BBB088F"/>
    <w:rsid w:val="3CA9870D"/>
    <w:rsid w:val="3CF199EF"/>
    <w:rsid w:val="3D2F3215"/>
    <w:rsid w:val="3D5DC077"/>
    <w:rsid w:val="3D9CC8EF"/>
    <w:rsid w:val="3DAF3D30"/>
    <w:rsid w:val="3DFD67D1"/>
    <w:rsid w:val="3E002E35"/>
    <w:rsid w:val="3E0EFA39"/>
    <w:rsid w:val="3E3A5AA8"/>
    <w:rsid w:val="3E8F9FA5"/>
    <w:rsid w:val="3EA614D6"/>
    <w:rsid w:val="3EC7A7B1"/>
    <w:rsid w:val="3EE5FF98"/>
    <w:rsid w:val="3EEA38B3"/>
    <w:rsid w:val="3EEE0CC9"/>
    <w:rsid w:val="3F0A2A05"/>
    <w:rsid w:val="3F5483BA"/>
    <w:rsid w:val="3F5869D7"/>
    <w:rsid w:val="3F61A004"/>
    <w:rsid w:val="3F61CFD2"/>
    <w:rsid w:val="3F78ADB8"/>
    <w:rsid w:val="3F9F5456"/>
    <w:rsid w:val="3FCABC1E"/>
    <w:rsid w:val="3FF8E7F1"/>
    <w:rsid w:val="405A8404"/>
    <w:rsid w:val="406AFBA0"/>
    <w:rsid w:val="4087A2A5"/>
    <w:rsid w:val="409BBE4C"/>
    <w:rsid w:val="409F1AFF"/>
    <w:rsid w:val="40B30E25"/>
    <w:rsid w:val="40FC39B9"/>
    <w:rsid w:val="4119A565"/>
    <w:rsid w:val="412A30EF"/>
    <w:rsid w:val="412AB10A"/>
    <w:rsid w:val="41310C83"/>
    <w:rsid w:val="4148B917"/>
    <w:rsid w:val="41D62738"/>
    <w:rsid w:val="42439228"/>
    <w:rsid w:val="4273AD2C"/>
    <w:rsid w:val="4278E47F"/>
    <w:rsid w:val="4280FA64"/>
    <w:rsid w:val="43191B01"/>
    <w:rsid w:val="437257BD"/>
    <w:rsid w:val="43BFB38B"/>
    <w:rsid w:val="43C7FA82"/>
    <w:rsid w:val="43CD6F0D"/>
    <w:rsid w:val="43E9AAD0"/>
    <w:rsid w:val="43F8F9CF"/>
    <w:rsid w:val="4416BC70"/>
    <w:rsid w:val="4477D7DF"/>
    <w:rsid w:val="448A976A"/>
    <w:rsid w:val="44A1C981"/>
    <w:rsid w:val="44D0C459"/>
    <w:rsid w:val="44D9E000"/>
    <w:rsid w:val="4516B645"/>
    <w:rsid w:val="4533B083"/>
    <w:rsid w:val="45793118"/>
    <w:rsid w:val="45BC5E54"/>
    <w:rsid w:val="45F99C90"/>
    <w:rsid w:val="45F9D972"/>
    <w:rsid w:val="4649D8A8"/>
    <w:rsid w:val="4657B732"/>
    <w:rsid w:val="465DABF4"/>
    <w:rsid w:val="4770BC57"/>
    <w:rsid w:val="47A6B2E7"/>
    <w:rsid w:val="47A7B599"/>
    <w:rsid w:val="47CE72C0"/>
    <w:rsid w:val="47EE9CF2"/>
    <w:rsid w:val="481DB2E9"/>
    <w:rsid w:val="481E20E2"/>
    <w:rsid w:val="48905D7C"/>
    <w:rsid w:val="48ABB8BD"/>
    <w:rsid w:val="48E29E84"/>
    <w:rsid w:val="49302C98"/>
    <w:rsid w:val="499D55C4"/>
    <w:rsid w:val="49A74102"/>
    <w:rsid w:val="49C44A78"/>
    <w:rsid w:val="49FCD7D7"/>
    <w:rsid w:val="4A001D01"/>
    <w:rsid w:val="4A061D48"/>
    <w:rsid w:val="4A53C6CD"/>
    <w:rsid w:val="4A793AD8"/>
    <w:rsid w:val="4A8758D3"/>
    <w:rsid w:val="4AEEDE23"/>
    <w:rsid w:val="4B2637F3"/>
    <w:rsid w:val="4B90C152"/>
    <w:rsid w:val="4BB9C4E3"/>
    <w:rsid w:val="4BDE64B5"/>
    <w:rsid w:val="4C001A98"/>
    <w:rsid w:val="4C29901E"/>
    <w:rsid w:val="4C359996"/>
    <w:rsid w:val="4C52E805"/>
    <w:rsid w:val="4CC21347"/>
    <w:rsid w:val="4CE11AE0"/>
    <w:rsid w:val="4D03C6DD"/>
    <w:rsid w:val="4D14DA9E"/>
    <w:rsid w:val="4DE06E21"/>
    <w:rsid w:val="4DF19E56"/>
    <w:rsid w:val="4DFDC3BA"/>
    <w:rsid w:val="4E46FC77"/>
    <w:rsid w:val="4E743202"/>
    <w:rsid w:val="4EB549C7"/>
    <w:rsid w:val="4EDBC551"/>
    <w:rsid w:val="4EE7BF85"/>
    <w:rsid w:val="4EF7F8BC"/>
    <w:rsid w:val="4F394383"/>
    <w:rsid w:val="4FD96E84"/>
    <w:rsid w:val="4FFFC3CD"/>
    <w:rsid w:val="50296884"/>
    <w:rsid w:val="50C0B99C"/>
    <w:rsid w:val="513EF7A7"/>
    <w:rsid w:val="5194FF27"/>
    <w:rsid w:val="51B79608"/>
    <w:rsid w:val="5249876A"/>
    <w:rsid w:val="529A7C20"/>
    <w:rsid w:val="52A9834D"/>
    <w:rsid w:val="52D19EC0"/>
    <w:rsid w:val="52ED5D12"/>
    <w:rsid w:val="535EBD52"/>
    <w:rsid w:val="53BDD287"/>
    <w:rsid w:val="53FBDFAB"/>
    <w:rsid w:val="54996725"/>
    <w:rsid w:val="54B9B598"/>
    <w:rsid w:val="5537613D"/>
    <w:rsid w:val="5548CE65"/>
    <w:rsid w:val="554D92A3"/>
    <w:rsid w:val="5579D003"/>
    <w:rsid w:val="55D9D9D2"/>
    <w:rsid w:val="560B0828"/>
    <w:rsid w:val="5643C575"/>
    <w:rsid w:val="5655BFA1"/>
    <w:rsid w:val="565CBAA7"/>
    <w:rsid w:val="566CE57D"/>
    <w:rsid w:val="56E3010F"/>
    <w:rsid w:val="575863A8"/>
    <w:rsid w:val="577B2777"/>
    <w:rsid w:val="578615A8"/>
    <w:rsid w:val="579DE925"/>
    <w:rsid w:val="57B5C454"/>
    <w:rsid w:val="580D5440"/>
    <w:rsid w:val="582CD511"/>
    <w:rsid w:val="58313B9A"/>
    <w:rsid w:val="58B940C3"/>
    <w:rsid w:val="58BC991B"/>
    <w:rsid w:val="5943E395"/>
    <w:rsid w:val="59572B3D"/>
    <w:rsid w:val="59B22198"/>
    <w:rsid w:val="59E3E328"/>
    <w:rsid w:val="59E7150B"/>
    <w:rsid w:val="5A25B1D1"/>
    <w:rsid w:val="5A365810"/>
    <w:rsid w:val="5A55E73F"/>
    <w:rsid w:val="5A72BCE0"/>
    <w:rsid w:val="5A85218D"/>
    <w:rsid w:val="5AC3BB11"/>
    <w:rsid w:val="5AC68CEF"/>
    <w:rsid w:val="5AD94DD1"/>
    <w:rsid w:val="5AE78B65"/>
    <w:rsid w:val="5BA9EA0C"/>
    <w:rsid w:val="5BCE9896"/>
    <w:rsid w:val="5BE67977"/>
    <w:rsid w:val="5C17D765"/>
    <w:rsid w:val="5C4E52B7"/>
    <w:rsid w:val="5C59923C"/>
    <w:rsid w:val="5CA43C87"/>
    <w:rsid w:val="5CF1B9D4"/>
    <w:rsid w:val="5D226E93"/>
    <w:rsid w:val="5D8C749E"/>
    <w:rsid w:val="5DCC0083"/>
    <w:rsid w:val="5DDA0D46"/>
    <w:rsid w:val="5DE40843"/>
    <w:rsid w:val="5E1D1D89"/>
    <w:rsid w:val="5E2A2BAE"/>
    <w:rsid w:val="5F0C0D88"/>
    <w:rsid w:val="5F191BCF"/>
    <w:rsid w:val="5F6D6D21"/>
    <w:rsid w:val="5FAB8F45"/>
    <w:rsid w:val="5FAFC48A"/>
    <w:rsid w:val="5FEAA41D"/>
    <w:rsid w:val="5FF62AC3"/>
    <w:rsid w:val="600CD917"/>
    <w:rsid w:val="60501DE4"/>
    <w:rsid w:val="605A15CE"/>
    <w:rsid w:val="607CC3F4"/>
    <w:rsid w:val="6083DAE7"/>
    <w:rsid w:val="6093399D"/>
    <w:rsid w:val="60B6A622"/>
    <w:rsid w:val="60C79A8B"/>
    <w:rsid w:val="60F29997"/>
    <w:rsid w:val="611A464D"/>
    <w:rsid w:val="613409E8"/>
    <w:rsid w:val="6164A882"/>
    <w:rsid w:val="6182A694"/>
    <w:rsid w:val="618747E5"/>
    <w:rsid w:val="61C115D0"/>
    <w:rsid w:val="61DB7998"/>
    <w:rsid w:val="61DFCACD"/>
    <w:rsid w:val="61F70C4A"/>
    <w:rsid w:val="62010E8E"/>
    <w:rsid w:val="626DE612"/>
    <w:rsid w:val="630E4CEC"/>
    <w:rsid w:val="632E5F22"/>
    <w:rsid w:val="638E57BE"/>
    <w:rsid w:val="6391BE75"/>
    <w:rsid w:val="641891B8"/>
    <w:rsid w:val="64551F29"/>
    <w:rsid w:val="645D1652"/>
    <w:rsid w:val="64755889"/>
    <w:rsid w:val="64B5ED8F"/>
    <w:rsid w:val="64CC921F"/>
    <w:rsid w:val="651CC6B6"/>
    <w:rsid w:val="652E5E9B"/>
    <w:rsid w:val="653A5DD4"/>
    <w:rsid w:val="6593A6AC"/>
    <w:rsid w:val="66233A5C"/>
    <w:rsid w:val="6678EF00"/>
    <w:rsid w:val="670EDDBE"/>
    <w:rsid w:val="67633D9D"/>
    <w:rsid w:val="678DBE4E"/>
    <w:rsid w:val="67B4164E"/>
    <w:rsid w:val="67D81B2C"/>
    <w:rsid w:val="68396B14"/>
    <w:rsid w:val="68880026"/>
    <w:rsid w:val="68A281EC"/>
    <w:rsid w:val="68E958F6"/>
    <w:rsid w:val="693C92E1"/>
    <w:rsid w:val="6974ED13"/>
    <w:rsid w:val="69D61AAB"/>
    <w:rsid w:val="69E3184F"/>
    <w:rsid w:val="69E6900F"/>
    <w:rsid w:val="69EBFD8D"/>
    <w:rsid w:val="69F605C5"/>
    <w:rsid w:val="6A0CCC72"/>
    <w:rsid w:val="6A2C5070"/>
    <w:rsid w:val="6A929D06"/>
    <w:rsid w:val="6A9B0452"/>
    <w:rsid w:val="6A9D33E9"/>
    <w:rsid w:val="6AAFAAB0"/>
    <w:rsid w:val="6AC7F682"/>
    <w:rsid w:val="6ADFFBEA"/>
    <w:rsid w:val="6AF7DE34"/>
    <w:rsid w:val="6B8E29BA"/>
    <w:rsid w:val="6C25AD47"/>
    <w:rsid w:val="6C3147BA"/>
    <w:rsid w:val="6C4B1DAC"/>
    <w:rsid w:val="6CCFC81F"/>
    <w:rsid w:val="6D5E7157"/>
    <w:rsid w:val="6D7EF05D"/>
    <w:rsid w:val="6D800B0B"/>
    <w:rsid w:val="6DE78D27"/>
    <w:rsid w:val="6DE8F134"/>
    <w:rsid w:val="6DEEBB7E"/>
    <w:rsid w:val="6E50A61A"/>
    <w:rsid w:val="6E6D86A8"/>
    <w:rsid w:val="6EC77EFC"/>
    <w:rsid w:val="6ECB2EB5"/>
    <w:rsid w:val="6ED38134"/>
    <w:rsid w:val="6F2215DE"/>
    <w:rsid w:val="6F248350"/>
    <w:rsid w:val="6F24C578"/>
    <w:rsid w:val="6F46B1BE"/>
    <w:rsid w:val="6F54E1BF"/>
    <w:rsid w:val="6F9A5595"/>
    <w:rsid w:val="6FC8D3BD"/>
    <w:rsid w:val="700D246E"/>
    <w:rsid w:val="700D37D6"/>
    <w:rsid w:val="701A6247"/>
    <w:rsid w:val="7067BA5D"/>
    <w:rsid w:val="70B417D1"/>
    <w:rsid w:val="70BE3238"/>
    <w:rsid w:val="70C18D55"/>
    <w:rsid w:val="710622F8"/>
    <w:rsid w:val="713FC441"/>
    <w:rsid w:val="7160E885"/>
    <w:rsid w:val="720BDAD4"/>
    <w:rsid w:val="720CC60C"/>
    <w:rsid w:val="721BE4CE"/>
    <w:rsid w:val="728E72B6"/>
    <w:rsid w:val="72DC091D"/>
    <w:rsid w:val="72F632CB"/>
    <w:rsid w:val="72F781D3"/>
    <w:rsid w:val="730DE8F2"/>
    <w:rsid w:val="7321AB4E"/>
    <w:rsid w:val="733120F7"/>
    <w:rsid w:val="735FB72E"/>
    <w:rsid w:val="73735B54"/>
    <w:rsid w:val="73E8772B"/>
    <w:rsid w:val="73FADCAF"/>
    <w:rsid w:val="75206C2A"/>
    <w:rsid w:val="758C2949"/>
    <w:rsid w:val="75E0B9FC"/>
    <w:rsid w:val="75E25772"/>
    <w:rsid w:val="75FFFB75"/>
    <w:rsid w:val="7600869A"/>
    <w:rsid w:val="763C230F"/>
    <w:rsid w:val="76905D4A"/>
    <w:rsid w:val="774753DD"/>
    <w:rsid w:val="774854EA"/>
    <w:rsid w:val="7790DFEB"/>
    <w:rsid w:val="779E758A"/>
    <w:rsid w:val="77D750AC"/>
    <w:rsid w:val="7809F680"/>
    <w:rsid w:val="784497EB"/>
    <w:rsid w:val="786EEC70"/>
    <w:rsid w:val="799723A6"/>
    <w:rsid w:val="79DE29A3"/>
    <w:rsid w:val="79FCAC13"/>
    <w:rsid w:val="7A01128F"/>
    <w:rsid w:val="7AB16DB4"/>
    <w:rsid w:val="7AD43A62"/>
    <w:rsid w:val="7B00F17E"/>
    <w:rsid w:val="7B07AA7B"/>
    <w:rsid w:val="7B587055"/>
    <w:rsid w:val="7B633094"/>
    <w:rsid w:val="7BEE37A4"/>
    <w:rsid w:val="7BF3F286"/>
    <w:rsid w:val="7C5093D8"/>
    <w:rsid w:val="7C5A820D"/>
    <w:rsid w:val="7C904F8F"/>
    <w:rsid w:val="7C96AE9C"/>
    <w:rsid w:val="7D3E2FE1"/>
    <w:rsid w:val="7D8090BD"/>
    <w:rsid w:val="7DCA8D1E"/>
    <w:rsid w:val="7DD2D070"/>
    <w:rsid w:val="7DE5894C"/>
    <w:rsid w:val="7DE83C22"/>
    <w:rsid w:val="7DF60174"/>
    <w:rsid w:val="7DF7296C"/>
    <w:rsid w:val="7DF983CE"/>
    <w:rsid w:val="7E6EC032"/>
    <w:rsid w:val="7E8DC9B7"/>
    <w:rsid w:val="7EF84AA2"/>
    <w:rsid w:val="7F07A30F"/>
    <w:rsid w:val="7F3408D1"/>
    <w:rsid w:val="7F36887B"/>
    <w:rsid w:val="7FACEC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FAAE"/>
  <w15:chartTrackingRefBased/>
  <w15:docId w15:val="{544E0D91-19C6-486B-AB34-54E0A80A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uiPriority w:val="9"/>
    <w:unhideWhenUsed/>
    <w:qFormat/>
    <w:rsid w:val="4EE7BF85"/>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8550A4"/>
    <w:pPr>
      <w:ind w:left="720"/>
      <w:contextualSpacing/>
    </w:pPr>
  </w:style>
  <w:style w:type="table" w:styleId="TableGrid">
    <w:name w:val="Table Grid"/>
    <w:basedOn w:val="TableNormal"/>
    <w:uiPriority w:val="59"/>
    <w:rsid w:val="00FB4123"/>
    <w:pPr>
      <w:spacing w:after="0" w:line="240" w:lineRule="auto"/>
    </w:pPr>
    <w:tblPr/>
  </w:style>
  <w:style w:type="character" w:styleId="Hyperlink">
    <w:name w:val="Hyperlink"/>
    <w:basedOn w:val="DefaultParagraphFont"/>
    <w:uiPriority w:val="99"/>
    <w:unhideWhenUsed/>
    <w:rsid w:val="3DFD67D1"/>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7266CD"/>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7266CD"/>
  </w:style>
  <w:style w:type="character" w:customStyle="1" w:styleId="apple-converted-space">
    <w:name w:val="apple-converted-space"/>
    <w:basedOn w:val="DefaultParagraphFont"/>
    <w:rsid w:val="007266CD"/>
  </w:style>
  <w:style w:type="character" w:customStyle="1" w:styleId="eop">
    <w:name w:val="eop"/>
    <w:basedOn w:val="DefaultParagraphFont"/>
    <w:rsid w:val="007266CD"/>
  </w:style>
  <w:style w:type="paragraph" w:styleId="CommentSubject">
    <w:name w:val="annotation subject"/>
    <w:basedOn w:val="CommentText"/>
    <w:next w:val="CommentText"/>
    <w:link w:val="CommentSubjectChar"/>
    <w:uiPriority w:val="99"/>
    <w:semiHidden/>
    <w:unhideWhenUsed/>
    <w:rsid w:val="0033048B"/>
    <w:rPr>
      <w:b/>
      <w:bCs/>
    </w:rPr>
  </w:style>
  <w:style w:type="character" w:customStyle="1" w:styleId="CommentSubjectChar">
    <w:name w:val="Comment Subject Char"/>
    <w:basedOn w:val="CommentTextChar"/>
    <w:link w:val="CommentSubject"/>
    <w:uiPriority w:val="99"/>
    <w:semiHidden/>
    <w:rsid w:val="0033048B"/>
    <w:rPr>
      <w:b/>
      <w:bCs/>
      <w:sz w:val="20"/>
      <w:szCs w:val="20"/>
    </w:rPr>
  </w:style>
  <w:style w:type="paragraph" w:styleId="Bibliography">
    <w:name w:val="Bibliography"/>
    <w:basedOn w:val="Normal"/>
    <w:next w:val="Normal"/>
    <w:uiPriority w:val="37"/>
    <w:unhideWhenUsed/>
    <w:rsid w:val="003114F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38/s41598-022-16734-x" TargetMode="External"/><Relationship Id="rId18" Type="http://schemas.microsoft.com/office/2020/10/relationships/intelligence" Target="intelligence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186/1471-2148-13-93"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2307/1435888"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doi.org/10.1111/joa.12449" TargetMode="External"/><Relationship Id="rId4" Type="http://schemas.openxmlformats.org/officeDocument/2006/relationships/webSettings" Target="webSettings.xml"/><Relationship Id="rId9" Type="http://schemas.openxmlformats.org/officeDocument/2006/relationships/hyperlink" Target="https://doi.org/10.1371/journal.pone.0051636" TargetMode="External"/><Relationship Id="rId14" Type="http://schemas.openxmlformats.org/officeDocument/2006/relationships/hyperlink" Target="https://doi.org/10.2307/1948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3986</Words>
  <Characters>23757</Characters>
  <Application>Microsoft Office Word</Application>
  <DocSecurity>0</DocSecurity>
  <Lines>465</Lines>
  <Paragraphs>136</Paragraphs>
  <ScaleCrop>false</ScaleCrop>
  <Company/>
  <LinksUpToDate>false</LinksUpToDate>
  <CharactersWithSpaces>27607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Klabacka</dc:creator>
  <cp:keywords/>
  <dc:description/>
  <cp:lastModifiedBy>Randy Klabacka</cp:lastModifiedBy>
  <cp:revision>1377</cp:revision>
  <dcterms:created xsi:type="dcterms:W3CDTF">2025-10-14T19:21:00Z</dcterms:created>
  <dcterms:modified xsi:type="dcterms:W3CDTF">2026-01-09T23:37:00Z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id="LnRwuYc9"/&gt;&lt;style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