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3085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52F148B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09B03335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3E280BD1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18E2CD00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3ADE878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29C4B15C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7529D004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00FA1ABB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1EBA3F7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C604477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BC15B23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243ED3D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F55ECDB" w14:textId="42F111E7" w:rsidR="004D258F" w:rsidRPr="00D92EAB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  <w:r w:rsidRPr="00D92EAB">
        <w:rPr>
          <w:rFonts w:ascii="TH SarabunPSK" w:hAnsi="TH SarabunPSK" w:cs="TH SarabunPSK" w:hint="cs"/>
          <w:b/>
          <w:bCs/>
          <w:sz w:val="32"/>
          <w:szCs w:val="36"/>
          <w:cs/>
          <w:lang w:val="en-US"/>
        </w:rPr>
        <w:t xml:space="preserve">ภาคผนวก </w:t>
      </w:r>
      <w:r>
        <w:rPr>
          <w:rFonts w:ascii="TH SarabunPSK" w:hAnsi="TH SarabunPSK" w:cs="TH SarabunPSK" w:hint="cs"/>
          <w:b/>
          <w:bCs/>
          <w:sz w:val="32"/>
          <w:szCs w:val="36"/>
          <w:cs/>
          <w:lang w:val="en-US"/>
        </w:rPr>
        <w:t>ข</w:t>
      </w:r>
    </w:p>
    <w:p w14:paraId="1F3865BA" w14:textId="64AFE09B" w:rsidR="004D258F" w:rsidRDefault="004D258F" w:rsidP="004D258F">
      <w:pPr>
        <w:jc w:val="center"/>
        <w:rPr>
          <w:rFonts w:ascii="TH SarabunPSK" w:hAnsi="TH SarabunPSK" w:cs="TH SarabunPSK"/>
          <w:sz w:val="28"/>
          <w:szCs w:val="32"/>
          <w:cs/>
          <w:lang w:val="en-US"/>
        </w:rPr>
      </w:pPr>
      <w:r>
        <w:rPr>
          <w:rFonts w:ascii="TH SarabunPSK" w:hAnsi="TH SarabunPSK" w:cs="TH SarabunPSK" w:hint="cs"/>
          <w:sz w:val="28"/>
          <w:szCs w:val="32"/>
          <w:cs/>
          <w:lang w:val="en-US"/>
        </w:rPr>
        <w:t>แบบฟอร์มการประเมินความพึงพอใจของระบบบริหารจัดการร้านถวิล</w:t>
      </w:r>
    </w:p>
    <w:p w14:paraId="4A487A5E" w14:textId="77777777" w:rsidR="004D258F" w:rsidRDefault="004D258F">
      <w:pPr>
        <w:rPr>
          <w:rFonts w:ascii="TH SarabunPSK" w:hAnsi="TH SarabunPSK" w:cs="TH SarabunPSK"/>
          <w:sz w:val="28"/>
          <w:szCs w:val="32"/>
          <w:cs/>
          <w:lang w:val="en-US"/>
        </w:rPr>
      </w:pPr>
      <w:r>
        <w:rPr>
          <w:rFonts w:ascii="TH SarabunPSK" w:hAnsi="TH SarabunPSK" w:cs="TH SarabunPSK"/>
          <w:sz w:val="28"/>
          <w:szCs w:val="32"/>
          <w:cs/>
          <w:lang w:val="en-US"/>
        </w:rPr>
        <w:br w:type="page"/>
      </w:r>
    </w:p>
    <w:p w14:paraId="139560D1" w14:textId="7B9EC200" w:rsidR="00600972" w:rsidRDefault="00643A1B" w:rsidP="004D258F">
      <w:pPr>
        <w:jc w:val="center"/>
        <w:rPr>
          <w:rFonts w:ascii="TH SarabunPSK" w:hAnsi="TH SarabunPSK" w:cs="TH SarabunPSK"/>
          <w:b/>
          <w:bCs/>
          <w:sz w:val="44"/>
          <w:szCs w:val="44"/>
          <w:lang w:val="en-US"/>
        </w:rPr>
      </w:pPr>
      <w:r w:rsidRPr="00643A1B">
        <w:rPr>
          <w:rFonts w:ascii="TH SarabunPSK" w:hAnsi="TH SarabunPSK" w:cs="TH SarabunPSK" w:hint="cs"/>
          <w:b/>
          <w:bCs/>
          <w:sz w:val="44"/>
          <w:szCs w:val="44"/>
          <w:cs/>
          <w:lang w:val="en-US"/>
        </w:rPr>
        <w:lastRenderedPageBreak/>
        <w:t>แบบฟอร์มการประเมินความพึงพอใจของระบบบริหารจัดการร้านถวิล</w:t>
      </w:r>
    </w:p>
    <w:p w14:paraId="6FB872D7" w14:textId="121A8517" w:rsidR="00643A1B" w:rsidRDefault="00643A1B" w:rsidP="00643A1B">
      <w:pPr>
        <w:rPr>
          <w:rFonts w:ascii="TH SarabunPSK" w:hAnsi="TH SarabunPSK" w:cs="TH SarabunPSK"/>
          <w:b/>
          <w:bCs/>
          <w:sz w:val="44"/>
          <w:szCs w:val="44"/>
          <w:lang w:val="en-US"/>
        </w:rPr>
      </w:pPr>
    </w:p>
    <w:p w14:paraId="1E7074E3" w14:textId="4C57B176" w:rsidR="00643A1B" w:rsidRPr="00643A1B" w:rsidRDefault="00643A1B" w:rsidP="00643A1B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สำหรับผู้ดูแลระบบ</w:t>
      </w:r>
    </w:p>
    <w:p w14:paraId="5B3FCA77" w14:textId="3E8C00A4" w:rsidR="00643A1B" w:rsidRDefault="00643A1B" w:rsidP="00643A1B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 w:rsidR="004E0286"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 ระบบบริหารจัดการร้านถวิล แสดงดังรูปที่ ข.</w:t>
      </w:r>
      <w:r w:rsidR="004E0286">
        <w:rPr>
          <w:rFonts w:ascii="TH SarabunPSK" w:hAnsi="TH SarabunPSK" w:cs="TH SarabunPSK"/>
          <w:sz w:val="32"/>
          <w:szCs w:val="32"/>
          <w:lang w:val="en-US"/>
        </w:rPr>
        <w:t>1</w:t>
      </w:r>
    </w:p>
    <w:p w14:paraId="1C016614" w14:textId="7CB5C037" w:rsidR="004E0286" w:rsidRDefault="004E0286" w:rsidP="00643A1B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39BEB99" w14:textId="722A651F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17E3A246" wp14:editId="3236A9D9">
            <wp:extent cx="3313130" cy="5773245"/>
            <wp:effectExtent l="12700" t="12700" r="14605" b="1841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89" cy="579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89894" w14:textId="142C247B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C803841" w14:textId="5CC60AB7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</w:t>
      </w:r>
    </w:p>
    <w:p w14:paraId="3495FA87" w14:textId="55A7F431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77488F12" wp14:editId="4D6B8E15">
            <wp:extent cx="4114800" cy="6934200"/>
            <wp:effectExtent l="12700" t="1270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3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FDE69" w14:textId="3E14171F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1B12F87" w14:textId="48242316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 (ต่อ)</w:t>
      </w:r>
    </w:p>
    <w:p w14:paraId="57E5BCCB" w14:textId="232B7819" w:rsidR="00C612EB" w:rsidRDefault="00C612EB" w:rsidP="00C612EB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23C7C3D9" w14:textId="55AB1007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55AC6FB8" wp14:editId="3BEB6244">
            <wp:extent cx="4140200" cy="2349500"/>
            <wp:effectExtent l="12700" t="1270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2B82F" w14:textId="7DB09C2B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774E075" w14:textId="1DC95F39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 (ต่อ)</w:t>
      </w:r>
    </w:p>
    <w:p w14:paraId="7B640731" w14:textId="79D6C886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536A50C8" w14:textId="2E25FCCE" w:rsidR="00C612EB" w:rsidRPr="00643A1B" w:rsidRDefault="00C612EB" w:rsidP="00C612EB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2</w:t>
      </w: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พนักงานรับรายการอาหาร</w:t>
      </w:r>
    </w:p>
    <w:p w14:paraId="30A9DD07" w14:textId="598A8C12" w:rsidR="00C612EB" w:rsidRDefault="00C612EB" w:rsidP="00C612EB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 ระบบบริหารจัดการร้านถวิล แสดงดังรูปที่ ข.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</w:p>
    <w:p w14:paraId="20B6CC4B" w14:textId="77777777" w:rsidR="00C612EB" w:rsidRDefault="00C612EB" w:rsidP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3FD7C340" w14:textId="2E9543D5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D3286AE" wp14:editId="0C8A3EBB">
            <wp:extent cx="3825586" cy="6167383"/>
            <wp:effectExtent l="12700" t="12700" r="10160" b="1778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01" cy="619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80930" w14:textId="5F6542DD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AC2FC9D" w14:textId="588B020B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</w:t>
      </w:r>
    </w:p>
    <w:p w14:paraId="67DA4167" w14:textId="77777777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br w:type="page"/>
      </w:r>
    </w:p>
    <w:p w14:paraId="4C8D01CD" w14:textId="2C5146F5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7AA90DAB" wp14:editId="42756284">
            <wp:extent cx="4321066" cy="7252138"/>
            <wp:effectExtent l="12700" t="12700" r="1016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13" cy="7279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BF926" w14:textId="5D31FFF8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0322669" w14:textId="430D1841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 (ต่อ)</w:t>
      </w:r>
    </w:p>
    <w:p w14:paraId="68684017" w14:textId="77777777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br w:type="page"/>
      </w:r>
    </w:p>
    <w:p w14:paraId="078CE3D5" w14:textId="7250F37F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w:drawing>
          <wp:inline distT="0" distB="0" distL="0" distR="0" wp14:anchorId="26C92F4E" wp14:editId="09CA2B76">
            <wp:extent cx="4858845" cy="2694347"/>
            <wp:effectExtent l="12700" t="12700" r="1841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181" cy="2705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A460D" w14:textId="077E1E64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331510B" w14:textId="77777777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 (ต่อ)</w:t>
      </w:r>
    </w:p>
    <w:p w14:paraId="0C60A89D" w14:textId="2BF1F774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4A9EBB6E" w14:textId="673B7B69" w:rsidR="00C612EB" w:rsidRPr="00643A1B" w:rsidRDefault="00C612EB" w:rsidP="00C612EB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2</w:t>
      </w: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พนักงานครัว</w:t>
      </w:r>
    </w:p>
    <w:p w14:paraId="7CAEEFB5" w14:textId="67D85068" w:rsidR="00C612EB" w:rsidRDefault="00C612EB" w:rsidP="00660E4E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แบบฟอร์มประเมินความพึงพอใจสำหรับพนักงานครัว ระบบบริหารจัดการร้านถวิล แสดงดังรูปที่ ข.</w:t>
      </w:r>
      <w:r w:rsidR="00660E4E">
        <w:rPr>
          <w:rFonts w:ascii="TH SarabunPSK" w:hAnsi="TH SarabunPSK" w:cs="TH SarabunPSK"/>
          <w:sz w:val="32"/>
          <w:szCs w:val="32"/>
          <w:lang w:val="en-US"/>
        </w:rPr>
        <w:t>3</w:t>
      </w:r>
    </w:p>
    <w:p w14:paraId="7091877C" w14:textId="77777777" w:rsidR="00660E4E" w:rsidRPr="00C612EB" w:rsidRDefault="00660E4E" w:rsidP="00660E4E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6235ACC7" w14:textId="1A079ADB" w:rsidR="00C612EB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62CD83BD" wp14:editId="26801E9F">
            <wp:extent cx="3374839" cy="6589986"/>
            <wp:effectExtent l="12700" t="12700" r="1651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77" cy="666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C924F" w14:textId="3315B6DE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3153824" w14:textId="51A46CDF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60E4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รูปที่ ข.</w:t>
      </w:r>
      <w:r w:rsidRPr="00660E4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แบบฟอร์มประเมินความพึงพอใจสำหรับพนักงานครัว</w:t>
      </w:r>
    </w:p>
    <w:p w14:paraId="2BF18160" w14:textId="4372CC7D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4F882B2B" wp14:editId="36D278D8">
            <wp:extent cx="3696775" cy="4603531"/>
            <wp:effectExtent l="0" t="0" r="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73" cy="46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EF8" w14:textId="0CAE557B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354060" w14:textId="5B22FCED" w:rsidR="00660E4E" w:rsidRPr="00C612EB" w:rsidRDefault="00660E4E" w:rsidP="00660E4E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660E4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660E4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แบบฟอร์มประเมินความพึงพอใจสำหรับพนักงานครัว (ต่อ)</w:t>
      </w:r>
    </w:p>
    <w:p w14:paraId="17120ACE" w14:textId="77777777" w:rsidR="00660E4E" w:rsidRPr="00C612EB" w:rsidRDefault="00660E4E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</w:p>
    <w:sectPr w:rsidR="00660E4E" w:rsidRPr="00C612EB" w:rsidSect="00DD77AC">
      <w:headerReference w:type="even" r:id="rId14"/>
      <w:headerReference w:type="default" r:id="rId15"/>
      <w:pgSz w:w="12240" w:h="15840"/>
      <w:pgMar w:top="1440" w:right="1440" w:bottom="1440" w:left="2160" w:header="1440" w:footer="1440" w:gutter="0"/>
      <w:pgNumType w:start="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7ADA" w14:textId="77777777" w:rsidR="00F410BF" w:rsidRDefault="00F410BF" w:rsidP="00DD77AC">
      <w:r>
        <w:separator/>
      </w:r>
    </w:p>
  </w:endnote>
  <w:endnote w:type="continuationSeparator" w:id="0">
    <w:p w14:paraId="7DECDE40" w14:textId="77777777" w:rsidR="00F410BF" w:rsidRDefault="00F410BF" w:rsidP="00DD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457D" w14:textId="77777777" w:rsidR="00F410BF" w:rsidRDefault="00F410BF" w:rsidP="00DD77AC">
      <w:r>
        <w:separator/>
      </w:r>
    </w:p>
  </w:footnote>
  <w:footnote w:type="continuationSeparator" w:id="0">
    <w:p w14:paraId="2C56B6EC" w14:textId="77777777" w:rsidR="00F410BF" w:rsidRDefault="00F410BF" w:rsidP="00DD7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374933"/>
      <w:docPartObj>
        <w:docPartGallery w:val="Page Numbers (Top of Page)"/>
        <w:docPartUnique/>
      </w:docPartObj>
    </w:sdtPr>
    <w:sdtContent>
      <w:p w14:paraId="21DF7C9D" w14:textId="72C762D0" w:rsidR="00DD77AC" w:rsidRDefault="00DD77AC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232217" w14:textId="77777777" w:rsidR="00DD77AC" w:rsidRDefault="00DD77AC" w:rsidP="00DD77A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5822801"/>
      <w:docPartObj>
        <w:docPartGallery w:val="Page Numbers (Top of Page)"/>
        <w:docPartUnique/>
      </w:docPartObj>
    </w:sdtPr>
    <w:sdtEndPr>
      <w:rPr>
        <w:rStyle w:val="PageNumber"/>
        <w:rFonts w:ascii="TH SarabunPSK" w:hAnsi="TH SarabunPSK" w:cs="TH SarabunPSK" w:hint="cs"/>
        <w:sz w:val="32"/>
        <w:szCs w:val="32"/>
      </w:rPr>
    </w:sdtEndPr>
    <w:sdtContent>
      <w:p w14:paraId="08E2A964" w14:textId="19F42CB1" w:rsidR="00DD77AC" w:rsidRDefault="00DD77AC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79F6B74B" w14:textId="77777777" w:rsidR="00DD77AC" w:rsidRDefault="00DD77AC" w:rsidP="00DD77A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8F"/>
    <w:rsid w:val="004D258F"/>
    <w:rsid w:val="004E0286"/>
    <w:rsid w:val="00600972"/>
    <w:rsid w:val="00643A1B"/>
    <w:rsid w:val="00660E4E"/>
    <w:rsid w:val="00806BD8"/>
    <w:rsid w:val="00C612EB"/>
    <w:rsid w:val="00DD77AC"/>
    <w:rsid w:val="00F4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10BC"/>
  <w15:chartTrackingRefBased/>
  <w15:docId w15:val="{3E0F1B5E-8C21-2A4F-AAD2-1C9B3029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5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7AC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DD77AC"/>
  </w:style>
  <w:style w:type="paragraph" w:styleId="Footer">
    <w:name w:val="footer"/>
    <w:basedOn w:val="Normal"/>
    <w:link w:val="FooterChar"/>
    <w:uiPriority w:val="99"/>
    <w:unhideWhenUsed/>
    <w:rsid w:val="00DD77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7A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2</cp:revision>
  <dcterms:created xsi:type="dcterms:W3CDTF">2023-01-29T19:33:00Z</dcterms:created>
  <dcterms:modified xsi:type="dcterms:W3CDTF">2023-01-30T10:14:00Z</dcterms:modified>
</cp:coreProperties>
</file>