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2" w:sz="12" w:val="single"/>
          <w:left w:color="000000" w:space="2" w:sz="12" w:val="single"/>
          <w:bottom w:color="000000" w:space="2" w:sz="12" w:val="single"/>
          <w:right w:color="000000" w:space="2" w:sz="12" w:val="single"/>
          <w:between w:color="000000" w:space="2" w:sz="12" w:val="single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4.441087613293"/>
        <w:gridCol w:w="1630.6948640483383"/>
        <w:gridCol w:w="1446.8882175226586"/>
        <w:gridCol w:w="2040.725075528701"/>
        <w:gridCol w:w="1941.7522658610274"/>
        <w:gridCol w:w="1305.498489425982"/>
        <w:tblGridChange w:id="0">
          <w:tblGrid>
            <w:gridCol w:w="994.441087613293"/>
            <w:gridCol w:w="1630.6948640483383"/>
            <w:gridCol w:w="1446.8882175226586"/>
            <w:gridCol w:w="2040.725075528701"/>
            <w:gridCol w:w="1941.7522658610274"/>
            <w:gridCol w:w="1305.4984894259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 /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id = "B001"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Returns "B001"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Standard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UnitTest -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id =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Returns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Edge case: id not set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UnitTest - Uninitialized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 created with default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Returns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Booking.id not initialized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"Undefined"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id = ""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Returns ""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Edge case: empty string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setId("B002")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getId() returns "B002"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Standard assignment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setId("")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getId() returns ""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Edge case: blank value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Object-like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setId("Obj123")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getId() returns "Obj123"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Test non-numeric or object-like string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getDateRange()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dateRange = 2026-01-01 to 2026-01-05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Returns DateRange(2026-01-01, 2026-01-05)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Standard usage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getDateRange()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Uninitialized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 created with default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Returns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DateRange not set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setDateRange()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DateRange(2026-01-01, 2026-01-05)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getDateRange() returns same DateRange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Standard assignment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setDateRange()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setDateRange(null)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getDateRange() returns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Edge case: null assignment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setDateRange()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Unit Test - Start =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DateRange(2026-01-01, 2026-01-01)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getDateRange() returns DateRange(2026-01-01, 2026-01-01)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000000" w:space="2" w:sz="12" w:val="single"/>
                <w:left w:color="000000" w:space="2" w:sz="12" w:val="single"/>
                <w:bottom w:color="000000" w:space="2" w:sz="12" w:val="single"/>
                <w:right w:color="000000" w:space="2" w:sz="12" w:val="single"/>
                <w:between w:color="000000" w:space="2" w:sz="12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Edge case: zero-length period</w:t>
            </w:r>
          </w:p>
        </w:tc>
      </w:tr>
    </w:tbl>
    <w:p w:rsidR="00000000" w:rsidDel="00000000" w:rsidP="00000000" w:rsidRDefault="00000000" w:rsidRPr="00000000" w14:paraId="00000050">
      <w:pPr>
        <w:pBdr>
          <w:top w:color="000000" w:space="2" w:sz="12" w:val="single"/>
          <w:left w:color="000000" w:space="2" w:sz="12" w:val="single"/>
          <w:bottom w:color="000000" w:space="2" w:sz="12" w:val="single"/>
          <w:right w:color="000000" w:space="2" w:sz="12" w:val="single"/>
          <w:between w:color="000000" w:space="2" w:sz="12" w:val="single"/>
        </w:pBdr>
        <w:rPr/>
      </w:pPr>
      <w:r w:rsidDel="00000000" w:rsidR="00000000" w:rsidRPr="00000000">
        <w:rPr>
          <w:rtl w:val="0"/>
        </w:rPr>
        <w:t xml:space="preserve">The rest of the method are quite similar.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