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A78D240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B83BE3E" w14:textId="77777777" w:rsidR="00BA5BCB" w:rsidRDefault="00BA5BCB" w:rsidP="009B1734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8DF4883" w14:textId="385A0CB7" w:rsidR="00BE4DD3" w:rsidRDefault="00BE4DD3" w:rsidP="0063147C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Commercially aware multi</w:t>
      </w:r>
      <w:r w:rsidR="00787D50">
        <w:rPr>
          <w:rFonts w:asciiTheme="majorHAnsi" w:hAnsiTheme="majorHAnsi" w:cstheme="minorHAnsi"/>
          <w:sz w:val="24"/>
          <w:szCs w:val="24"/>
        </w:rPr>
        <w:t>-</w:t>
      </w:r>
      <w:r>
        <w:rPr>
          <w:rFonts w:asciiTheme="majorHAnsi" w:hAnsiTheme="majorHAnsi" w:cstheme="minorHAnsi"/>
          <w:sz w:val="24"/>
          <w:szCs w:val="24"/>
        </w:rPr>
        <w:t xml:space="preserve">skilled </w:t>
      </w:r>
      <w:r w:rsidR="0063147C">
        <w:rPr>
          <w:rFonts w:asciiTheme="majorHAnsi" w:hAnsiTheme="majorHAnsi" w:cstheme="minorHAnsi"/>
          <w:sz w:val="24"/>
          <w:szCs w:val="24"/>
        </w:rPr>
        <w:t xml:space="preserve">Business Analyst with a good mix of business knowledge and technical skills required to conceptualize and build useful MI solutions. A deep understanding of all aspects of delivery from conception to deployment. </w:t>
      </w:r>
      <w:r w:rsidR="00347B9F">
        <w:rPr>
          <w:rFonts w:asciiTheme="majorHAnsi" w:hAnsiTheme="majorHAnsi" w:cstheme="minorHAnsi"/>
          <w:sz w:val="24"/>
          <w:szCs w:val="24"/>
        </w:rPr>
        <w:t xml:space="preserve">Successful in </w:t>
      </w:r>
      <w:r w:rsidR="00B24699">
        <w:rPr>
          <w:rFonts w:asciiTheme="majorHAnsi" w:hAnsiTheme="majorHAnsi" w:cstheme="minorHAnsi"/>
          <w:sz w:val="24"/>
          <w:szCs w:val="24"/>
        </w:rPr>
        <w:t xml:space="preserve">parenting to deliver </w:t>
      </w:r>
      <w:r w:rsidR="00B357F6">
        <w:rPr>
          <w:rFonts w:asciiTheme="majorHAnsi" w:hAnsiTheme="majorHAnsi" w:cstheme="minorHAnsi"/>
          <w:sz w:val="24"/>
          <w:szCs w:val="24"/>
        </w:rPr>
        <w:t xml:space="preserve">bespoke data solutions. </w:t>
      </w:r>
      <w:r w:rsidR="007370B3">
        <w:rPr>
          <w:rFonts w:asciiTheme="majorHAnsi" w:hAnsiTheme="majorHAnsi" w:cstheme="minorHAnsi"/>
          <w:sz w:val="24"/>
          <w:szCs w:val="24"/>
        </w:rPr>
        <w:t xml:space="preserve">I have worked in a wide array of organisations from FTSE100 companies to public sector organisations both in the UK and abroad.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047BD115" w:rsidR="005052F5" w:rsidRPr="00B378CD" w:rsidRDefault="0063147C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Business Analysis, Requirements Elicitation,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Financial Data Analysis and Reporting; </w:t>
      </w:r>
      <w:r w:rsidR="00002E6D">
        <w:rPr>
          <w:rFonts w:asciiTheme="majorHAnsi" w:hAnsiTheme="majorHAnsi"/>
          <w:bCs/>
          <w:sz w:val="24"/>
          <w:szCs w:val="24"/>
        </w:rPr>
        <w:t>Data A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utomation; </w:t>
      </w:r>
      <w:r w:rsidR="00002E6D">
        <w:rPr>
          <w:rFonts w:asciiTheme="majorHAnsi" w:hAnsiTheme="majorHAnsi"/>
          <w:bCs/>
          <w:sz w:val="24"/>
          <w:szCs w:val="24"/>
        </w:rPr>
        <w:t xml:space="preserve">Management Accounting;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MS Excel/Access (VBA); PowerPivot; Power BI; </w:t>
      </w:r>
      <w:r w:rsidR="00002E6D">
        <w:rPr>
          <w:rFonts w:asciiTheme="majorHAnsi" w:hAnsiTheme="majorHAnsi"/>
          <w:bCs/>
          <w:sz w:val="24"/>
          <w:szCs w:val="24"/>
        </w:rPr>
        <w:t xml:space="preserve">Power Pivot;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="005052F5"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="005052F5"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="005052F5"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="005052F5" w:rsidRPr="00B378CD">
        <w:rPr>
          <w:rFonts w:asciiTheme="majorHAnsi" w:hAnsiTheme="majorHAnsi"/>
          <w:bCs/>
          <w:sz w:val="24"/>
          <w:szCs w:val="24"/>
        </w:rPr>
        <w:t>; Flask; Django; Matplotlib; R; Machine Learning; HTML, CSS, JavaScript; SQL Server; Oracle; MySQL</w:t>
      </w:r>
      <w:r w:rsidR="0038624E">
        <w:rPr>
          <w:rFonts w:asciiTheme="majorHAnsi" w:hAnsiTheme="majorHAnsi"/>
          <w:bCs/>
          <w:sz w:val="24"/>
          <w:szCs w:val="24"/>
        </w:rPr>
        <w:t>; Git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77777777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34AA1CE8" w:rsidR="00BA5BCB" w:rsidRPr="00BA5BCB" w:rsidRDefault="003724AB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proofErr w:type="spellStart"/>
      <w:r w:rsidRPr="00BA5BCB">
        <w:rPr>
          <w:rFonts w:asciiTheme="majorHAnsi" w:hAnsiTheme="majorHAnsi" w:cstheme="minorHAnsi"/>
          <w:b/>
        </w:rPr>
        <w:t>Jemka</w:t>
      </w:r>
      <w:proofErr w:type="spellEnd"/>
      <w:r w:rsidRPr="00BA5BCB">
        <w:rPr>
          <w:rFonts w:asciiTheme="majorHAnsi" w:hAnsiTheme="majorHAnsi" w:cstheme="minorHAnsi"/>
          <w:b/>
        </w:rPr>
        <w:t xml:space="preserve"> Consulting</w:t>
      </w:r>
    </w:p>
    <w:p w14:paraId="655AB9F9" w14:textId="7B0968D2" w:rsidR="004E75F1" w:rsidRPr="00880158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5052F5" w:rsidRPr="00880158">
        <w:rPr>
          <w:rFonts w:asciiTheme="majorHAnsi" w:hAnsiTheme="majorHAnsi" w:cstheme="minorHAnsi"/>
          <w:b/>
        </w:rPr>
        <w:t>5</w:t>
      </w:r>
      <w:r w:rsidRPr="00880158">
        <w:rPr>
          <w:rFonts w:asciiTheme="majorHAnsi" w:hAnsiTheme="majorHAnsi" w:cstheme="minorHAnsi"/>
          <w:b/>
        </w:rPr>
        <w:t>.2018</w:t>
      </w:r>
    </w:p>
    <w:p w14:paraId="178C0D07" w14:textId="7D2446E0" w:rsidR="001242AB" w:rsidRDefault="001242AB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Created a broad requirements specification for a complex data analysis project for acquiring, processing and presenting a complex analysis.</w:t>
      </w:r>
    </w:p>
    <w:p w14:paraId="0E6DCB39" w14:textId="5B278E54" w:rsidR="005052F5" w:rsidRPr="00880158" w:rsidRDefault="00223422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Created</w:t>
      </w:r>
      <w:r w:rsidR="005052F5" w:rsidRPr="00880158">
        <w:rPr>
          <w:rFonts w:asciiTheme="majorHAnsi" w:hAnsiTheme="majorHAnsi"/>
          <w:bCs/>
        </w:rPr>
        <w:t xml:space="preserve"> statistical analysis of 10,000+ share transactions. Categorized </w:t>
      </w:r>
      <w:r w:rsidR="006A10B9">
        <w:rPr>
          <w:rFonts w:asciiTheme="majorHAnsi" w:hAnsiTheme="majorHAnsi"/>
          <w:bCs/>
        </w:rPr>
        <w:t>by</w:t>
      </w:r>
      <w:r w:rsidR="005052F5" w:rsidRPr="00880158">
        <w:rPr>
          <w:rFonts w:asciiTheme="majorHAnsi" w:hAnsiTheme="majorHAnsi"/>
          <w:bCs/>
        </w:rPr>
        <w:t xml:space="preserve"> investment potential. </w:t>
      </w:r>
    </w:p>
    <w:p w14:paraId="2519F23F" w14:textId="77777777" w:rsidR="005052F5" w:rsidRPr="00880158" w:rsidRDefault="005052F5" w:rsidP="00B378CD">
      <w:pPr>
        <w:pStyle w:val="Default"/>
        <w:numPr>
          <w:ilvl w:val="1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Streamlined the process for new information with machine learning using Python SciPy.</w:t>
      </w:r>
    </w:p>
    <w:p w14:paraId="5DB327FD" w14:textId="69D323E0" w:rsidR="005052F5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back</w:t>
      </w:r>
      <w:r w:rsidR="00571BBD">
        <w:rPr>
          <w:rFonts w:asciiTheme="majorHAnsi" w:hAnsiTheme="majorHAnsi"/>
          <w:bCs/>
        </w:rPr>
        <w:t xml:space="preserve"> t</w:t>
      </w:r>
      <w:r w:rsidRPr="00880158">
        <w:rPr>
          <w:rFonts w:asciiTheme="majorHAnsi" w:hAnsiTheme="majorHAnsi"/>
          <w:bCs/>
        </w:rPr>
        <w:t xml:space="preserve">esting model for detailed analysis </w:t>
      </w:r>
      <w:r w:rsidR="0055318D">
        <w:rPr>
          <w:rFonts w:asciiTheme="majorHAnsi" w:hAnsiTheme="majorHAnsi"/>
          <w:bCs/>
        </w:rPr>
        <w:t xml:space="preserve">of 1000+ trading strategies </w:t>
      </w:r>
      <w:r w:rsidR="00571BBD">
        <w:rPr>
          <w:rFonts w:asciiTheme="majorHAnsi" w:hAnsiTheme="majorHAnsi"/>
          <w:bCs/>
        </w:rPr>
        <w:t>and brute force search the best strategies</w:t>
      </w:r>
      <w:r w:rsidR="0055318D">
        <w:rPr>
          <w:rFonts w:asciiTheme="majorHAnsi" w:hAnsiTheme="majorHAnsi"/>
          <w:bCs/>
        </w:rPr>
        <w:t xml:space="preserve"> based on predefined KPIs</w:t>
      </w:r>
      <w:r w:rsidR="00571BBD">
        <w:rPr>
          <w:rFonts w:asciiTheme="majorHAnsi" w:hAnsiTheme="majorHAnsi"/>
          <w:bCs/>
        </w:rPr>
        <w:t xml:space="preserve">. </w:t>
      </w:r>
    </w:p>
    <w:p w14:paraId="128DBF2B" w14:textId="5894DB35" w:rsidR="00EA7650" w:rsidRPr="00880158" w:rsidRDefault="001242AB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Created documentation for analysis to be taken over as a BAU process. </w:t>
      </w:r>
    </w:p>
    <w:p w14:paraId="6F9FDB4A" w14:textId="77777777" w:rsidR="004E75F1" w:rsidRPr="00880158" w:rsidRDefault="004E75F1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66B8BBA" w14:textId="77777777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4B33DA9D" w14:textId="04241AAB" w:rsidR="005052F5" w:rsidRPr="00880158" w:rsidRDefault="005052F5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 xml:space="preserve">Created a working </w:t>
      </w:r>
      <w:proofErr w:type="spellStart"/>
      <w:r w:rsidRPr="00880158">
        <w:rPr>
          <w:rFonts w:asciiTheme="majorHAnsi" w:hAnsiTheme="majorHAnsi"/>
          <w:bCs/>
          <w:color w:val="auto"/>
        </w:rPr>
        <w:t>programme</w:t>
      </w:r>
      <w:proofErr w:type="spellEnd"/>
      <w:r w:rsidRPr="00880158">
        <w:rPr>
          <w:rFonts w:asciiTheme="majorHAnsi" w:hAnsiTheme="majorHAnsi"/>
          <w:bCs/>
          <w:color w:val="auto"/>
        </w:rPr>
        <w:t xml:space="preserve"> model </w:t>
      </w:r>
      <w:r w:rsidR="00BA2A3B">
        <w:rPr>
          <w:rFonts w:asciiTheme="majorHAnsi" w:hAnsiTheme="majorHAnsi"/>
          <w:bCs/>
          <w:color w:val="auto"/>
        </w:rPr>
        <w:t xml:space="preserve">of storage data utilization </w:t>
      </w:r>
      <w:r w:rsidR="00BA5BCB">
        <w:rPr>
          <w:rFonts w:asciiTheme="majorHAnsi" w:hAnsiTheme="majorHAnsi"/>
          <w:bCs/>
          <w:color w:val="auto"/>
        </w:rPr>
        <w:t>to simplify</w:t>
      </w:r>
      <w:r w:rsidRPr="00880158">
        <w:rPr>
          <w:rFonts w:asciiTheme="majorHAnsi" w:hAnsiTheme="majorHAnsi"/>
          <w:bCs/>
          <w:color w:val="auto"/>
        </w:rPr>
        <w:t xml:space="preserve"> decision making</w:t>
      </w:r>
      <w:r w:rsidR="00BA5BCB">
        <w:rPr>
          <w:rFonts w:asciiTheme="majorHAnsi" w:hAnsiTheme="majorHAnsi"/>
          <w:bCs/>
          <w:color w:val="auto"/>
        </w:rPr>
        <w:t xml:space="preserve"> </w:t>
      </w:r>
      <w:r w:rsidR="006A10B9">
        <w:rPr>
          <w:rFonts w:asciiTheme="majorHAnsi" w:hAnsiTheme="majorHAnsi"/>
          <w:bCs/>
          <w:color w:val="auto"/>
        </w:rPr>
        <w:t>on</w:t>
      </w:r>
      <w:r w:rsidR="00BA2A3B">
        <w:rPr>
          <w:rFonts w:asciiTheme="majorHAnsi" w:hAnsiTheme="majorHAnsi"/>
          <w:bCs/>
          <w:color w:val="auto"/>
        </w:rPr>
        <w:t xml:space="preserve"> </w:t>
      </w:r>
      <w:r w:rsidR="00571BBD">
        <w:rPr>
          <w:rFonts w:asciiTheme="majorHAnsi" w:hAnsiTheme="majorHAnsi"/>
          <w:bCs/>
          <w:color w:val="auto"/>
        </w:rPr>
        <w:t xml:space="preserve">technology service </w:t>
      </w:r>
      <w:r w:rsidR="00BA5BCB">
        <w:rPr>
          <w:rFonts w:asciiTheme="majorHAnsi" w:hAnsiTheme="majorHAnsi"/>
          <w:bCs/>
          <w:color w:val="auto"/>
        </w:rPr>
        <w:t>provisioning and investment</w:t>
      </w:r>
      <w:r w:rsidR="0055318D">
        <w:rPr>
          <w:rFonts w:asciiTheme="majorHAnsi" w:hAnsiTheme="majorHAnsi"/>
          <w:bCs/>
          <w:color w:val="auto"/>
        </w:rPr>
        <w:t xml:space="preserve"> for £250M+ investment projects.</w:t>
      </w:r>
    </w:p>
    <w:p w14:paraId="6C1C0372" w14:textId="53289DF9" w:rsidR="00880158" w:rsidRPr="00B378CD" w:rsidRDefault="00BA2A3B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1B7B9BC" w14:textId="018C95BF" w:rsidR="00880158" w:rsidRPr="00880158" w:rsidRDefault="00880158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</w:p>
    <w:p w14:paraId="0DE9A564" w14:textId="37EE7294" w:rsidR="00BA5BCB" w:rsidRDefault="00571BBD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Consolidation</w:t>
      </w:r>
      <w:r w:rsidR="00B932B3" w:rsidRPr="00EA7650">
        <w:rPr>
          <w:rFonts w:asciiTheme="majorHAnsi" w:hAnsiTheme="majorHAnsi" w:cstheme="minorHAnsi"/>
        </w:rPr>
        <w:t xml:space="preserve"> of financial and operational data from various sources</w:t>
      </w:r>
      <w:r>
        <w:rPr>
          <w:rFonts w:asciiTheme="majorHAnsi" w:hAnsiTheme="majorHAnsi" w:cstheme="minorHAnsi"/>
        </w:rPr>
        <w:t xml:space="preserve">. This brought together dimensions of analysis previously unavailable </w:t>
      </w:r>
      <w:r w:rsidR="00BA5BCB">
        <w:rPr>
          <w:rFonts w:asciiTheme="majorHAnsi" w:hAnsiTheme="majorHAnsi" w:cstheme="minorHAnsi"/>
        </w:rPr>
        <w:t>for investment appraisal</w:t>
      </w:r>
      <w:r w:rsidR="009B1734" w:rsidRPr="00EA7650">
        <w:rPr>
          <w:rFonts w:asciiTheme="majorHAnsi" w:hAnsiTheme="majorHAnsi" w:cstheme="minorHAnsi"/>
        </w:rPr>
        <w:t>.</w:t>
      </w:r>
    </w:p>
    <w:p w14:paraId="51AE7799" w14:textId="7F04FFA5" w:rsidR="001242AB" w:rsidRDefault="001242AB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Created documentation to communicate with stakeholders. </w:t>
      </w:r>
    </w:p>
    <w:p w14:paraId="7DD05B44" w14:textId="3D4A497F" w:rsidR="001242AB" w:rsidRDefault="001242AB" w:rsidP="001242AB">
      <w:pPr>
        <w:pStyle w:val="Default"/>
        <w:spacing w:line="252" w:lineRule="auto"/>
        <w:jc w:val="both"/>
        <w:rPr>
          <w:rFonts w:asciiTheme="majorHAnsi" w:hAnsiTheme="majorHAnsi" w:cstheme="minorHAnsi"/>
        </w:rPr>
      </w:pPr>
    </w:p>
    <w:p w14:paraId="6BEC8D39" w14:textId="77777777" w:rsidR="00047EE8" w:rsidRDefault="00047EE8">
      <w:pPr>
        <w:rPr>
          <w:rFonts w:asciiTheme="majorHAnsi" w:hAnsiTheme="majorHAnsi" w:cstheme="minorHAnsi"/>
          <w:b/>
        </w:rPr>
      </w:pPr>
    </w:p>
    <w:p w14:paraId="2885BFE4" w14:textId="77777777" w:rsidR="00047EE8" w:rsidRPr="00EA7650" w:rsidRDefault="00047EE8" w:rsidP="00047EE8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KARIM LAMEER</w:t>
      </w:r>
    </w:p>
    <w:p w14:paraId="2E1F6007" w14:textId="77777777" w:rsidR="00047EE8" w:rsidRPr="00EA7650" w:rsidRDefault="00047EE8" w:rsidP="00047EE8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Pr="00EA7650">
        <w:rPr>
          <w:rFonts w:asciiTheme="majorHAnsi" w:hAnsiTheme="majorHAnsi" w:cstheme="minorHAnsi"/>
        </w:rPr>
        <w:t xml:space="preserve"> </w:t>
      </w:r>
    </w:p>
    <w:p w14:paraId="04B3A9FD" w14:textId="77777777" w:rsidR="00047EE8" w:rsidRPr="00EA7650" w:rsidRDefault="00047EE8" w:rsidP="00047EE8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B8D0049" w14:textId="0A40AE88" w:rsidR="00047EE8" w:rsidRDefault="00047EE8" w:rsidP="00047EE8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continued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6E745FDC" w14:textId="77777777" w:rsidR="00047EE8" w:rsidRPr="00EA7650" w:rsidRDefault="00047EE8" w:rsidP="00047EE8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</w:p>
    <w:p w14:paraId="3379CA2E" w14:textId="04D45567" w:rsidR="001242AB" w:rsidRPr="00BA5BCB" w:rsidRDefault="001242AB" w:rsidP="001242A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Arriva Group</w:t>
      </w:r>
    </w:p>
    <w:p w14:paraId="624E1C94" w14:textId="227E7C0D" w:rsidR="001242AB" w:rsidRPr="00880158" w:rsidRDefault="001242AB" w:rsidP="001242A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Business Data Analyst</w:t>
      </w:r>
      <w:r w:rsidRPr="00880158">
        <w:rPr>
          <w:rFonts w:asciiTheme="majorHAnsi" w:hAnsiTheme="majorHAnsi" w:cstheme="minorHAnsi"/>
          <w:b/>
        </w:rPr>
        <w:tab/>
        <w:t>0</w:t>
      </w:r>
      <w:r>
        <w:rPr>
          <w:rFonts w:asciiTheme="majorHAnsi" w:hAnsiTheme="majorHAnsi" w:cstheme="minorHAnsi"/>
          <w:b/>
        </w:rPr>
        <w:t>4</w:t>
      </w:r>
      <w:r w:rsidRPr="00880158">
        <w:rPr>
          <w:rFonts w:asciiTheme="majorHAnsi" w:hAnsiTheme="majorHAnsi" w:cstheme="minorHAnsi"/>
          <w:b/>
        </w:rPr>
        <w:t>.2017-0</w:t>
      </w:r>
      <w:r>
        <w:rPr>
          <w:rFonts w:asciiTheme="majorHAnsi" w:hAnsiTheme="majorHAnsi" w:cstheme="minorHAnsi"/>
          <w:b/>
        </w:rPr>
        <w:t>6</w:t>
      </w:r>
      <w:r w:rsidRPr="00880158">
        <w:rPr>
          <w:rFonts w:asciiTheme="majorHAnsi" w:hAnsiTheme="majorHAnsi" w:cstheme="minorHAnsi"/>
          <w:b/>
        </w:rPr>
        <w:t>.2017</w:t>
      </w:r>
    </w:p>
    <w:p w14:paraId="65F26879" w14:textId="76244C09" w:rsidR="001242AB" w:rsidRDefault="00047EE8" w:rsidP="001242AB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Worked within an internal consultancy at Arriva Group to provide Business Intelligence and Management Information consultancy to companies within the Arriva group. </w:t>
      </w:r>
    </w:p>
    <w:p w14:paraId="6985E5F6" w14:textId="31B60480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Gather requirements from group companies for MI needs. </w:t>
      </w:r>
    </w:p>
    <w:p w14:paraId="2ED7718D" w14:textId="780454A6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Create a standardized delivery and an overall MI strategy for data. </w:t>
      </w:r>
    </w:p>
    <w:p w14:paraId="59305A8A" w14:textId="6CEAB0E1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Submit proposals to for MI consultancy delivery. </w:t>
      </w:r>
    </w:p>
    <w:p w14:paraId="3110CE24" w14:textId="61AA5D9D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76A87A73" w14:textId="684EC393" w:rsidR="009E05EC" w:rsidRDefault="00B932B3" w:rsidP="009E05EC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AF99A82" w14:textId="35A2BF9F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1E382050" w:rsidR="00E936D2" w:rsidRPr="00DE5FD0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proofErr w:type="spellStart"/>
      <w:r w:rsidR="00EA63F8" w:rsidRPr="009E05EC">
        <w:rPr>
          <w:rFonts w:asciiTheme="majorHAnsi" w:hAnsiTheme="majorHAnsi"/>
          <w:bCs/>
          <w:color w:val="auto"/>
        </w:rPr>
        <w:t>program</w:t>
      </w:r>
      <w:r>
        <w:rPr>
          <w:rFonts w:asciiTheme="majorHAnsi" w:hAnsiTheme="majorHAnsi"/>
          <w:bCs/>
          <w:color w:val="auto"/>
        </w:rPr>
        <w:t>me</w:t>
      </w:r>
      <w:proofErr w:type="spellEnd"/>
      <w:r w:rsidR="001D3B1F" w:rsidRPr="009E05EC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6A3C4D17" w14:textId="77777777" w:rsidR="00DE5FD0" w:rsidRPr="00002E6D" w:rsidRDefault="00DE5FD0" w:rsidP="00DE5FD0">
      <w:pPr>
        <w:pStyle w:val="Default"/>
        <w:spacing w:line="252" w:lineRule="auto"/>
        <w:rPr>
          <w:rFonts w:asciiTheme="majorHAnsi" w:hAnsiTheme="majorHAnsi"/>
          <w:bCs/>
          <w:color w:val="auto"/>
        </w:rPr>
      </w:pPr>
    </w:p>
    <w:p w14:paraId="4C1DE5B4" w14:textId="32B84577" w:rsidR="00DE5FD0" w:rsidRPr="00EA7650" w:rsidRDefault="00DE5FD0" w:rsidP="00DE5FD0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Pitney Bowes</w:t>
      </w:r>
    </w:p>
    <w:p w14:paraId="32020368" w14:textId="72AF29B9" w:rsidR="00DE5FD0" w:rsidRPr="00EA7650" w:rsidRDefault="00DE5FD0" w:rsidP="00DE5FD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Senior Financial Business Analyst</w:t>
      </w:r>
      <w:r w:rsidRPr="00EA7650">
        <w:rPr>
          <w:rFonts w:asciiTheme="majorHAnsi" w:hAnsiTheme="majorHAnsi" w:cstheme="minorHAnsi"/>
          <w:b/>
        </w:rPr>
        <w:t xml:space="preserve"> </w:t>
      </w:r>
      <w:r w:rsidRPr="00EA7650">
        <w:rPr>
          <w:rFonts w:asciiTheme="majorHAnsi" w:hAnsiTheme="majorHAnsi" w:cstheme="minorHAnsi"/>
          <w:b/>
        </w:rPr>
        <w:tab/>
        <w:t>03.201</w:t>
      </w:r>
      <w:r>
        <w:rPr>
          <w:rFonts w:asciiTheme="majorHAnsi" w:hAnsiTheme="majorHAnsi" w:cstheme="minorHAnsi"/>
          <w:b/>
        </w:rPr>
        <w:t>1</w:t>
      </w:r>
      <w:r w:rsidRPr="00EA7650">
        <w:rPr>
          <w:rFonts w:asciiTheme="majorHAnsi" w:hAnsiTheme="majorHAnsi" w:cstheme="minorHAnsi"/>
          <w:b/>
        </w:rPr>
        <w:t>-05.201</w:t>
      </w:r>
      <w:r>
        <w:rPr>
          <w:rFonts w:asciiTheme="majorHAnsi" w:hAnsiTheme="majorHAnsi" w:cstheme="minorHAnsi"/>
          <w:b/>
        </w:rPr>
        <w:t>4</w:t>
      </w:r>
    </w:p>
    <w:p w14:paraId="7A809756" w14:textId="5603E949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Business Analyst for Europe </w:t>
      </w:r>
      <w:r w:rsidR="004F6AAB">
        <w:rPr>
          <w:rFonts w:asciiTheme="majorHAnsi" w:hAnsiTheme="majorHAnsi"/>
          <w:bCs/>
          <w:color w:val="auto"/>
        </w:rPr>
        <w:t xml:space="preserve">during a </w:t>
      </w:r>
      <w:r>
        <w:rPr>
          <w:rFonts w:asciiTheme="majorHAnsi" w:hAnsiTheme="majorHAnsi"/>
          <w:bCs/>
          <w:color w:val="auto"/>
        </w:rPr>
        <w:t xml:space="preserve">global SAP implementation. </w:t>
      </w:r>
    </w:p>
    <w:p w14:paraId="5E098594" w14:textId="5FC447F1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Worked on creating a global cost center and financial reporting hierarchy by merging all Europe wide hierarchies.</w:t>
      </w:r>
      <w:bookmarkStart w:id="0" w:name="_GoBack"/>
      <w:bookmarkEnd w:id="0"/>
    </w:p>
    <w:p w14:paraId="10BB9AA7" w14:textId="5AC18AD0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Standardized reporting across Europe while catering to individual companies reporting requirements. </w:t>
      </w:r>
    </w:p>
    <w:p w14:paraId="35A5EDB1" w14:textId="5E98ADFA" w:rsidR="00DE5FD0" w:rsidRP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 w:cstheme="minorHAnsi"/>
        </w:rPr>
      </w:pPr>
      <w:r>
        <w:rPr>
          <w:rFonts w:asciiTheme="majorHAnsi" w:hAnsiTheme="majorHAnsi"/>
          <w:bCs/>
          <w:color w:val="auto"/>
        </w:rPr>
        <w:t xml:space="preserve">Built data solutions for detailed analysis of financial transactions. </w:t>
      </w:r>
    </w:p>
    <w:p w14:paraId="12653B0A" w14:textId="77777777" w:rsidR="00DE5FD0" w:rsidRPr="00EA7650" w:rsidRDefault="00DE5FD0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6E86B6A8" w:rsidR="00E936D2" w:rsidRPr="00EA7650" w:rsidRDefault="00DE5FD0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Skype</w:t>
      </w:r>
    </w:p>
    <w:p w14:paraId="61E0B091" w14:textId="64C5CF4A" w:rsidR="00E936D2" w:rsidRPr="00EA7650" w:rsidRDefault="00DE5FD0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ab/>
      </w:r>
      <w:r w:rsidR="002E5B9D" w:rsidRPr="00EA7650">
        <w:rPr>
          <w:rFonts w:asciiTheme="majorHAnsi" w:hAnsiTheme="majorHAnsi" w:cstheme="minorHAnsi"/>
          <w:b/>
        </w:rPr>
        <w:t>0</w:t>
      </w:r>
      <w:r>
        <w:rPr>
          <w:rFonts w:asciiTheme="majorHAnsi" w:hAnsiTheme="majorHAnsi" w:cstheme="minorHAnsi"/>
          <w:b/>
        </w:rPr>
        <w:t>4</w:t>
      </w:r>
      <w:r w:rsidR="002E5B9D" w:rsidRPr="00EA7650">
        <w:rPr>
          <w:rFonts w:asciiTheme="majorHAnsi" w:hAnsiTheme="majorHAnsi" w:cstheme="minorHAnsi"/>
          <w:b/>
        </w:rPr>
        <w:t>.201</w:t>
      </w:r>
      <w:r>
        <w:rPr>
          <w:rFonts w:asciiTheme="majorHAnsi" w:hAnsiTheme="majorHAnsi" w:cstheme="minorHAnsi"/>
          <w:b/>
        </w:rPr>
        <w:t>0</w:t>
      </w:r>
      <w:r w:rsidR="002E5B9D" w:rsidRPr="00EA7650">
        <w:rPr>
          <w:rFonts w:asciiTheme="majorHAnsi" w:hAnsiTheme="majorHAnsi" w:cstheme="minorHAnsi"/>
          <w:b/>
        </w:rPr>
        <w:t>-0</w:t>
      </w:r>
      <w:r>
        <w:rPr>
          <w:rFonts w:asciiTheme="majorHAnsi" w:hAnsiTheme="majorHAnsi" w:cstheme="minorHAnsi"/>
          <w:b/>
        </w:rPr>
        <w:t>8</w:t>
      </w:r>
      <w:r w:rsidR="002E5B9D" w:rsidRPr="00EA7650">
        <w:rPr>
          <w:rFonts w:asciiTheme="majorHAnsi" w:hAnsiTheme="majorHAnsi" w:cstheme="minorHAnsi"/>
          <w:b/>
        </w:rPr>
        <w:t>.20</w:t>
      </w:r>
      <w:r>
        <w:rPr>
          <w:rFonts w:asciiTheme="majorHAnsi" w:hAnsiTheme="majorHAnsi" w:cstheme="minorHAnsi"/>
          <w:b/>
        </w:rPr>
        <w:t>10</w:t>
      </w:r>
    </w:p>
    <w:p w14:paraId="1E20F967" w14:textId="219A212E" w:rsidR="00DE5FD0" w:rsidRDefault="00263D97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Bought in during </w:t>
      </w:r>
      <w:proofErr w:type="spellStart"/>
      <w:r>
        <w:rPr>
          <w:rFonts w:asciiTheme="majorHAnsi" w:hAnsiTheme="majorHAnsi"/>
          <w:bCs/>
          <w:color w:val="auto"/>
        </w:rPr>
        <w:t>Ebay’s</w:t>
      </w:r>
      <w:proofErr w:type="spellEnd"/>
      <w:r>
        <w:rPr>
          <w:rFonts w:asciiTheme="majorHAnsi" w:hAnsiTheme="majorHAnsi"/>
          <w:bCs/>
          <w:color w:val="auto"/>
        </w:rPr>
        <w:t xml:space="preserve"> divesture and Skype’s IPO to over see the migration of Skype’s data to an independent system. </w:t>
      </w:r>
    </w:p>
    <w:p w14:paraId="30F79F9A" w14:textId="2A1897D2" w:rsidR="00263D97" w:rsidRDefault="00263D97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 and validate data queries to ensure completeness in data extraction and set up and oversee a process for the data to be signed off by the business. </w:t>
      </w:r>
    </w:p>
    <w:p w14:paraId="7360E07F" w14:textId="61532A47" w:rsidR="009C1157" w:rsidRPr="00263D97" w:rsidRDefault="00263D97" w:rsidP="00263D97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 w:cstheme="minorHAnsi"/>
        </w:rPr>
      </w:pPr>
      <w:r>
        <w:rPr>
          <w:rFonts w:asciiTheme="majorHAnsi" w:hAnsiTheme="majorHAnsi"/>
          <w:bCs/>
          <w:color w:val="auto"/>
        </w:rPr>
        <w:t xml:space="preserve">Build data solutions to consolidate, aggregate and summarize massive datasets for analysis. </w:t>
      </w:r>
    </w:p>
    <w:p w14:paraId="504DA4CE" w14:textId="77777777" w:rsidR="00263D97" w:rsidRPr="00EA7650" w:rsidRDefault="00263D97" w:rsidP="00263D97">
      <w:pPr>
        <w:pStyle w:val="Default"/>
        <w:spacing w:line="252" w:lineRule="auto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proofErr w:type="spellStart"/>
      <w:r w:rsidRPr="00EA7650">
        <w:rPr>
          <w:rFonts w:asciiTheme="majorHAnsi" w:hAnsiTheme="majorHAnsi" w:cstheme="minorHAnsi"/>
        </w:rPr>
        <w:t>Baxi</w:t>
      </w:r>
      <w:proofErr w:type="spellEnd"/>
      <w:r w:rsidRPr="00EA7650">
        <w:rPr>
          <w:rFonts w:asciiTheme="majorHAnsi" w:hAnsiTheme="majorHAnsi" w:cstheme="minorHAnsi"/>
        </w:rPr>
        <w:t xml:space="preserve">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E54525"/>
    <w:multiLevelType w:val="hybridMultilevel"/>
    <w:tmpl w:val="D1903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21A33"/>
    <w:multiLevelType w:val="hybridMultilevel"/>
    <w:tmpl w:val="9CA8639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57"/>
    <w:rsid w:val="00002E6D"/>
    <w:rsid w:val="0002665D"/>
    <w:rsid w:val="00047EE8"/>
    <w:rsid w:val="000949AB"/>
    <w:rsid w:val="000D5F53"/>
    <w:rsid w:val="001046E3"/>
    <w:rsid w:val="00113132"/>
    <w:rsid w:val="001242AB"/>
    <w:rsid w:val="001C5B5A"/>
    <w:rsid w:val="001D3B1F"/>
    <w:rsid w:val="00221BAE"/>
    <w:rsid w:val="00223422"/>
    <w:rsid w:val="00257877"/>
    <w:rsid w:val="00263D97"/>
    <w:rsid w:val="0026420A"/>
    <w:rsid w:val="002B68D4"/>
    <w:rsid w:val="002E5B9D"/>
    <w:rsid w:val="00314AC5"/>
    <w:rsid w:val="00347B9F"/>
    <w:rsid w:val="00360B04"/>
    <w:rsid w:val="003724AB"/>
    <w:rsid w:val="0038624E"/>
    <w:rsid w:val="003904AF"/>
    <w:rsid w:val="003D4D04"/>
    <w:rsid w:val="004175F4"/>
    <w:rsid w:val="00474713"/>
    <w:rsid w:val="004E75F1"/>
    <w:rsid w:val="004F6AAB"/>
    <w:rsid w:val="005052F5"/>
    <w:rsid w:val="0055318D"/>
    <w:rsid w:val="0056204A"/>
    <w:rsid w:val="00571BBD"/>
    <w:rsid w:val="005C3C59"/>
    <w:rsid w:val="005F7735"/>
    <w:rsid w:val="00620D1B"/>
    <w:rsid w:val="00624E85"/>
    <w:rsid w:val="00627FC6"/>
    <w:rsid w:val="0063147C"/>
    <w:rsid w:val="0064174B"/>
    <w:rsid w:val="006A10B9"/>
    <w:rsid w:val="006B6B6B"/>
    <w:rsid w:val="006C0C1C"/>
    <w:rsid w:val="006F16CB"/>
    <w:rsid w:val="007201A6"/>
    <w:rsid w:val="00727D9A"/>
    <w:rsid w:val="007370B3"/>
    <w:rsid w:val="00787D50"/>
    <w:rsid w:val="007F5BEC"/>
    <w:rsid w:val="0081539F"/>
    <w:rsid w:val="00880158"/>
    <w:rsid w:val="00945599"/>
    <w:rsid w:val="0097203A"/>
    <w:rsid w:val="00997BAC"/>
    <w:rsid w:val="009B1734"/>
    <w:rsid w:val="009B1812"/>
    <w:rsid w:val="009B6A66"/>
    <w:rsid w:val="009C1157"/>
    <w:rsid w:val="009E05EC"/>
    <w:rsid w:val="009F4D05"/>
    <w:rsid w:val="00A521AA"/>
    <w:rsid w:val="00A864CE"/>
    <w:rsid w:val="00AA640D"/>
    <w:rsid w:val="00AF0962"/>
    <w:rsid w:val="00B16797"/>
    <w:rsid w:val="00B24699"/>
    <w:rsid w:val="00B30F10"/>
    <w:rsid w:val="00B357F6"/>
    <w:rsid w:val="00B378CD"/>
    <w:rsid w:val="00B871D6"/>
    <w:rsid w:val="00B932B3"/>
    <w:rsid w:val="00BA2A3B"/>
    <w:rsid w:val="00BA5BCB"/>
    <w:rsid w:val="00BE4DD3"/>
    <w:rsid w:val="00CD65B3"/>
    <w:rsid w:val="00D23868"/>
    <w:rsid w:val="00DB0EE3"/>
    <w:rsid w:val="00DD2353"/>
    <w:rsid w:val="00DE5FD0"/>
    <w:rsid w:val="00E936D2"/>
    <w:rsid w:val="00EA63F8"/>
    <w:rsid w:val="00EA7650"/>
    <w:rsid w:val="00F60867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90FB4-48D4-4A92-AC8A-FC4ED278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5</cp:revision>
  <cp:lastPrinted>2018-03-10T10:25:00Z</cp:lastPrinted>
  <dcterms:created xsi:type="dcterms:W3CDTF">2018-06-05T19:03:00Z</dcterms:created>
  <dcterms:modified xsi:type="dcterms:W3CDTF">2018-06-14T10:34:00Z</dcterms:modified>
</cp:coreProperties>
</file>