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0BF5" w14:textId="77777777" w:rsidR="003C5FD6" w:rsidRPr="003C5FD6" w:rsidRDefault="003C5FD6" w:rsidP="003C5FD6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sz w:val="28"/>
          <w:szCs w:val="28"/>
          <w:u w:val="single"/>
          <w:lang w:eastAsia="de-DE"/>
        </w:rPr>
        <w:t>Festgottesdienst an Heiligabend 2022</w:t>
      </w:r>
    </w:p>
    <w:p w14:paraId="4C8DA20D" w14:textId="77777777" w:rsidR="003C5FD6" w:rsidRPr="003C5FD6" w:rsidRDefault="003C5FD6" w:rsidP="003C5FD6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sz w:val="28"/>
          <w:szCs w:val="28"/>
          <w:u w:val="single"/>
          <w:lang w:eastAsia="de-DE"/>
        </w:rPr>
        <w:t>17.30 Uhr in der Stephanus-Kirche</w:t>
      </w:r>
    </w:p>
    <w:p w14:paraId="708EA3B6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sz w:val="28"/>
          <w:szCs w:val="28"/>
          <w:lang w:eastAsia="de-DE"/>
        </w:rPr>
        <w:t> </w:t>
      </w:r>
    </w:p>
    <w:p w14:paraId="2B2B78E6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sz w:val="28"/>
          <w:szCs w:val="28"/>
          <w:u w:val="single"/>
          <w:lang w:eastAsia="de-DE"/>
        </w:rPr>
        <w:t>Ablauf</w:t>
      </w:r>
    </w:p>
    <w:p w14:paraId="3DC9EC17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lang w:eastAsia="de-DE"/>
        </w:rPr>
        <w:t>Musik zum Eingang – gern schon während die Gäste kommen</w:t>
      </w:r>
    </w:p>
    <w:p w14:paraId="067314B6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lang w:eastAsia="de-DE"/>
        </w:rPr>
        <w:t>Vorspiel</w:t>
      </w:r>
    </w:p>
    <w:p w14:paraId="07EE423E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lang w:eastAsia="de-DE"/>
        </w:rPr>
        <w:t>Begrüßung, Votum</w:t>
      </w:r>
    </w:p>
    <w:p w14:paraId="5A6FF9DF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lang w:eastAsia="de-DE"/>
        </w:rPr>
        <w:t>1. Lied: EG 13,1-3 Tochter Zion S. 5</w:t>
      </w:r>
    </w:p>
    <w:p w14:paraId="14D1C671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proofErr w:type="spellStart"/>
      <w:r w:rsidRPr="003C5FD6">
        <w:rPr>
          <w:rFonts w:ascii="-webkit-standard" w:eastAsia="Times New Roman" w:hAnsi="-webkit-standard" w:cs="Times New Roman"/>
          <w:color w:val="000000"/>
          <w:lang w:eastAsia="de-DE"/>
        </w:rPr>
        <w:t>Ps</w:t>
      </w:r>
      <w:proofErr w:type="spellEnd"/>
      <w:r w:rsidRPr="003C5FD6">
        <w:rPr>
          <w:rFonts w:ascii="-webkit-standard" w:eastAsia="Times New Roman" w:hAnsi="-webkit-standard" w:cs="Times New Roman"/>
          <w:color w:val="000000"/>
          <w:lang w:eastAsia="de-DE"/>
        </w:rPr>
        <w:t xml:space="preserve"> 96 S. 16</w:t>
      </w:r>
    </w:p>
    <w:p w14:paraId="4EB69C24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lang w:eastAsia="de-DE"/>
        </w:rPr>
        <w:t>Gebet, Stilles Gebet</w:t>
      </w:r>
    </w:p>
    <w:p w14:paraId="4E90E8AB" w14:textId="7C683EFE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 xml:space="preserve">O </w:t>
      </w:r>
      <w:proofErr w:type="spellStart"/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>Jesulein</w:t>
      </w:r>
      <w:proofErr w:type="spellEnd"/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 xml:space="preserve"> süß</w:t>
      </w:r>
      <w:r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>,</w:t>
      </w:r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 xml:space="preserve"> </w:t>
      </w:r>
      <w:r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 xml:space="preserve">Strophen </w:t>
      </w:r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>1</w:t>
      </w:r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>+</w:t>
      </w:r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>3</w:t>
      </w:r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>+</w:t>
      </w:r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 xml:space="preserve">4, </w:t>
      </w:r>
      <w:proofErr w:type="spellStart"/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>KlangART</w:t>
      </w:r>
      <w:proofErr w:type="spellEnd"/>
    </w:p>
    <w:p w14:paraId="283ACEED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lang w:eastAsia="de-DE"/>
        </w:rPr>
        <w:t>Predigt – mit Ihr Kinderlein kommet S. 7 und einem weiteren Lied</w:t>
      </w:r>
    </w:p>
    <w:p w14:paraId="732115AA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lang w:eastAsia="de-DE"/>
        </w:rPr>
        <w:t>Fürbitten</w:t>
      </w:r>
    </w:p>
    <w:p w14:paraId="5749041B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lang w:eastAsia="de-DE"/>
        </w:rPr>
        <w:t>Vaterunser</w:t>
      </w:r>
    </w:p>
    <w:p w14:paraId="272F68A3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lang w:eastAsia="de-DE"/>
        </w:rPr>
        <w:t>Abkündigungen (z.B. Friedenslicht)</w:t>
      </w:r>
    </w:p>
    <w:p w14:paraId="60CDED1C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 xml:space="preserve">Christmas Lullaby, </w:t>
      </w:r>
      <w:proofErr w:type="spellStart"/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>KlangART</w:t>
      </w:r>
      <w:proofErr w:type="spellEnd"/>
    </w:p>
    <w:p w14:paraId="570E3857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lang w:eastAsia="de-DE"/>
        </w:rPr>
        <w:t>Segen</w:t>
      </w:r>
    </w:p>
    <w:p w14:paraId="57945465" w14:textId="2BCE46E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b/>
          <w:bCs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>O du Fröhliche</w:t>
      </w:r>
      <w:r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>, Strophen 1-3</w:t>
      </w:r>
      <w:r w:rsidR="0064219D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>,</w:t>
      </w:r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 xml:space="preserve"> mit Oberstimme </w:t>
      </w:r>
      <w:r w:rsidR="0064219D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 xml:space="preserve">von </w:t>
      </w:r>
      <w:proofErr w:type="spellStart"/>
      <w:r w:rsidRPr="003C5FD6">
        <w:rPr>
          <w:rFonts w:ascii="-webkit-standard" w:eastAsia="Times New Roman" w:hAnsi="-webkit-standard" w:cs="Times New Roman"/>
          <w:b/>
          <w:bCs/>
          <w:color w:val="000000"/>
          <w:highlight w:val="yellow"/>
          <w:lang w:eastAsia="de-DE"/>
        </w:rPr>
        <w:t>KlangART</w:t>
      </w:r>
      <w:proofErr w:type="spellEnd"/>
    </w:p>
    <w:p w14:paraId="70768B05" w14:textId="77777777" w:rsidR="003C5FD6" w:rsidRPr="003C5FD6" w:rsidRDefault="003C5FD6" w:rsidP="003C5FD6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18"/>
          <w:szCs w:val="18"/>
          <w:lang w:eastAsia="de-DE"/>
        </w:rPr>
      </w:pPr>
      <w:r w:rsidRPr="003C5FD6">
        <w:rPr>
          <w:rFonts w:ascii="-webkit-standard" w:eastAsia="Times New Roman" w:hAnsi="-webkit-standard" w:cs="Times New Roman"/>
          <w:color w:val="000000"/>
          <w:lang w:eastAsia="de-DE"/>
        </w:rPr>
        <w:t>Musik zum Friedenslicht holen + Ausgang</w:t>
      </w:r>
    </w:p>
    <w:p w14:paraId="7FC6F1F2" w14:textId="77777777" w:rsidR="003C5FD6" w:rsidRDefault="003C5FD6"/>
    <w:sectPr w:rsidR="003C5F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D6"/>
    <w:rsid w:val="003C5FD6"/>
    <w:rsid w:val="0064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1E8107"/>
  <w15:chartTrackingRefBased/>
  <w15:docId w15:val="{9B7754F5-0DCA-604A-9013-F9070947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455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we</dc:creator>
  <cp:keywords/>
  <dc:description/>
  <cp:lastModifiedBy>To we</cp:lastModifiedBy>
  <cp:revision>2</cp:revision>
  <dcterms:created xsi:type="dcterms:W3CDTF">2022-12-21T08:39:00Z</dcterms:created>
  <dcterms:modified xsi:type="dcterms:W3CDTF">2022-12-21T08:44:00Z</dcterms:modified>
</cp:coreProperties>
</file>