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063" w:rsidRDefault="00B66063" w:rsidP="00031455">
      <w:pPr>
        <w:spacing w:after="0"/>
        <w:rPr>
          <w:sz w:val="28"/>
          <w:szCs w:val="28"/>
        </w:rPr>
      </w:pPr>
      <w:r>
        <w:rPr>
          <w:sz w:val="28"/>
          <w:szCs w:val="28"/>
        </w:rPr>
        <w:t>Ökumenischer Gottesdienst zum Bibelsonntag</w:t>
      </w:r>
    </w:p>
    <w:p w:rsidR="007F04D1" w:rsidRPr="007452E4" w:rsidRDefault="00D23FD5" w:rsidP="00B66063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66063">
        <w:rPr>
          <w:sz w:val="28"/>
          <w:szCs w:val="28"/>
        </w:rPr>
        <w:t>I</w:t>
      </w:r>
      <w:r>
        <w:rPr>
          <w:sz w:val="28"/>
          <w:szCs w:val="28"/>
        </w:rPr>
        <w:t>m</w:t>
      </w:r>
      <w:r w:rsidR="00B66063">
        <w:rPr>
          <w:sz w:val="28"/>
          <w:szCs w:val="28"/>
        </w:rPr>
        <w:t xml:space="preserve"> Salvator-</w:t>
      </w:r>
      <w:r>
        <w:rPr>
          <w:sz w:val="28"/>
          <w:szCs w:val="28"/>
        </w:rPr>
        <w:t>Gemeindehaus</w:t>
      </w:r>
    </w:p>
    <w:p w:rsidR="007F04D1" w:rsidRPr="007452E4" w:rsidRDefault="007F04D1" w:rsidP="00031455">
      <w:pPr>
        <w:spacing w:after="120"/>
        <w:jc w:val="center"/>
        <w:rPr>
          <w:sz w:val="28"/>
          <w:szCs w:val="28"/>
        </w:rPr>
      </w:pPr>
      <w:r w:rsidRPr="00B66063">
        <w:rPr>
          <w:b/>
          <w:sz w:val="28"/>
          <w:szCs w:val="28"/>
          <w:u w:val="single"/>
        </w:rPr>
        <w:t>Liedplan</w:t>
      </w:r>
    </w:p>
    <w:p w:rsidR="007F04D1" w:rsidRPr="00031455" w:rsidRDefault="007F04D1" w:rsidP="00B66063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31455">
        <w:rPr>
          <w:rFonts w:asciiTheme="minorHAnsi" w:hAnsiTheme="minorHAnsi" w:cstheme="minorHAnsi"/>
          <w:b/>
          <w:sz w:val="28"/>
          <w:szCs w:val="28"/>
        </w:rPr>
        <w:t>Einzug:</w:t>
      </w:r>
      <w:r w:rsidRPr="00031455">
        <w:rPr>
          <w:rFonts w:asciiTheme="minorHAnsi" w:hAnsiTheme="minorHAnsi" w:cstheme="minorHAnsi"/>
          <w:sz w:val="28"/>
          <w:szCs w:val="28"/>
        </w:rPr>
        <w:t xml:space="preserve"> </w:t>
      </w:r>
      <w:r w:rsidRPr="00031455">
        <w:rPr>
          <w:rFonts w:asciiTheme="minorHAnsi" w:hAnsiTheme="minorHAnsi" w:cstheme="minorHAnsi"/>
          <w:sz w:val="28"/>
          <w:szCs w:val="28"/>
        </w:rPr>
        <w:tab/>
      </w:r>
      <w:r w:rsidRPr="00031455">
        <w:rPr>
          <w:rFonts w:asciiTheme="minorHAnsi" w:hAnsiTheme="minorHAnsi" w:cstheme="minorHAnsi"/>
          <w:sz w:val="28"/>
          <w:szCs w:val="28"/>
        </w:rPr>
        <w:tab/>
      </w:r>
      <w:r w:rsidRPr="00031455">
        <w:rPr>
          <w:rFonts w:asciiTheme="minorHAnsi" w:hAnsiTheme="minorHAnsi" w:cstheme="minorHAnsi"/>
          <w:sz w:val="28"/>
          <w:szCs w:val="28"/>
        </w:rPr>
        <w:tab/>
      </w:r>
      <w:r w:rsidR="00D23FD5" w:rsidRPr="00031455">
        <w:rPr>
          <w:rFonts w:asciiTheme="minorHAnsi" w:hAnsiTheme="minorHAnsi" w:cstheme="minorHAnsi"/>
          <w:sz w:val="28"/>
          <w:szCs w:val="28"/>
        </w:rPr>
        <w:t>Klavier</w:t>
      </w:r>
    </w:p>
    <w:p w:rsidR="007F04D1" w:rsidRPr="00B66063" w:rsidRDefault="007F04D1" w:rsidP="00B66063">
      <w:pPr>
        <w:spacing w:after="120"/>
        <w:rPr>
          <w:rFonts w:asciiTheme="minorHAnsi" w:hAnsiTheme="minorHAnsi" w:cstheme="minorHAnsi"/>
          <w:color w:val="00B050"/>
          <w:sz w:val="28"/>
          <w:szCs w:val="28"/>
        </w:rPr>
      </w:pPr>
      <w:r w:rsidRPr="00B66063">
        <w:rPr>
          <w:rFonts w:asciiTheme="minorHAnsi" w:hAnsiTheme="minorHAnsi" w:cstheme="minorHAnsi"/>
          <w:b/>
          <w:sz w:val="28"/>
          <w:szCs w:val="28"/>
        </w:rPr>
        <w:t xml:space="preserve">Eröffnung: </w:t>
      </w:r>
      <w:r w:rsidR="00B66063" w:rsidRPr="00B66063">
        <w:rPr>
          <w:rFonts w:asciiTheme="minorHAnsi" w:hAnsiTheme="minorHAnsi" w:cstheme="minorHAnsi"/>
          <w:sz w:val="28"/>
          <w:szCs w:val="28"/>
        </w:rPr>
        <w:t>Dein Lob Herr ruft der Himmel aus</w:t>
      </w:r>
      <w:r w:rsidR="00D23FD5" w:rsidRPr="00B66063">
        <w:rPr>
          <w:rFonts w:asciiTheme="minorHAnsi" w:hAnsiTheme="minorHAnsi" w:cstheme="minorHAnsi"/>
          <w:sz w:val="28"/>
          <w:szCs w:val="28"/>
        </w:rPr>
        <w:tab/>
      </w:r>
      <w:r w:rsidRPr="00B66063">
        <w:rPr>
          <w:rFonts w:asciiTheme="minorHAnsi" w:hAnsiTheme="minorHAnsi" w:cstheme="minorHAnsi"/>
          <w:sz w:val="28"/>
          <w:szCs w:val="28"/>
        </w:rPr>
        <w:tab/>
      </w:r>
      <w:r w:rsidRPr="00B66063">
        <w:rPr>
          <w:rFonts w:asciiTheme="minorHAnsi" w:hAnsiTheme="minorHAnsi" w:cstheme="minorHAnsi"/>
          <w:color w:val="00B050"/>
          <w:sz w:val="28"/>
          <w:szCs w:val="28"/>
        </w:rPr>
        <w:t xml:space="preserve">GL </w:t>
      </w:r>
      <w:r w:rsidR="00B66063" w:rsidRPr="00B66063">
        <w:rPr>
          <w:rFonts w:asciiTheme="minorHAnsi" w:hAnsiTheme="minorHAnsi" w:cstheme="minorHAnsi"/>
          <w:b/>
          <w:color w:val="00B050"/>
          <w:sz w:val="28"/>
          <w:szCs w:val="28"/>
        </w:rPr>
        <w:t>38</w:t>
      </w:r>
      <w:r w:rsidR="00D23FD5" w:rsidRPr="00B66063">
        <w:rPr>
          <w:rFonts w:asciiTheme="minorHAnsi" w:hAnsiTheme="minorHAnsi" w:cstheme="minorHAnsi"/>
          <w:b/>
          <w:color w:val="00B050"/>
          <w:sz w:val="28"/>
          <w:szCs w:val="28"/>
        </w:rPr>
        <w:t>1</w:t>
      </w:r>
      <w:r w:rsidRPr="00B66063">
        <w:rPr>
          <w:rFonts w:asciiTheme="minorHAnsi" w:hAnsiTheme="minorHAnsi" w:cstheme="minorHAnsi"/>
          <w:color w:val="00B050"/>
          <w:sz w:val="28"/>
          <w:szCs w:val="28"/>
        </w:rPr>
        <w:t xml:space="preserve">, </w:t>
      </w:r>
      <w:r w:rsidR="00D23FD5" w:rsidRPr="00B66063">
        <w:rPr>
          <w:rFonts w:asciiTheme="minorHAnsi" w:hAnsiTheme="minorHAnsi" w:cstheme="minorHAnsi"/>
          <w:color w:val="00B050"/>
          <w:sz w:val="28"/>
          <w:szCs w:val="28"/>
        </w:rPr>
        <w:t>1</w:t>
      </w:r>
      <w:r w:rsidR="00B66063" w:rsidRPr="00B66063">
        <w:rPr>
          <w:rFonts w:asciiTheme="minorHAnsi" w:hAnsiTheme="minorHAnsi" w:cstheme="minorHAnsi"/>
          <w:color w:val="00B050"/>
          <w:sz w:val="28"/>
          <w:szCs w:val="28"/>
        </w:rPr>
        <w:t xml:space="preserve"> – </w:t>
      </w:r>
      <w:r w:rsidR="00D23FD5" w:rsidRPr="00B66063">
        <w:rPr>
          <w:rFonts w:asciiTheme="minorHAnsi" w:hAnsiTheme="minorHAnsi" w:cstheme="minorHAnsi"/>
          <w:color w:val="00B050"/>
          <w:sz w:val="28"/>
          <w:szCs w:val="28"/>
        </w:rPr>
        <w:t>3</w:t>
      </w:r>
      <w:r w:rsidR="00B66063" w:rsidRPr="00B66063">
        <w:rPr>
          <w:rFonts w:asciiTheme="minorHAnsi" w:hAnsiTheme="minorHAnsi" w:cstheme="minorHAnsi"/>
          <w:color w:val="00B050"/>
          <w:sz w:val="28"/>
          <w:szCs w:val="28"/>
        </w:rPr>
        <w:t xml:space="preserve"> </w:t>
      </w:r>
    </w:p>
    <w:p w:rsidR="00B66063" w:rsidRPr="00B66063" w:rsidRDefault="00B66063" w:rsidP="00B66063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B66063">
        <w:rPr>
          <w:rFonts w:asciiTheme="minorHAnsi" w:hAnsiTheme="minorHAnsi" w:cstheme="minorHAnsi"/>
          <w:sz w:val="28"/>
          <w:szCs w:val="28"/>
        </w:rPr>
        <w:t xml:space="preserve">Votum, </w:t>
      </w:r>
      <w:proofErr w:type="spellStart"/>
      <w:r w:rsidRPr="00B66063">
        <w:rPr>
          <w:rFonts w:asciiTheme="minorHAnsi" w:hAnsiTheme="minorHAnsi" w:cstheme="minorHAnsi"/>
          <w:sz w:val="28"/>
          <w:szCs w:val="28"/>
        </w:rPr>
        <w:t>Eröffnungsvers</w:t>
      </w:r>
      <w:proofErr w:type="spellEnd"/>
      <w:r w:rsidRPr="00B66063">
        <w:rPr>
          <w:rFonts w:asciiTheme="minorHAnsi" w:hAnsiTheme="minorHAnsi" w:cstheme="minorHAnsi"/>
          <w:sz w:val="28"/>
          <w:szCs w:val="28"/>
        </w:rPr>
        <w:t>, Begrüßung, Hinführung zum Thema</w:t>
      </w:r>
    </w:p>
    <w:p w:rsidR="007F04D1" w:rsidRPr="00B66063" w:rsidRDefault="007F04D1" w:rsidP="00B66063">
      <w:pPr>
        <w:spacing w:after="120"/>
        <w:rPr>
          <w:rFonts w:asciiTheme="minorHAnsi" w:hAnsiTheme="minorHAnsi" w:cstheme="minorHAnsi"/>
          <w:color w:val="00B050"/>
          <w:sz w:val="28"/>
          <w:szCs w:val="28"/>
        </w:rPr>
      </w:pPr>
      <w:r w:rsidRPr="00B66063">
        <w:rPr>
          <w:rFonts w:asciiTheme="minorHAnsi" w:hAnsiTheme="minorHAnsi" w:cstheme="minorHAnsi"/>
          <w:b/>
          <w:sz w:val="28"/>
          <w:szCs w:val="28"/>
        </w:rPr>
        <w:t xml:space="preserve">Kyrie: </w:t>
      </w:r>
      <w:r w:rsidRPr="00B66063">
        <w:rPr>
          <w:rFonts w:asciiTheme="minorHAnsi" w:hAnsiTheme="minorHAnsi" w:cstheme="minorHAnsi"/>
          <w:sz w:val="28"/>
          <w:szCs w:val="28"/>
        </w:rPr>
        <w:tab/>
      </w:r>
      <w:r w:rsidRPr="00B66063">
        <w:rPr>
          <w:rFonts w:asciiTheme="minorHAnsi" w:hAnsiTheme="minorHAnsi" w:cstheme="minorHAnsi"/>
          <w:sz w:val="28"/>
          <w:szCs w:val="28"/>
        </w:rPr>
        <w:tab/>
      </w:r>
      <w:r w:rsidR="00B66063" w:rsidRPr="00B66063">
        <w:rPr>
          <w:rFonts w:asciiTheme="minorHAnsi" w:hAnsiTheme="minorHAnsi" w:cstheme="minorHAnsi"/>
          <w:sz w:val="28"/>
          <w:szCs w:val="28"/>
        </w:rPr>
        <w:t xml:space="preserve">beten mit </w:t>
      </w:r>
      <w:proofErr w:type="spellStart"/>
      <w:r w:rsidR="00B66063" w:rsidRPr="00B66063">
        <w:rPr>
          <w:rFonts w:asciiTheme="minorHAnsi" w:hAnsiTheme="minorHAnsi" w:cstheme="minorHAnsi"/>
          <w:sz w:val="28"/>
          <w:szCs w:val="28"/>
        </w:rPr>
        <w:t>Liedruf</w:t>
      </w:r>
      <w:proofErr w:type="spellEnd"/>
      <w:r w:rsidR="00B66063" w:rsidRPr="00B66063">
        <w:rPr>
          <w:rFonts w:asciiTheme="minorHAnsi" w:hAnsiTheme="minorHAnsi" w:cstheme="minorHAnsi"/>
          <w:sz w:val="28"/>
          <w:szCs w:val="28"/>
        </w:rPr>
        <w:t>: Herr erbarme dich</w:t>
      </w:r>
      <w:r w:rsidR="00B66063" w:rsidRPr="00B66063"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="00B66063" w:rsidRPr="00B66063">
        <w:rPr>
          <w:rFonts w:asciiTheme="minorHAnsi" w:hAnsiTheme="minorHAnsi" w:cstheme="minorHAnsi"/>
          <w:color w:val="00B050"/>
          <w:sz w:val="28"/>
          <w:szCs w:val="28"/>
        </w:rPr>
        <w:t xml:space="preserve">GL </w:t>
      </w:r>
      <w:r w:rsidR="00B66063" w:rsidRPr="00B66063">
        <w:rPr>
          <w:rFonts w:asciiTheme="minorHAnsi" w:hAnsiTheme="minorHAnsi" w:cstheme="minorHAnsi"/>
          <w:b/>
          <w:color w:val="00B050"/>
          <w:sz w:val="28"/>
          <w:szCs w:val="28"/>
        </w:rPr>
        <w:t>157</w:t>
      </w:r>
    </w:p>
    <w:p w:rsidR="007F04D1" w:rsidRPr="00B66063" w:rsidRDefault="007F04D1" w:rsidP="00B66063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B66063">
        <w:rPr>
          <w:rFonts w:asciiTheme="minorHAnsi" w:hAnsiTheme="minorHAnsi" w:cstheme="minorHAnsi"/>
          <w:b/>
          <w:sz w:val="28"/>
          <w:szCs w:val="28"/>
        </w:rPr>
        <w:t xml:space="preserve">Gloria: </w:t>
      </w:r>
      <w:r w:rsidRPr="00B66063">
        <w:rPr>
          <w:rFonts w:asciiTheme="minorHAnsi" w:hAnsiTheme="minorHAnsi" w:cstheme="minorHAnsi"/>
          <w:b/>
          <w:sz w:val="28"/>
          <w:szCs w:val="28"/>
        </w:rPr>
        <w:tab/>
      </w:r>
      <w:r w:rsidRPr="00B66063">
        <w:rPr>
          <w:rFonts w:asciiTheme="minorHAnsi" w:hAnsiTheme="minorHAnsi" w:cstheme="minorHAnsi"/>
          <w:b/>
          <w:sz w:val="28"/>
          <w:szCs w:val="28"/>
        </w:rPr>
        <w:tab/>
      </w:r>
      <w:r w:rsidRPr="00B66063">
        <w:rPr>
          <w:rFonts w:asciiTheme="minorHAnsi" w:hAnsiTheme="minorHAnsi" w:cstheme="minorHAnsi"/>
          <w:b/>
          <w:sz w:val="28"/>
          <w:szCs w:val="28"/>
        </w:rPr>
        <w:tab/>
      </w:r>
      <w:r w:rsidR="00B66063" w:rsidRPr="00B66063">
        <w:rPr>
          <w:rFonts w:asciiTheme="minorHAnsi" w:hAnsiTheme="minorHAnsi" w:cstheme="minorHAnsi"/>
          <w:b/>
          <w:color w:val="0070C0"/>
          <w:sz w:val="28"/>
          <w:szCs w:val="28"/>
        </w:rPr>
        <w:t>Himmel, Erde, Luft und Meer</w:t>
      </w:r>
      <w:r w:rsidR="00B66063"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  <w:t>Chor</w:t>
      </w:r>
      <w:r w:rsidRPr="00B66063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</w:p>
    <w:p w:rsidR="00B66063" w:rsidRDefault="00B66063" w:rsidP="00B66063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Gebet</w:t>
      </w:r>
    </w:p>
    <w:p w:rsidR="00B66063" w:rsidRDefault="00B66063" w:rsidP="00B66063">
      <w:pPr>
        <w:spacing w:after="1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Psalmgebet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Psalm 104</w:t>
      </w:r>
      <w:r>
        <w:rPr>
          <w:b/>
          <w:sz w:val="28"/>
          <w:szCs w:val="28"/>
        </w:rPr>
        <w:tab/>
      </w:r>
      <w:r w:rsidR="0003145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GL </w:t>
      </w:r>
      <w:r w:rsidRPr="00031455">
        <w:rPr>
          <w:b/>
          <w:sz w:val="28"/>
          <w:szCs w:val="28"/>
        </w:rPr>
        <w:t>58,2</w:t>
      </w:r>
    </w:p>
    <w:p w:rsidR="00B66063" w:rsidRPr="00B66063" w:rsidRDefault="00B66063" w:rsidP="00B66063">
      <w:pPr>
        <w:spacing w:after="120"/>
        <w:jc w:val="both"/>
        <w:rPr>
          <w:b/>
          <w:color w:val="0070C0"/>
          <w:sz w:val="28"/>
          <w:szCs w:val="28"/>
        </w:rPr>
      </w:pPr>
      <w:r w:rsidRPr="00B66063">
        <w:rPr>
          <w:b/>
          <w:color w:val="0070C0"/>
          <w:sz w:val="28"/>
          <w:szCs w:val="28"/>
        </w:rPr>
        <w:t xml:space="preserve">Lied: </w:t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 w:rsidRPr="00B66063">
        <w:rPr>
          <w:b/>
          <w:color w:val="0070C0"/>
          <w:sz w:val="28"/>
          <w:szCs w:val="28"/>
        </w:rPr>
        <w:t xml:space="preserve"> Mit der Erde kannst du spielen</w:t>
      </w:r>
      <w:r w:rsidRPr="00B66063">
        <w:rPr>
          <w:b/>
          <w:color w:val="0070C0"/>
          <w:sz w:val="28"/>
          <w:szCs w:val="28"/>
        </w:rPr>
        <w:tab/>
      </w:r>
      <w:r w:rsidRPr="00B66063">
        <w:rPr>
          <w:b/>
          <w:color w:val="0070C0"/>
          <w:sz w:val="28"/>
          <w:szCs w:val="28"/>
        </w:rPr>
        <w:tab/>
        <w:t>Chor</w:t>
      </w:r>
    </w:p>
    <w:p w:rsidR="007F04D1" w:rsidRDefault="007F04D1" w:rsidP="00B66063">
      <w:pPr>
        <w:spacing w:after="120"/>
        <w:jc w:val="both"/>
        <w:rPr>
          <w:b/>
          <w:sz w:val="28"/>
          <w:szCs w:val="28"/>
        </w:rPr>
      </w:pPr>
      <w:r w:rsidRPr="007452E4">
        <w:rPr>
          <w:b/>
          <w:sz w:val="28"/>
          <w:szCs w:val="28"/>
        </w:rPr>
        <w:t xml:space="preserve">Lesung: </w:t>
      </w:r>
      <w:r w:rsidR="00B66063">
        <w:rPr>
          <w:b/>
          <w:sz w:val="28"/>
          <w:szCs w:val="28"/>
        </w:rPr>
        <w:t xml:space="preserve">Römer 8, 18 – 22 </w:t>
      </w:r>
    </w:p>
    <w:p w:rsidR="007F04D1" w:rsidRPr="00031455" w:rsidRDefault="007F04D1" w:rsidP="00B66063">
      <w:pPr>
        <w:spacing w:after="120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031455">
        <w:rPr>
          <w:rFonts w:asciiTheme="minorHAnsi" w:hAnsiTheme="minorHAnsi" w:cstheme="minorHAnsi"/>
          <w:b/>
          <w:sz w:val="28"/>
          <w:szCs w:val="28"/>
          <w:lang w:val="en-US"/>
        </w:rPr>
        <w:t>Halleluja</w:t>
      </w:r>
      <w:proofErr w:type="spellEnd"/>
      <w:r w:rsidRPr="000314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w:r w:rsidRPr="00031455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proofErr w:type="spellStart"/>
      <w:r w:rsidR="00B66063" w:rsidRPr="00031455">
        <w:rPr>
          <w:rFonts w:asciiTheme="minorHAnsi" w:hAnsiTheme="minorHAnsi" w:cstheme="minorHAnsi"/>
          <w:b/>
          <w:sz w:val="28"/>
          <w:szCs w:val="28"/>
          <w:lang w:val="en-US"/>
        </w:rPr>
        <w:t>Suchet</w:t>
      </w:r>
      <w:proofErr w:type="spellEnd"/>
      <w:r w:rsidR="00B66063" w:rsidRPr="000314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proofErr w:type="spellStart"/>
      <w:r w:rsidR="00B66063" w:rsidRPr="00031455">
        <w:rPr>
          <w:rFonts w:asciiTheme="minorHAnsi" w:hAnsiTheme="minorHAnsi" w:cstheme="minorHAnsi"/>
          <w:b/>
          <w:sz w:val="28"/>
          <w:szCs w:val="28"/>
          <w:lang w:val="en-US"/>
        </w:rPr>
        <w:t>zuerst</w:t>
      </w:r>
      <w:proofErr w:type="spellEnd"/>
      <w:r w:rsidR="00B66063" w:rsidRPr="000314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proofErr w:type="spellStart"/>
      <w:r w:rsidR="00B66063" w:rsidRPr="00031455">
        <w:rPr>
          <w:rFonts w:asciiTheme="minorHAnsi" w:hAnsiTheme="minorHAnsi" w:cstheme="minorHAnsi"/>
          <w:b/>
          <w:sz w:val="28"/>
          <w:szCs w:val="28"/>
          <w:lang w:val="en-US"/>
        </w:rPr>
        <w:t>Gottes</w:t>
      </w:r>
      <w:proofErr w:type="spellEnd"/>
      <w:r w:rsidR="00B66063" w:rsidRPr="000314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 Reich</w:t>
      </w:r>
      <w:r w:rsidRPr="00031455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Pr="00031455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Pr="00031455">
        <w:rPr>
          <w:rFonts w:asciiTheme="minorHAnsi" w:hAnsiTheme="minorHAnsi" w:cstheme="minorHAnsi"/>
          <w:sz w:val="28"/>
          <w:szCs w:val="28"/>
          <w:lang w:val="en-US"/>
        </w:rPr>
        <w:t xml:space="preserve">GL </w:t>
      </w:r>
      <w:r w:rsidR="00B66063" w:rsidRPr="00031455">
        <w:rPr>
          <w:rFonts w:asciiTheme="minorHAnsi" w:hAnsiTheme="minorHAnsi" w:cstheme="minorHAnsi"/>
          <w:b/>
          <w:color w:val="00B050"/>
          <w:sz w:val="28"/>
          <w:szCs w:val="28"/>
          <w:lang w:val="en-US"/>
        </w:rPr>
        <w:t>483, 2+4</w:t>
      </w:r>
    </w:p>
    <w:p w:rsidR="007F04D1" w:rsidRDefault="007F04D1" w:rsidP="00B66063">
      <w:pPr>
        <w:spacing w:after="120"/>
        <w:jc w:val="both"/>
        <w:rPr>
          <w:b/>
          <w:sz w:val="28"/>
          <w:szCs w:val="28"/>
        </w:rPr>
      </w:pPr>
      <w:proofErr w:type="spellStart"/>
      <w:r w:rsidRPr="007452E4">
        <w:rPr>
          <w:b/>
          <w:sz w:val="28"/>
          <w:szCs w:val="28"/>
        </w:rPr>
        <w:t>Ev</w:t>
      </w:r>
      <w:proofErr w:type="spellEnd"/>
      <w:r w:rsidRPr="007452E4">
        <w:rPr>
          <w:b/>
          <w:sz w:val="28"/>
          <w:szCs w:val="28"/>
        </w:rPr>
        <w:t>:</w:t>
      </w:r>
      <w:r w:rsidRPr="007452E4">
        <w:rPr>
          <w:b/>
          <w:sz w:val="28"/>
          <w:szCs w:val="28"/>
        </w:rPr>
        <w:tab/>
      </w:r>
      <w:r w:rsidR="00B66063">
        <w:rPr>
          <w:b/>
          <w:sz w:val="28"/>
          <w:szCs w:val="28"/>
        </w:rPr>
        <w:t xml:space="preserve">Mt. 6, 25 – 32 </w:t>
      </w:r>
    </w:p>
    <w:p w:rsidR="00B66063" w:rsidRDefault="00B66063" w:rsidP="00B66063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Hallelujaruf</w:t>
      </w:r>
    </w:p>
    <w:p w:rsidR="00B66063" w:rsidRDefault="00B66063" w:rsidP="00B66063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Lesung Predigttext</w:t>
      </w:r>
    </w:p>
    <w:p w:rsidR="00B66063" w:rsidRDefault="00B66063" w:rsidP="00B66063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Predigt</w:t>
      </w:r>
    </w:p>
    <w:p w:rsidR="00B66063" w:rsidRPr="00B66063" w:rsidRDefault="00B66063" w:rsidP="00B66063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Predigtlied</w:t>
      </w:r>
    </w:p>
    <w:p w:rsidR="007F04D1" w:rsidRPr="00B66063" w:rsidRDefault="007F04D1" w:rsidP="00B66063">
      <w:pPr>
        <w:spacing w:after="120"/>
        <w:rPr>
          <w:rFonts w:asciiTheme="minorHAnsi" w:hAnsiTheme="minorHAnsi" w:cstheme="minorHAnsi"/>
          <w:sz w:val="28"/>
          <w:szCs w:val="28"/>
          <w:lang w:val="en-US"/>
        </w:rPr>
      </w:pPr>
      <w:r w:rsidRPr="00B66063">
        <w:rPr>
          <w:rFonts w:asciiTheme="minorHAnsi" w:hAnsiTheme="minorHAnsi" w:cstheme="minorHAnsi"/>
          <w:b/>
          <w:sz w:val="28"/>
          <w:szCs w:val="28"/>
          <w:lang w:val="en-US"/>
        </w:rPr>
        <w:t xml:space="preserve">Credo: </w:t>
      </w:r>
      <w:r w:rsidRPr="00B66063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Pr="00B66063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Pr="00B66063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Pr="00B66063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proofErr w:type="spellStart"/>
      <w:r w:rsidRPr="00B66063">
        <w:rPr>
          <w:rFonts w:asciiTheme="minorHAnsi" w:hAnsiTheme="minorHAnsi" w:cstheme="minorHAnsi"/>
          <w:b/>
          <w:sz w:val="28"/>
          <w:szCs w:val="28"/>
          <w:lang w:val="en-US"/>
        </w:rPr>
        <w:t>beten</w:t>
      </w:r>
      <w:proofErr w:type="spellEnd"/>
      <w:r w:rsidR="00B66063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="00B66063"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proofErr w:type="gramStart"/>
      <w:r w:rsidR="00B66063" w:rsidRPr="00B66063">
        <w:rPr>
          <w:rFonts w:asciiTheme="minorHAnsi" w:hAnsiTheme="minorHAnsi" w:cstheme="minorHAnsi"/>
          <w:b/>
          <w:color w:val="00B050"/>
          <w:sz w:val="28"/>
          <w:szCs w:val="28"/>
          <w:lang w:val="en-US"/>
        </w:rPr>
        <w:t>GL  586,2</w:t>
      </w:r>
      <w:proofErr w:type="gramEnd"/>
    </w:p>
    <w:p w:rsidR="00B66063" w:rsidRPr="00B66063" w:rsidRDefault="00B66063" w:rsidP="00B66063">
      <w:pPr>
        <w:spacing w:after="1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>Lied:   Hoffen wider alle Hoffnung</w:t>
      </w: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  <w:t>Chor</w:t>
      </w:r>
    </w:p>
    <w:p w:rsidR="007F04D1" w:rsidRPr="00B66063" w:rsidRDefault="007F04D1" w:rsidP="00B66063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B66063">
        <w:rPr>
          <w:rFonts w:asciiTheme="minorHAnsi" w:hAnsiTheme="minorHAnsi" w:cstheme="minorHAnsi"/>
          <w:b/>
          <w:sz w:val="28"/>
          <w:szCs w:val="28"/>
        </w:rPr>
        <w:t>Fürbitten</w:t>
      </w:r>
    </w:p>
    <w:p w:rsidR="00B66063" w:rsidRDefault="00B66063" w:rsidP="00B66063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Vater unser</w:t>
      </w:r>
    </w:p>
    <w:p w:rsidR="00B66063" w:rsidRDefault="00B66063" w:rsidP="00B66063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Friedensgebet und Friedensgruß</w:t>
      </w:r>
    </w:p>
    <w:p w:rsidR="00B66063" w:rsidRDefault="00B66063" w:rsidP="00B66063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Hinführung zur Kollekte</w:t>
      </w:r>
    </w:p>
    <w:p w:rsidR="00B66063" w:rsidRPr="00B66063" w:rsidRDefault="00B66063" w:rsidP="00B66063">
      <w:pPr>
        <w:spacing w:after="1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Lied:  The Lord </w:t>
      </w:r>
      <w:proofErr w:type="spellStart"/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>is</w:t>
      </w:r>
      <w:proofErr w:type="spellEnd"/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  <w:proofErr w:type="spellStart"/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>my</w:t>
      </w:r>
      <w:proofErr w:type="spellEnd"/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  <w:proofErr w:type="spellStart"/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>shepard</w:t>
      </w:r>
      <w:proofErr w:type="spellEnd"/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  <w:t>Chor</w:t>
      </w: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B66063">
        <w:rPr>
          <w:rFonts w:asciiTheme="minorHAnsi" w:hAnsiTheme="minorHAnsi" w:cstheme="minorHAnsi"/>
          <w:b/>
          <w:color w:val="0070C0"/>
          <w:sz w:val="28"/>
          <w:szCs w:val="28"/>
        </w:rPr>
        <w:tab/>
        <w:t>dabei Kollekte</w:t>
      </w:r>
    </w:p>
    <w:p w:rsidR="00B66063" w:rsidRDefault="00B66063" w:rsidP="00B66063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Segen</w:t>
      </w:r>
    </w:p>
    <w:p w:rsidR="00B66063" w:rsidRPr="00031455" w:rsidRDefault="00B66063" w:rsidP="00B66063">
      <w:pPr>
        <w:spacing w:after="120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031455">
        <w:rPr>
          <w:rFonts w:asciiTheme="minorHAnsi" w:hAnsiTheme="minorHAnsi" w:cstheme="minorHAnsi"/>
          <w:b/>
          <w:color w:val="00B050"/>
          <w:sz w:val="28"/>
          <w:szCs w:val="28"/>
        </w:rPr>
        <w:t>Gemeindelied:  Bewahre uns Gott</w:t>
      </w:r>
      <w:r w:rsidRPr="00031455">
        <w:rPr>
          <w:rFonts w:asciiTheme="minorHAnsi" w:hAnsiTheme="minorHAnsi" w:cstheme="minorHAnsi"/>
          <w:b/>
          <w:color w:val="00B050"/>
          <w:sz w:val="28"/>
          <w:szCs w:val="28"/>
        </w:rPr>
        <w:tab/>
      </w:r>
      <w:r w:rsidRPr="00031455">
        <w:rPr>
          <w:rFonts w:asciiTheme="minorHAnsi" w:hAnsiTheme="minorHAnsi" w:cstheme="minorHAnsi"/>
          <w:b/>
          <w:color w:val="00B050"/>
          <w:sz w:val="28"/>
          <w:szCs w:val="28"/>
        </w:rPr>
        <w:tab/>
        <w:t xml:space="preserve">GL  453, 1 – 4 </w:t>
      </w:r>
    </w:p>
    <w:p w:rsidR="009C1730" w:rsidRPr="00031455" w:rsidRDefault="00031455" w:rsidP="00031455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Auszug Klavier</w:t>
      </w:r>
      <w:bookmarkStart w:id="0" w:name="_GoBack"/>
      <w:bookmarkEnd w:id="0"/>
    </w:p>
    <w:sectPr w:rsidR="009C1730" w:rsidRPr="000314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894"/>
    <w:multiLevelType w:val="hybridMultilevel"/>
    <w:tmpl w:val="91029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11F81"/>
    <w:multiLevelType w:val="multilevel"/>
    <w:tmpl w:val="924CD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DA4CE1"/>
    <w:multiLevelType w:val="multilevel"/>
    <w:tmpl w:val="1EEA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E1DB7"/>
    <w:multiLevelType w:val="hybridMultilevel"/>
    <w:tmpl w:val="108886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A725B"/>
    <w:multiLevelType w:val="hybridMultilevel"/>
    <w:tmpl w:val="A2AC4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71203"/>
    <w:multiLevelType w:val="hybridMultilevel"/>
    <w:tmpl w:val="352E98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9410F"/>
    <w:multiLevelType w:val="hybridMultilevel"/>
    <w:tmpl w:val="4C48C4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4B"/>
    <w:rsid w:val="00031455"/>
    <w:rsid w:val="00076254"/>
    <w:rsid w:val="001934B9"/>
    <w:rsid w:val="001E497D"/>
    <w:rsid w:val="00217219"/>
    <w:rsid w:val="002C6C8F"/>
    <w:rsid w:val="002E26B1"/>
    <w:rsid w:val="00320D9D"/>
    <w:rsid w:val="003455B2"/>
    <w:rsid w:val="00480F37"/>
    <w:rsid w:val="00483846"/>
    <w:rsid w:val="004C19F8"/>
    <w:rsid w:val="004C4EB6"/>
    <w:rsid w:val="0051177D"/>
    <w:rsid w:val="00547CAB"/>
    <w:rsid w:val="00554EEA"/>
    <w:rsid w:val="00584E64"/>
    <w:rsid w:val="005B64FC"/>
    <w:rsid w:val="00615700"/>
    <w:rsid w:val="006444AF"/>
    <w:rsid w:val="006768C9"/>
    <w:rsid w:val="00731E5E"/>
    <w:rsid w:val="00793144"/>
    <w:rsid w:val="0079633D"/>
    <w:rsid w:val="007F04D1"/>
    <w:rsid w:val="00935838"/>
    <w:rsid w:val="009C1730"/>
    <w:rsid w:val="00A0365A"/>
    <w:rsid w:val="00A14CD3"/>
    <w:rsid w:val="00A7722F"/>
    <w:rsid w:val="00A871F6"/>
    <w:rsid w:val="00AA33F9"/>
    <w:rsid w:val="00B005E2"/>
    <w:rsid w:val="00B2662F"/>
    <w:rsid w:val="00B66063"/>
    <w:rsid w:val="00B81F4B"/>
    <w:rsid w:val="00C7780D"/>
    <w:rsid w:val="00C80D83"/>
    <w:rsid w:val="00C87FF0"/>
    <w:rsid w:val="00D23FD5"/>
    <w:rsid w:val="00D92145"/>
    <w:rsid w:val="00E4468B"/>
    <w:rsid w:val="00E458E7"/>
    <w:rsid w:val="00E50939"/>
    <w:rsid w:val="00F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1E5E"/>
    <w:rPr>
      <w:rFonts w:ascii="Calibri" w:eastAsia="Calibri" w:hAnsi="Calibri" w:cs="Times New Roman"/>
    </w:rPr>
  </w:style>
  <w:style w:type="paragraph" w:styleId="berschrift2">
    <w:name w:val="heading 2"/>
    <w:basedOn w:val="Standard"/>
    <w:link w:val="berschrift2Zchn"/>
    <w:uiPriority w:val="9"/>
    <w:qFormat/>
    <w:rsid w:val="00AA3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71F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3F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lbright">
    <w:name w:val="lb_right"/>
    <w:basedOn w:val="Absatz-Standardschriftart"/>
    <w:rsid w:val="00AA33F9"/>
  </w:style>
  <w:style w:type="paragraph" w:customStyle="1" w:styleId="lbtx">
    <w:name w:val="lb_tx"/>
    <w:basedOn w:val="Standard"/>
    <w:rsid w:val="009C17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1E5E"/>
    <w:rPr>
      <w:rFonts w:ascii="Calibri" w:eastAsia="Calibri" w:hAnsi="Calibri" w:cs="Times New Roman"/>
    </w:rPr>
  </w:style>
  <w:style w:type="paragraph" w:styleId="berschrift2">
    <w:name w:val="heading 2"/>
    <w:basedOn w:val="Standard"/>
    <w:link w:val="berschrift2Zchn"/>
    <w:uiPriority w:val="9"/>
    <w:qFormat/>
    <w:rsid w:val="00AA3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71F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3F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lbright">
    <w:name w:val="lb_right"/>
    <w:basedOn w:val="Absatz-Standardschriftart"/>
    <w:rsid w:val="00AA33F9"/>
  </w:style>
  <w:style w:type="paragraph" w:customStyle="1" w:styleId="lbtx">
    <w:name w:val="lb_tx"/>
    <w:basedOn w:val="Standard"/>
    <w:rsid w:val="009C17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41</cp:revision>
  <cp:lastPrinted>2021-12-16T10:29:00Z</cp:lastPrinted>
  <dcterms:created xsi:type="dcterms:W3CDTF">2018-08-16T14:27:00Z</dcterms:created>
  <dcterms:modified xsi:type="dcterms:W3CDTF">2024-01-11T13:17:00Z</dcterms:modified>
</cp:coreProperties>
</file>