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Atlantic</w:t>
      </w:r>
      <w:r>
        <w:t xml:space="preserve"> </w:t>
      </w:r>
      <w:r>
        <w:t xml:space="preserve">Cod</w:t>
      </w:r>
      <w:r>
        <w:t xml:space="preserve"> </w:t>
      </w:r>
      <w:r>
        <w:t xml:space="preserve">(</w:t>
      </w:r>
      <w:r>
        <w:rPr>
          <w:iCs/>
          <w:i/>
        </w:rPr>
        <w:t xml:space="preserve">Gadus</w:t>
      </w:r>
      <w:r>
        <w:rPr>
          <w:iCs/>
          <w:i/>
        </w:rPr>
        <w:t xml:space="preserve"> </w:t>
      </w:r>
      <w:r>
        <w:rPr>
          <w:iCs/>
          <w:i/>
        </w:rPr>
        <w:t xml:space="preserve">morhua</w:t>
      </w:r>
      <w:r>
        <w:t xml:space="preserve">)</w:t>
      </w:r>
      <w:r>
        <w:t xml:space="preserve"> </w:t>
      </w:r>
      <w:r>
        <w:t xml:space="preserve">VAST</w:t>
      </w:r>
      <w:r>
        <w:t xml:space="preserve"> </w:t>
      </w:r>
      <w:r>
        <w:t xml:space="preserve">model</w:t>
      </w:r>
      <w:r>
        <w:t xml:space="preserve"> </w:t>
      </w:r>
      <w:r>
        <w:t xml:space="preserve">Technical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Lankowicz</w:t>
      </w:r>
    </w:p>
    <w:p>
      <w:pPr>
        <w:pStyle w:val="Date"/>
      </w:pPr>
      <w:r>
        <w:t xml:space="preserve">DRAFT</w:t>
      </w:r>
      <w:r>
        <w:t xml:space="preserve"> </w:t>
      </w:r>
      <w:r>
        <w:t xml:space="preserve">18</w:t>
      </w:r>
      <w:r>
        <w:t xml:space="preserve"> </w:t>
      </w:r>
      <w:r>
        <w:t xml:space="preserve">April,</w:t>
      </w:r>
      <w:r>
        <w:t xml:space="preserve"> </w:t>
      </w:r>
      <w:r>
        <w:t xml:space="preserve">2023</w:t>
      </w:r>
    </w:p>
    <w:bookmarkStart w:id="26" w:name="relevant-survey-work-and-supporting-data"/>
    <w:p>
      <w:pPr>
        <w:pStyle w:val="Heading1"/>
      </w:pPr>
      <w:r>
        <w:t xml:space="preserve">RELEVANT SURVEY WORK AND SUPPORTING DATA</w:t>
      </w:r>
    </w:p>
    <w:bookmarkStart w:id="20" w:name="northeast-fisheries-science-center-nefsc"/>
    <w:p>
      <w:pPr>
        <w:pStyle w:val="Heading2"/>
      </w:pPr>
      <w:r>
        <w:t xml:space="preserve">Northeast Fisheries Science Center (NEFSC)</w:t>
      </w:r>
    </w:p>
    <w:bookmarkEnd w:id="20"/>
    <w:bookmarkStart w:id="25" w:name="nefsc-results"/>
    <w:p>
      <w:pPr>
        <w:pStyle w:val="Heading2"/>
      </w:pPr>
      <w:r>
        <w:t xml:space="preserve">NEFSC Results</w:t>
      </w:r>
    </w:p>
    <w:bookmarkStart w:id="24" w:name="X9f5f9d2198bdcdcf1e7d2fd6a8427f58a94facc"/>
    <w:p>
      <w:pPr>
        <w:pStyle w:val="Heading3"/>
      </w:pPr>
      <w:r>
        <w:t xml:space="preserve">Bluefish as prey; NEFSC bottom trawl survey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oR1_TechPaper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Atlantic Cod (Gadus morhua) VAST model Technical Document</dc:title>
  <dc:creator>Katie Lankowicz</dc:creator>
  <cp:keywords/>
  <dcterms:created xsi:type="dcterms:W3CDTF">2023-04-18T19:36:23Z</dcterms:created>
  <dcterms:modified xsi:type="dcterms:W3CDTF">2023-04-18T19:36:23Z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csl">
    <vt:lpwstr>fishery-bulletin.csl</vt:lpwstr>
  </property>
  <property fmtid="{D5CDD505-2E9C-101B-9397-08002B2CF9AE}" pid="4" name="date">
    <vt:lpwstr>DRAFT 18 April, 2023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